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29BEE6BA" wp14:editId="1BA632F5">
            <wp:simplePos x="0" y="0"/>
            <wp:positionH relativeFrom="column">
              <wp:posOffset>-525172</wp:posOffset>
            </wp:positionH>
            <wp:positionV relativeFrom="paragraph">
              <wp:posOffset>-629285</wp:posOffset>
            </wp:positionV>
            <wp:extent cx="7543800" cy="1067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обслед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84C8B" w:rsidRDefault="00584C8B" w:rsidP="006130A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57A6" w:rsidRDefault="00D357A6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C8B" w:rsidRDefault="00584C8B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A6" w:rsidRDefault="00D357A6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7A6" w:rsidRDefault="00D357A6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A9" w:rsidRPr="00E76EA9" w:rsidRDefault="00E76EA9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E76EA9" w:rsidRPr="00E76EA9" w:rsidRDefault="00E76EA9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EA9" w:rsidRPr="00E76EA9" w:rsidRDefault="00E76EA9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E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76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сведения об образовательной организации</w:t>
      </w:r>
    </w:p>
    <w:p w:rsidR="00E76EA9" w:rsidRPr="00E76EA9" w:rsidRDefault="00E76EA9" w:rsidP="00E76E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8"/>
        <w:gridCol w:w="5048"/>
      </w:tblGrid>
      <w:tr w:rsidR="00E76EA9" w:rsidRPr="00E76EA9" w:rsidTr="005A3EEB">
        <w:trPr>
          <w:trHeight w:val="1419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48" w:type="dxa"/>
            <w:vAlign w:val="center"/>
          </w:tcPr>
          <w:p w:rsidR="00E76EA9" w:rsidRPr="00E76EA9" w:rsidRDefault="00E76EA9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образовательное учреждение д/с «Журавлик» Зерноградского района</w:t>
            </w:r>
          </w:p>
        </w:tc>
      </w:tr>
      <w:tr w:rsidR="00E76EA9" w:rsidRPr="00E76EA9" w:rsidTr="005A3EEB">
        <w:trPr>
          <w:trHeight w:val="465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048" w:type="dxa"/>
            <w:vAlign w:val="center"/>
          </w:tcPr>
          <w:p w:rsidR="00E76EA9" w:rsidRPr="00E76EA9" w:rsidRDefault="00E76EA9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Троянская Ирина Владимировна</w:t>
            </w:r>
          </w:p>
        </w:tc>
      </w:tr>
      <w:tr w:rsidR="00E76EA9" w:rsidRPr="00E76EA9" w:rsidTr="005A3EEB">
        <w:trPr>
          <w:trHeight w:val="1596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048" w:type="dxa"/>
            <w:vAlign w:val="center"/>
          </w:tcPr>
          <w:p w:rsidR="00E76EA9" w:rsidRPr="00E76EA9" w:rsidRDefault="00D1298F" w:rsidP="00E76EA9">
            <w:pPr>
              <w:spacing w:after="120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347723</w:t>
            </w:r>
            <w:r w:rsidR="00E76EA9" w:rsidRPr="00E76EA9">
              <w:rPr>
                <w:rFonts w:ascii="Times New Roman" w:hAnsi="Times New Roman" w:cs="Times New Roman"/>
                <w:sz w:val="28"/>
                <w:szCs w:val="28"/>
              </w:rPr>
              <w:t>, Ростовская область, Зерногр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х.Гуляй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-Борисовка,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58/6</w:t>
            </w:r>
          </w:p>
        </w:tc>
      </w:tr>
      <w:tr w:rsidR="00E76EA9" w:rsidRPr="00E76EA9" w:rsidTr="005A3EEB">
        <w:trPr>
          <w:trHeight w:val="488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048" w:type="dxa"/>
            <w:vAlign w:val="center"/>
          </w:tcPr>
          <w:p w:rsidR="00E76EA9" w:rsidRPr="00E76EA9" w:rsidRDefault="00DF66D5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(86359) 93-2-84</w:t>
            </w:r>
          </w:p>
        </w:tc>
      </w:tr>
      <w:tr w:rsidR="00E76EA9" w:rsidRPr="00E76EA9" w:rsidTr="005A3EEB">
        <w:trPr>
          <w:trHeight w:val="465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8" w:type="dxa"/>
            <w:vAlign w:val="center"/>
          </w:tcPr>
          <w:p w:rsidR="00E76EA9" w:rsidRPr="00E76EA9" w:rsidRDefault="0076015B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Juravlik58@mail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76EA9" w:rsidRPr="00E76EA9" w:rsidTr="005A3EEB">
        <w:trPr>
          <w:trHeight w:val="932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048" w:type="dxa"/>
            <w:vAlign w:val="center"/>
          </w:tcPr>
          <w:p w:rsidR="00E76EA9" w:rsidRPr="00E76EA9" w:rsidRDefault="002C0F3F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76EA9" w:rsidRPr="00E76EA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Зерногра</w:t>
            </w:r>
            <w:r w:rsidR="005440F4">
              <w:rPr>
                <w:rFonts w:ascii="Times New Roman" w:hAnsi="Times New Roman" w:cs="Times New Roman"/>
                <w:sz w:val="28"/>
                <w:szCs w:val="28"/>
              </w:rPr>
              <w:t xml:space="preserve">дского района </w:t>
            </w:r>
          </w:p>
        </w:tc>
      </w:tr>
      <w:tr w:rsidR="00E76EA9" w:rsidRPr="00E76EA9" w:rsidTr="005A3EEB">
        <w:trPr>
          <w:trHeight w:val="465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048" w:type="dxa"/>
            <w:vAlign w:val="center"/>
          </w:tcPr>
          <w:p w:rsidR="00E76EA9" w:rsidRPr="00E76EA9" w:rsidRDefault="00D87422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16.08.1985</w:t>
            </w:r>
            <w:r w:rsidR="00E76EA9" w:rsidRPr="00E76E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6EA9" w:rsidRPr="00E76EA9" w:rsidTr="005A3EEB">
        <w:trPr>
          <w:trHeight w:val="3598"/>
        </w:trPr>
        <w:tc>
          <w:tcPr>
            <w:tcW w:w="5048" w:type="dxa"/>
            <w:vAlign w:val="center"/>
          </w:tcPr>
          <w:p w:rsidR="00E76EA9" w:rsidRPr="00E76EA9" w:rsidRDefault="00E76EA9" w:rsidP="00E76EA9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eastAsia="Arial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048" w:type="dxa"/>
            <w:vAlign w:val="center"/>
          </w:tcPr>
          <w:p w:rsidR="00E76EA9" w:rsidRPr="00E76EA9" w:rsidRDefault="00E76EA9" w:rsidP="00E76E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6EA9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="00C55EBF">
              <w:rPr>
                <w:rFonts w:ascii="Times New Roman" w:hAnsi="Times New Roman" w:cs="Times New Roman"/>
                <w:sz w:val="28"/>
                <w:szCs w:val="28"/>
              </w:rPr>
              <w:t xml:space="preserve"> Л01№ 0002055</w:t>
            </w:r>
            <w:r w:rsidR="00AB5421">
              <w:rPr>
                <w:rFonts w:ascii="Times New Roman" w:hAnsi="Times New Roman" w:cs="Times New Roman"/>
                <w:sz w:val="28"/>
                <w:szCs w:val="28"/>
              </w:rPr>
              <w:t xml:space="preserve"> от 26 февраля 2015 г. (рег. №4420</w:t>
            </w:r>
            <w:r w:rsidRPr="00E76EA9">
              <w:rPr>
                <w:rFonts w:ascii="Times New Roman" w:hAnsi="Times New Roman" w:cs="Times New Roman"/>
                <w:sz w:val="28"/>
                <w:szCs w:val="28"/>
              </w:rPr>
              <w:t>), выдана региональной службой по надзору и контролю в сфере образования, срок действия лицензии - «бессрочно»</w:t>
            </w:r>
          </w:p>
        </w:tc>
      </w:tr>
    </w:tbl>
    <w:p w:rsidR="00B30295" w:rsidRDefault="00B30295" w:rsidP="00E8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295" w:rsidRDefault="00B30295" w:rsidP="00B30295">
      <w:pPr>
        <w:rPr>
          <w:rFonts w:ascii="Times New Roman" w:hAnsi="Times New Roman" w:cs="Times New Roman"/>
          <w:sz w:val="28"/>
          <w:szCs w:val="28"/>
        </w:rPr>
      </w:pPr>
    </w:p>
    <w:p w:rsidR="005A3EEB" w:rsidRPr="005A3EEB" w:rsidRDefault="005A3EEB" w:rsidP="005A3EEB">
      <w:pPr>
        <w:spacing w:after="0" w:line="240" w:lineRule="auto"/>
        <w:ind w:left="18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3EEB" w:rsidRPr="005A3EEB" w:rsidRDefault="005A3EEB" w:rsidP="005A3EEB">
      <w:pPr>
        <w:spacing w:after="0" w:line="240" w:lineRule="auto"/>
        <w:ind w:left="18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3006" w:rsidRDefault="005C3006" w:rsidP="00860DC9">
      <w:pPr>
        <w:pStyle w:val="a7"/>
        <w:tabs>
          <w:tab w:val="left" w:pos="7560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3006" w:rsidRDefault="005C3006" w:rsidP="00860DC9">
      <w:pPr>
        <w:pStyle w:val="a7"/>
        <w:tabs>
          <w:tab w:val="left" w:pos="7560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3006" w:rsidRDefault="005C3006" w:rsidP="00860DC9">
      <w:pPr>
        <w:pStyle w:val="a7"/>
        <w:tabs>
          <w:tab w:val="left" w:pos="7560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60DC9" w:rsidRPr="00860DC9" w:rsidRDefault="005A3EEB" w:rsidP="00860DC9">
      <w:pPr>
        <w:pStyle w:val="a7"/>
        <w:tabs>
          <w:tab w:val="left" w:pos="7560"/>
        </w:tabs>
        <w:spacing w:after="0" w:line="240" w:lineRule="auto"/>
        <w:ind w:left="21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 </w:t>
      </w:r>
      <w:r w:rsidR="00B302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Система управления </w:t>
      </w:r>
      <w:r w:rsidR="00860D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организацией.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</w:t>
      </w:r>
      <w:r w:rsidR="004E7D08">
        <w:rPr>
          <w:rFonts w:ascii="Times New Roman" w:hAnsi="Times New Roman" w:cs="Times New Roman"/>
          <w:sz w:val="28"/>
          <w:szCs w:val="28"/>
        </w:rPr>
        <w:t xml:space="preserve">ом «Об образовании в Российской </w:t>
      </w:r>
      <w:r w:rsidRPr="00860DC9">
        <w:rPr>
          <w:rFonts w:ascii="Times New Roman" w:hAnsi="Times New Roman" w:cs="Times New Roman"/>
          <w:sz w:val="28"/>
          <w:szCs w:val="28"/>
        </w:rPr>
        <w:t>Федерации» на основе принципов единоначалия и са</w:t>
      </w:r>
      <w:r w:rsidR="004E7D08">
        <w:rPr>
          <w:rFonts w:ascii="Times New Roman" w:hAnsi="Times New Roman" w:cs="Times New Roman"/>
          <w:sz w:val="28"/>
          <w:szCs w:val="28"/>
        </w:rPr>
        <w:t xml:space="preserve">моуправления. Общее руководство </w:t>
      </w:r>
      <w:r w:rsidRPr="00860DC9">
        <w:rPr>
          <w:rFonts w:ascii="Times New Roman" w:hAnsi="Times New Roman" w:cs="Times New Roman"/>
          <w:sz w:val="28"/>
          <w:szCs w:val="28"/>
        </w:rPr>
        <w:t>деятельностью ДОУ осуществляется заведующим ДОУ, кот</w:t>
      </w:r>
      <w:r w:rsidR="004E7D08">
        <w:rPr>
          <w:rFonts w:ascii="Times New Roman" w:hAnsi="Times New Roman" w:cs="Times New Roman"/>
          <w:sz w:val="28"/>
          <w:szCs w:val="28"/>
        </w:rPr>
        <w:t xml:space="preserve">орый назначается на должность и </w:t>
      </w:r>
      <w:r w:rsidRPr="00860DC9">
        <w:rPr>
          <w:rFonts w:ascii="Times New Roman" w:hAnsi="Times New Roman" w:cs="Times New Roman"/>
          <w:sz w:val="28"/>
          <w:szCs w:val="28"/>
        </w:rPr>
        <w:t xml:space="preserve">освобождается от должности Учредителем. </w:t>
      </w:r>
      <w:r w:rsidRPr="00860DC9">
        <w:rPr>
          <w:rFonts w:ascii="Times New Roman" w:hAnsi="Times New Roman" w:cs="Times New Roman"/>
          <w:sz w:val="28"/>
          <w:szCs w:val="28"/>
        </w:rPr>
        <w:lastRenderedPageBreak/>
        <w:t>Заведующи</w:t>
      </w:r>
      <w:r w:rsidR="004E7D08">
        <w:rPr>
          <w:rFonts w:ascii="Times New Roman" w:hAnsi="Times New Roman" w:cs="Times New Roman"/>
          <w:sz w:val="28"/>
          <w:szCs w:val="28"/>
        </w:rPr>
        <w:t>й осуществляет непосредственное</w:t>
      </w:r>
      <w:r w:rsidR="00597957">
        <w:rPr>
          <w:rFonts w:ascii="Times New Roman" w:hAnsi="Times New Roman" w:cs="Times New Roman"/>
          <w:sz w:val="28"/>
          <w:szCs w:val="28"/>
        </w:rPr>
        <w:t xml:space="preserve"> </w:t>
      </w:r>
      <w:r w:rsidRPr="00860DC9">
        <w:rPr>
          <w:rFonts w:ascii="Times New Roman" w:hAnsi="Times New Roman" w:cs="Times New Roman"/>
          <w:sz w:val="28"/>
          <w:szCs w:val="28"/>
        </w:rPr>
        <w:t>руководство детским садом и несет ответственность за деятельность учреждения.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Формами самоуправления </w:t>
      </w:r>
      <w:r w:rsidRPr="00860DC9">
        <w:rPr>
          <w:rFonts w:ascii="Times New Roman" w:hAnsi="Times New Roman" w:cs="Times New Roman"/>
          <w:sz w:val="28"/>
          <w:szCs w:val="28"/>
        </w:rPr>
        <w:t>детским садом являются: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- Общее собрание МБ ДОУ;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- Педагогический совет МБ ДОУ;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- Управляющий совет МБ ДОУ;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Общее собрание МБ ДОУ </w:t>
      </w:r>
      <w:r w:rsidRPr="00860DC9">
        <w:rPr>
          <w:rFonts w:ascii="Times New Roman" w:hAnsi="Times New Roman" w:cs="Times New Roman"/>
          <w:sz w:val="28"/>
          <w:szCs w:val="28"/>
        </w:rPr>
        <w:t>осуществляет полномочия трудового коллектива: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hAnsi="Times New Roman" w:cs="Times New Roman"/>
          <w:sz w:val="28"/>
          <w:szCs w:val="28"/>
        </w:rPr>
        <w:t>обсуждает проект коллективного договора, его выполнение работодателем;</w:t>
      </w:r>
    </w:p>
    <w:p w:rsidR="00860DC9" w:rsidRPr="00597957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и обсуждает программу развития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и обсуждает пр</w:t>
      </w:r>
      <w:r>
        <w:rPr>
          <w:rFonts w:ascii="Times New Roman" w:hAnsi="Times New Roman" w:cs="Times New Roman"/>
          <w:sz w:val="28"/>
          <w:szCs w:val="28"/>
        </w:rPr>
        <w:t>оект годового плана работы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 в ДОУ и мероприятия по ее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укреплению;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 охраны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труда воспитанников 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и принимает Устав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обсуждает дополнения, и изменения, вносимые в Устав ДОУ.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Педагогический совет МБ ДОУ </w:t>
      </w:r>
      <w:r w:rsidRPr="00860DC9">
        <w:rPr>
          <w:rFonts w:ascii="Times New Roman" w:hAnsi="Times New Roman" w:cs="Times New Roman"/>
          <w:sz w:val="28"/>
          <w:szCs w:val="28"/>
        </w:rPr>
        <w:t xml:space="preserve">осуществляет управление педагогической </w:t>
      </w:r>
      <w:proofErr w:type="gramStart"/>
      <w:r w:rsidRPr="00860DC9">
        <w:rPr>
          <w:rFonts w:ascii="Times New Roman" w:hAnsi="Times New Roman" w:cs="Times New Roman"/>
          <w:sz w:val="28"/>
          <w:szCs w:val="28"/>
        </w:rPr>
        <w:t>деятельностью :</w:t>
      </w:r>
      <w:proofErr w:type="gramEnd"/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определяет направления образовательной деятельности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отбирает и утверждает общеобразовательные и коррекционные программы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для использования 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проект годового плана работы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заслушивает отчеты заведующего о создании условий для реализации образовательных</w:t>
      </w:r>
      <w:r w:rsidR="00D13CF0">
        <w:rPr>
          <w:rFonts w:ascii="Times New Roman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программ 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образовательного процесса,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планирования образовательной деятельности;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 и переподготовки кадров;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организует выявление, обобщение, распространение, внедрение педагогического</w:t>
      </w:r>
    </w:p>
    <w:p w:rsidR="00860DC9" w:rsidRPr="00860DC9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DC9">
        <w:rPr>
          <w:rFonts w:ascii="Times New Roman" w:hAnsi="Times New Roman" w:cs="Times New Roman"/>
          <w:sz w:val="28"/>
          <w:szCs w:val="28"/>
        </w:rPr>
        <w:t>опыта среди педагогических работников ДОУ;</w:t>
      </w:r>
    </w:p>
    <w:p w:rsidR="00860DC9" w:rsidRPr="00860DC9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60DC9" w:rsidRPr="00860DC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60DC9" w:rsidRPr="00860DC9">
        <w:rPr>
          <w:rFonts w:ascii="Times New Roman" w:hAnsi="Times New Roman" w:cs="Times New Roman"/>
          <w:sz w:val="28"/>
          <w:szCs w:val="28"/>
        </w:rPr>
        <w:t>рассматривает вопросы организации дополнительных образовательных услуг.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Управляющий Совет МБ ДОУ создан как одна из форм самоуправления по защите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прав и интересов воспитанников, задачами которого являются:</w:t>
      </w:r>
    </w:p>
    <w:p w:rsidR="00860DC9" w:rsidRPr="000B5EA2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- </w:t>
      </w:r>
      <w:r w:rsidR="00860DC9"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860DC9" w:rsidRPr="000B5EA2">
        <w:rPr>
          <w:rFonts w:ascii="Times New Roman" w:hAnsi="Times New Roman" w:cs="Times New Roman"/>
          <w:bCs/>
          <w:iCs/>
          <w:sz w:val="28"/>
          <w:szCs w:val="28"/>
        </w:rPr>
        <w:t>создание благоприятных условий для совместной деятельности всех участников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учебно-воспитательного процесса: воспитанников, родителей, педагогов;</w:t>
      </w:r>
    </w:p>
    <w:p w:rsidR="00860DC9" w:rsidRPr="000B5EA2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- </w:t>
      </w:r>
      <w:r w:rsidR="00860DC9"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860DC9" w:rsidRPr="000B5EA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развития способностей воспитанников, их творческого,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интеллектуального и нравственного потенциала;</w:t>
      </w:r>
    </w:p>
    <w:p w:rsidR="00860DC9" w:rsidRPr="000B5EA2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- </w:t>
      </w:r>
      <w:r w:rsidR="00860DC9"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860DC9" w:rsidRPr="000B5EA2">
        <w:rPr>
          <w:rFonts w:ascii="Times New Roman" w:hAnsi="Times New Roman" w:cs="Times New Roman"/>
          <w:bCs/>
          <w:iCs/>
          <w:sz w:val="28"/>
          <w:szCs w:val="28"/>
        </w:rPr>
        <w:t>содействие в работе по совершенствованию учебно-воспитательного процесса,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созданию условий для дополнительного образования;</w:t>
      </w:r>
    </w:p>
    <w:p w:rsidR="00860DC9" w:rsidRPr="000B5EA2" w:rsidRDefault="00597957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- </w:t>
      </w:r>
      <w:r w:rsidR="00860DC9" w:rsidRPr="000B5EA2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r w:rsidR="00860DC9" w:rsidRPr="000B5EA2">
        <w:rPr>
          <w:rFonts w:ascii="Times New Roman" w:hAnsi="Times New Roman" w:cs="Times New Roman"/>
          <w:bCs/>
          <w:iCs/>
          <w:sz w:val="28"/>
          <w:szCs w:val="28"/>
        </w:rPr>
        <w:t>содействие в укреплении материально-технического обеспечения ДОУ.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Построение взаимоотношений ДОУ с семьями воспитанников в системе социального</w:t>
      </w:r>
      <w:r w:rsidR="00962F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партнерства является неотъемлемой частью обновления работы в условиях ФГОС ДО.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1. Структура, порядок формирования, срок полномочий и компетенция органов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управления ДОУ, принятия ими решений устанавливаются Уставом ДОУ в</w:t>
      </w:r>
    </w:p>
    <w:p w:rsidR="00860DC9" w:rsidRPr="000B5EA2" w:rsidRDefault="00860DC9" w:rsidP="0086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Cs/>
          <w:iCs/>
          <w:sz w:val="28"/>
          <w:szCs w:val="28"/>
        </w:rPr>
        <w:t>соответствии с законодательством Российской Федерации. Представительным органом</w:t>
      </w:r>
      <w:r w:rsidR="00962F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работников является действующий в ДОУ профессиональный союз работников</w:t>
      </w:r>
      <w:r w:rsidR="00962F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образования – профсоюзный комитет.</w:t>
      </w:r>
    </w:p>
    <w:p w:rsidR="00860DC9" w:rsidRDefault="00860DC9" w:rsidP="0026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5E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Вывод: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 xml:space="preserve"> Система управления в ДОУ обеспечивает оптималь</w:t>
      </w:r>
      <w:r w:rsidR="00260582">
        <w:rPr>
          <w:rFonts w:ascii="Times New Roman" w:hAnsi="Times New Roman" w:cs="Times New Roman"/>
          <w:bCs/>
          <w:iCs/>
          <w:sz w:val="28"/>
          <w:szCs w:val="28"/>
        </w:rPr>
        <w:t xml:space="preserve">ное сочетание традиционных и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современных тенденций: программирование деят</w:t>
      </w:r>
      <w:r w:rsidR="00260582">
        <w:rPr>
          <w:rFonts w:ascii="Times New Roman" w:hAnsi="Times New Roman" w:cs="Times New Roman"/>
          <w:bCs/>
          <w:iCs/>
          <w:sz w:val="28"/>
          <w:szCs w:val="28"/>
        </w:rPr>
        <w:t xml:space="preserve">ельности ДОУ в режиме развития,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обеспечение инновационного процесса в ДОУ, ком</w:t>
      </w:r>
      <w:r w:rsidR="00260582">
        <w:rPr>
          <w:rFonts w:ascii="Times New Roman" w:hAnsi="Times New Roman" w:cs="Times New Roman"/>
          <w:bCs/>
          <w:iCs/>
          <w:sz w:val="28"/>
          <w:szCs w:val="28"/>
        </w:rPr>
        <w:t xml:space="preserve">плексное сопровождение развития </w:t>
      </w:r>
      <w:r w:rsidRPr="000B5EA2">
        <w:rPr>
          <w:rFonts w:ascii="Times New Roman" w:hAnsi="Times New Roman" w:cs="Times New Roman"/>
          <w:bCs/>
          <w:iCs/>
          <w:sz w:val="28"/>
          <w:szCs w:val="28"/>
        </w:rPr>
        <w:t>участников инновационной деятельности, что позволяет эффективно организов</w:t>
      </w:r>
      <w:r w:rsidR="00260582">
        <w:rPr>
          <w:rFonts w:ascii="Times New Roman" w:hAnsi="Times New Roman" w:cs="Times New Roman"/>
          <w:bCs/>
          <w:iCs/>
          <w:sz w:val="28"/>
          <w:szCs w:val="28"/>
        </w:rPr>
        <w:t>ывать образовательное пространство в ДОУ.</w:t>
      </w:r>
    </w:p>
    <w:p w:rsidR="00AE4E33" w:rsidRPr="00260582" w:rsidRDefault="00AE4E33" w:rsidP="0026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4E33" w:rsidRPr="00AE4E33" w:rsidRDefault="00AE4E33" w:rsidP="00AE4E33">
      <w:pPr>
        <w:spacing w:after="0" w:line="240" w:lineRule="auto"/>
        <w:ind w:left="2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E4E3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Оценка образовательной деятельности</w:t>
      </w:r>
    </w:p>
    <w:p w:rsidR="00AE4E33" w:rsidRPr="00AE4E33" w:rsidRDefault="00AE4E33" w:rsidP="00AE4E3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33" w:rsidRPr="00AE4E33" w:rsidRDefault="00AE4E33" w:rsidP="00AE4E33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2F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="002F691C">
        <w:rPr>
          <w:rFonts w:ascii="Times New Roman" w:eastAsia="Times New Roman" w:hAnsi="Times New Roman" w:cs="Times New Roman"/>
          <w:sz w:val="28"/>
          <w:szCs w:val="28"/>
          <w:lang w:eastAsia="ru-RU"/>
        </w:rPr>
        <w:t>/с «Журавлик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Зерноградского района 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образовательную программу дошкольного образования в соответствии с требованиями ФГОС ДО</w:t>
      </w:r>
      <w:r w:rsidRPr="00AE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Pr="00AE4E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 определяет цель, задачи, планируемые результаты, содержание и организацию образовательного процесса дошкольного учреждения, которая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 w:rsidR="00AE4E33" w:rsidRPr="00AE4E33" w:rsidRDefault="00AE4E33" w:rsidP="00AE4E3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4E33" w:rsidRPr="00AE4E33" w:rsidRDefault="00AE4E33" w:rsidP="0029250E">
      <w:pPr>
        <w:tabs>
          <w:tab w:val="left" w:pos="709"/>
          <w:tab w:val="left" w:pos="3923"/>
          <w:tab w:val="left" w:pos="5424"/>
          <w:tab w:val="left" w:pos="6724"/>
          <w:tab w:val="left" w:pos="87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</w:t>
      </w:r>
      <w:r w:rsidR="009C5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 базового содержания составляе</w:t>
      </w:r>
      <w:r w:rsidRPr="00AE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примерная основная образовательная программа д</w:t>
      </w:r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ошкольного образования «Детство»/ </w:t>
      </w:r>
      <w:proofErr w:type="spellStart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Т.И.Бабаева</w:t>
      </w:r>
      <w:proofErr w:type="spellEnd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А.Г.Гогоберидзе</w:t>
      </w:r>
      <w:proofErr w:type="spellEnd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З.А.Михайлова</w:t>
      </w:r>
      <w:proofErr w:type="spellEnd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др.- СПб.: ООО «Издательство «Детство- Пресс».</w:t>
      </w:r>
      <w:proofErr w:type="gramStart"/>
      <w:r w:rsidR="00F14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</w:t>
      </w:r>
      <w:r w:rsidR="00140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gramEnd"/>
      <w:r w:rsidR="001402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528 с.</w:t>
      </w:r>
    </w:p>
    <w:p w:rsidR="00AE4E33" w:rsidRDefault="00AE4E33" w:rsidP="00AE4E3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образования дополн</w:t>
      </w:r>
      <w:r w:rsidR="00A05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яли парциальными программами:</w:t>
      </w:r>
    </w:p>
    <w:p w:rsidR="00A059B0" w:rsidRPr="00AE4E33" w:rsidRDefault="00A059B0" w:rsidP="00B401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«Физическая культура - дошкольникам»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Л.Д.Глазыриной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экологического образования детей «Мы»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Н.Н.Кондратьевой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«Основы безопасности детей дошкольного возраста»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Р.Б.Стеркиной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Князнвой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,; «Цветные ладошки»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И.А.Лыковой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 музыкального воспитания детей дошкольного возраста «Ладушки»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И.М.Каплуновой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-фи-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дансе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Ж.Е.Фирилевой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Е.Г.Сайкиной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региональная программа «Родники Дона»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Р.М.Чумичевой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О.Л.Ведьмедь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A5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«Театр- творчество- дети»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Н.Д.Сорокиной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Л.Г.Миланович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4E33" w:rsidRPr="00AE4E33" w:rsidRDefault="00AE4E33" w:rsidP="00AE4E33">
      <w:pPr>
        <w:spacing w:after="0" w:line="240" w:lineRule="auto"/>
        <w:ind w:left="4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учитывались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AE4E33" w:rsidRPr="00AE4E33" w:rsidRDefault="00AE4E33" w:rsidP="00AE4E33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 w:rsidR="00AE4E33" w:rsidRPr="00AE4E33" w:rsidRDefault="00AE4E33" w:rsidP="00AE4E33">
      <w:pPr>
        <w:spacing w:after="0" w:line="240" w:lineRule="auto"/>
        <w:ind w:left="4" w:right="80" w:firstLine="2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детьми.</w:t>
      </w:r>
    </w:p>
    <w:p w:rsidR="00AE4E33" w:rsidRPr="00AE4E33" w:rsidRDefault="00AE4E33" w:rsidP="00AE4E33">
      <w:pPr>
        <w:tabs>
          <w:tab w:val="left" w:pos="456"/>
        </w:tabs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организации образовательного процесса положен комплексно-тематический принцип планирования,   педагогами использовались следующие образовательные технологии: </w:t>
      </w:r>
      <w:proofErr w:type="spellStart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игровые, проектные, проблемный метод обучения, информационно-коммуникационные технологии, создание проблемно-поисковых ситуаций.</w:t>
      </w:r>
    </w:p>
    <w:p w:rsidR="00AE4E33" w:rsidRPr="00AE4E33" w:rsidRDefault="008E331B" w:rsidP="00AE4E3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обучающиеся ДОУ имели возможность проявить свои способности, творчество, оригинальность – принять участие в </w:t>
      </w:r>
      <w:r w:rsidR="00AE4E33" w:rsidRPr="00AE4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различных конкурсах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хорошие результаты:</w:t>
      </w:r>
    </w:p>
    <w:p w:rsidR="00AE4E33" w:rsidRPr="00AE4E33" w:rsidRDefault="009E64F3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«Страна мастеров», 1 место - воспитанники подготовительной группы «Пчелки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4E33" w:rsidRPr="00AE4E33" w:rsidRDefault="00DC6E32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 конкурс «Стартуют к звездам корабли», 3 место – воспитанники подготовительной группы «Пчелки»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E33" w:rsidRPr="00AE4E33" w:rsidRDefault="00B07D88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«Экология важна, экология нужна», 1 место – 1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ч.;</w:t>
      </w:r>
    </w:p>
    <w:p w:rsidR="00AE4E33" w:rsidRPr="00AE4E33" w:rsidRDefault="008E0F5A" w:rsidP="00AE4E33">
      <w:pPr>
        <w:numPr>
          <w:ilvl w:val="0"/>
          <w:numId w:val="6"/>
        </w:numPr>
        <w:spacing w:after="240" w:line="240" w:lineRule="auto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 – олимпиада «Азбука безопасности»</w:t>
      </w:r>
      <w:r w:rsidR="00381154">
        <w:rPr>
          <w:rFonts w:ascii="Times New Roman" w:eastAsia="Times New Roman" w:hAnsi="Times New Roman" w:cs="Times New Roman"/>
          <w:sz w:val="28"/>
          <w:szCs w:val="28"/>
          <w:lang w:eastAsia="ru-RU"/>
        </w:rPr>
        <w:t>, 1 место – 1 ч.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E33" w:rsidRPr="00AE4E33" w:rsidRDefault="0082459F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блиц 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1 ч.;</w:t>
      </w:r>
    </w:p>
    <w:p w:rsidR="00AE4E33" w:rsidRPr="00AE4E33" w:rsidRDefault="000813E0" w:rsidP="00AE4E33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«По страницам зимних сказок», 1 место – 1 ч.</w:t>
      </w:r>
      <w:r w:rsidR="00AE4E33"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E33" w:rsidRPr="00AE4E33" w:rsidRDefault="00DD34BC" w:rsidP="00DD34BC">
      <w:pPr>
        <w:numPr>
          <w:ilvl w:val="0"/>
          <w:numId w:val="6"/>
        </w:numPr>
        <w:spacing w:after="240" w:line="240" w:lineRule="auto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«Я знаю ПДД», 2 место – воспитанники подготовительной группы «Пчелки»</w:t>
      </w:r>
      <w:r w:rsidR="004716CC" w:rsidRPr="00DD3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E33" w:rsidRPr="00AE4E33" w:rsidRDefault="00AE4E33" w:rsidP="00AE4E33">
      <w:pPr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A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 организован в соответствии с государственной политикой в сфере образования, ФГОС ДО, образовательной программой дошкольного образования, которая реализуется в полном объеме, о чем свидетельствует педагогический мониторинг.</w:t>
      </w:r>
    </w:p>
    <w:p w:rsidR="00AE4E33" w:rsidRPr="00AE4E33" w:rsidRDefault="00AE4E33" w:rsidP="00AE4E3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0DC9" w:rsidRPr="000B5EA2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Pr="009E789B" w:rsidRDefault="009E789B" w:rsidP="009E789B">
      <w:pPr>
        <w:spacing w:after="0" w:line="240" w:lineRule="auto"/>
        <w:ind w:left="4"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Контингент воспитанников</w:t>
      </w:r>
    </w:p>
    <w:p w:rsidR="009E789B" w:rsidRDefault="009E789B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F32AE6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функционирует с 1985 года, рассчитан на 6 групп, в настоящее время в МБДОУ функционирует 4 группы общей численностью 99 детей,</w:t>
      </w:r>
      <w:r w:rsidR="00D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</w:t>
      </w:r>
      <w:r w:rsidR="008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E4C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0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возрастному принципу, </w:t>
      </w:r>
      <w:r w:rsidR="008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1C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 1 разновозрастная группа- 24 человека).</w:t>
      </w:r>
    </w:p>
    <w:p w:rsidR="001001CE" w:rsidRDefault="00A75C8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воспитанниками осуществляется</w:t>
      </w:r>
      <w:r w:rsidR="0019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ДОУ, правил приема детей в дошкольное образовательное учреждение.</w:t>
      </w:r>
    </w:p>
    <w:p w:rsidR="00196910" w:rsidRDefault="00264C1B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принимаются дети с 2 до 7 лет в соответствии с электронной базой данных очередников.</w:t>
      </w:r>
    </w:p>
    <w:tbl>
      <w:tblPr>
        <w:tblStyle w:val="a8"/>
        <w:tblW w:w="10604" w:type="dxa"/>
        <w:tblInd w:w="4" w:type="dxa"/>
        <w:tblLook w:val="04A0" w:firstRow="1" w:lastRow="0" w:firstColumn="1" w:lastColumn="0" w:noHBand="0" w:noVBand="1"/>
      </w:tblPr>
      <w:tblGrid>
        <w:gridCol w:w="3536"/>
        <w:gridCol w:w="3534"/>
        <w:gridCol w:w="3534"/>
      </w:tblGrid>
      <w:tr w:rsidR="00522451" w:rsidTr="00D80C02">
        <w:trPr>
          <w:trHeight w:val="375"/>
        </w:trPr>
        <w:tc>
          <w:tcPr>
            <w:tcW w:w="3536" w:type="dxa"/>
          </w:tcPr>
          <w:p w:rsidR="00522451" w:rsidRDefault="001957A0" w:rsidP="001957A0">
            <w:p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Название группы</w:t>
            </w:r>
          </w:p>
        </w:tc>
        <w:tc>
          <w:tcPr>
            <w:tcW w:w="3534" w:type="dxa"/>
          </w:tcPr>
          <w:p w:rsidR="00522451" w:rsidRDefault="001957A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воспитанников</w:t>
            </w:r>
          </w:p>
        </w:tc>
        <w:tc>
          <w:tcPr>
            <w:tcW w:w="3534" w:type="dxa"/>
          </w:tcPr>
          <w:p w:rsidR="00522451" w:rsidRDefault="001957A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</w:t>
            </w:r>
          </w:p>
        </w:tc>
      </w:tr>
      <w:tr w:rsidR="00E82F21" w:rsidTr="00D80C02">
        <w:trPr>
          <w:trHeight w:val="750"/>
        </w:trPr>
        <w:tc>
          <w:tcPr>
            <w:tcW w:w="3536" w:type="dxa"/>
          </w:tcPr>
          <w:p w:rsidR="00E82F21" w:rsidRPr="00E82F21" w:rsidRDefault="00E82F21" w:rsidP="00E82F21">
            <w:pPr>
              <w:pStyle w:val="a7"/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3534" w:type="dxa"/>
          </w:tcPr>
          <w:p w:rsidR="00E82F21" w:rsidRDefault="00E82F21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для детей 2-3 лет</w:t>
            </w:r>
          </w:p>
        </w:tc>
        <w:tc>
          <w:tcPr>
            <w:tcW w:w="3534" w:type="dxa"/>
          </w:tcPr>
          <w:p w:rsidR="00E82F21" w:rsidRDefault="00E82F21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</w:t>
            </w:r>
          </w:p>
        </w:tc>
      </w:tr>
      <w:tr w:rsidR="00E82F21" w:rsidTr="00D80C02">
        <w:trPr>
          <w:trHeight w:val="767"/>
        </w:trPr>
        <w:tc>
          <w:tcPr>
            <w:tcW w:w="3536" w:type="dxa"/>
          </w:tcPr>
          <w:p w:rsidR="00E82F21" w:rsidRDefault="00E82F21" w:rsidP="00E82F21">
            <w:pPr>
              <w:pStyle w:val="a7"/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3534" w:type="dxa"/>
          </w:tcPr>
          <w:p w:rsidR="00E82F21" w:rsidRDefault="00E82F21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для детей 3-4 лет</w:t>
            </w:r>
          </w:p>
        </w:tc>
        <w:tc>
          <w:tcPr>
            <w:tcW w:w="3534" w:type="dxa"/>
          </w:tcPr>
          <w:p w:rsidR="00E82F21" w:rsidRDefault="008963CB" w:rsidP="00AF1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F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82F21" w:rsidTr="00D80C02">
        <w:trPr>
          <w:trHeight w:val="767"/>
        </w:trPr>
        <w:tc>
          <w:tcPr>
            <w:tcW w:w="3536" w:type="dxa"/>
          </w:tcPr>
          <w:p w:rsidR="00E82F21" w:rsidRDefault="00B26487" w:rsidP="00E82F21">
            <w:pPr>
              <w:pStyle w:val="a7"/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«Улыбка»</w:t>
            </w:r>
          </w:p>
        </w:tc>
        <w:tc>
          <w:tcPr>
            <w:tcW w:w="3534" w:type="dxa"/>
          </w:tcPr>
          <w:p w:rsidR="00E82F21" w:rsidRDefault="00F65A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для детей 4-5 лет</w:t>
            </w:r>
          </w:p>
        </w:tc>
        <w:tc>
          <w:tcPr>
            <w:tcW w:w="3534" w:type="dxa"/>
          </w:tcPr>
          <w:p w:rsidR="00E82F21" w:rsidRDefault="00F65A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человек</w:t>
            </w:r>
          </w:p>
        </w:tc>
      </w:tr>
      <w:tr w:rsidR="00E82F21" w:rsidTr="00D80C02">
        <w:trPr>
          <w:trHeight w:val="767"/>
        </w:trPr>
        <w:tc>
          <w:tcPr>
            <w:tcW w:w="3536" w:type="dxa"/>
          </w:tcPr>
          <w:p w:rsidR="00E82F21" w:rsidRDefault="000A628C" w:rsidP="00E82F21">
            <w:pPr>
              <w:pStyle w:val="a7"/>
              <w:numPr>
                <w:ilvl w:val="0"/>
                <w:numId w:val="7"/>
              </w:numPr>
              <w:tabs>
                <w:tab w:val="left" w:pos="10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«Наследники»</w:t>
            </w:r>
          </w:p>
        </w:tc>
        <w:tc>
          <w:tcPr>
            <w:tcW w:w="3534" w:type="dxa"/>
          </w:tcPr>
          <w:p w:rsidR="00E82F21" w:rsidRDefault="001D2F14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группа для детей 5-6 лет, 6-7 лет</w:t>
            </w:r>
          </w:p>
        </w:tc>
        <w:tc>
          <w:tcPr>
            <w:tcW w:w="3534" w:type="dxa"/>
          </w:tcPr>
          <w:p w:rsidR="00E82F21" w:rsidRDefault="0006233E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человек</w:t>
            </w:r>
          </w:p>
        </w:tc>
      </w:tr>
    </w:tbl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8F" w:rsidRDefault="00A95B8F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8F" w:rsidRPr="003A2140" w:rsidRDefault="00A95B8F" w:rsidP="003A214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A95B8F" w:rsidRDefault="00A95B8F" w:rsidP="00A95B8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МБДОУ работает по пятидневной рабочей неделе, выходные дни суббота, вос</w:t>
      </w:r>
      <w:r w:rsidR="00FF1B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ресенье; дополнительные выходные дни устанавливаются согласно действующему законодательству. Режим работы – 9.5 часов в день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7.30 – 17.00 часов). Филиал д/с «Аленка» - 10.5 часов.</w:t>
      </w:r>
    </w:p>
    <w:p w:rsidR="003A2140" w:rsidRPr="003A2140" w:rsidRDefault="003A2140" w:rsidP="003A2140">
      <w:pPr>
        <w:spacing w:after="0" w:line="240" w:lineRule="auto"/>
        <w:ind w:right="13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40" w:rsidRPr="003A2140" w:rsidRDefault="003A2140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40" w:rsidRPr="003A2140" w:rsidRDefault="003A2140" w:rsidP="003A2140">
      <w:pPr>
        <w:spacing w:after="0" w:line="240" w:lineRule="auto"/>
        <w:ind w:left="4" w:right="20" w:firstLine="3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40" w:rsidRPr="003A2140" w:rsidRDefault="00527633" w:rsidP="00527633">
      <w:pPr>
        <w:spacing w:after="0" w:line="240" w:lineRule="auto"/>
        <w:ind w:right="-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</w:t>
      </w:r>
      <w:r w:rsidR="003A2140" w:rsidRPr="003A21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 Оценка материально-технической базы</w:t>
      </w:r>
    </w:p>
    <w:p w:rsidR="003A2140" w:rsidRPr="003A2140" w:rsidRDefault="003A2140" w:rsidP="003A2140">
      <w:pPr>
        <w:spacing w:after="0" w:line="240" w:lineRule="auto"/>
        <w:ind w:left="4" w:right="20" w:firstLine="3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2140" w:rsidRPr="003A2140" w:rsidRDefault="00B367F3" w:rsidP="003A2140">
      <w:pPr>
        <w:spacing w:after="0" w:line="240" w:lineRule="auto"/>
        <w:ind w:firstLine="5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д/с «Журавлик» Зерноградского  района</w:t>
      </w:r>
      <w:r w:rsidR="003A2140"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2-х-этажном здании. Для организации и ведения образовательного процесса в нашем учреждении оборудованы и функционируют следующие специализированные помещения для работы воспитателей и специалистов: групповые комнаты - 6; музыкальный зал – 1; зал для проведения занятий по физической культуре – 1.</w:t>
      </w:r>
    </w:p>
    <w:p w:rsidR="003A2140" w:rsidRPr="003A2140" w:rsidRDefault="003A2140" w:rsidP="003A2140">
      <w:pPr>
        <w:spacing w:after="0" w:line="240" w:lineRule="auto"/>
        <w:ind w:firstLine="4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учреждения по периметру ограждена забором</w:t>
      </w:r>
      <w:r w:rsidRPr="003A2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ыделяются следующие функциональные зоны: игровая зона - 6 групповых площадок для каждой группы; спортивная зона.</w:t>
      </w:r>
    </w:p>
    <w:p w:rsidR="003A2140" w:rsidRPr="003A2140" w:rsidRDefault="003A2140" w:rsidP="001D4495">
      <w:pPr>
        <w:spacing w:after="0" w:line="240" w:lineRule="auto"/>
        <w:ind w:firstLine="4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образовательной организации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 w:rsidR="003A2140" w:rsidRPr="003A2140" w:rsidRDefault="003A2140" w:rsidP="003A2140">
      <w:pPr>
        <w:tabs>
          <w:tab w:val="left" w:pos="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осуществления образовательного процесса в ДОУ создана полифункциональная </w:t>
      </w:r>
      <w:r w:rsidRPr="003A21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развивающая предметно-пространственная </w:t>
      </w:r>
      <w:proofErr w:type="spellStart"/>
      <w:proofErr w:type="gramStart"/>
      <w:r w:rsidRPr="003A21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среда</w:t>
      </w:r>
      <w:r w:rsidRPr="003A2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отвечающая</w:t>
      </w:r>
      <w:proofErr w:type="spellEnd"/>
      <w:proofErr w:type="gramEnd"/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 ДО.</w:t>
      </w:r>
      <w:r w:rsidR="001D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1D4495" w:rsidRDefault="003A2140" w:rsidP="003A2140">
      <w:pPr>
        <w:spacing w:after="0" w:line="240" w:lineRule="auto"/>
        <w:ind w:left="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</w:t>
      </w:r>
      <w:r w:rsidR="001D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и ФГОС ДО. </w:t>
      </w:r>
    </w:p>
    <w:p w:rsidR="003A2140" w:rsidRPr="003A2140" w:rsidRDefault="003A2140" w:rsidP="003A2140">
      <w:pPr>
        <w:spacing w:after="0" w:line="240" w:lineRule="auto"/>
        <w:ind w:left="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3A2140" w:rsidRPr="003A2140" w:rsidRDefault="003A2140" w:rsidP="003A2140">
      <w:pPr>
        <w:spacing w:after="0" w:line="240" w:lineRule="auto"/>
        <w:ind w:left="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3A2140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Имеются следующее техническое оборудование: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Интерактивная доска – 0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Экран для мультимедиа – 2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Музыкальный центр – 2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Ноутбук – 0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Компьютер – 3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Телевизоа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</w:t>
      </w:r>
    </w:p>
    <w:p w:rsidR="006A4FC9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Принтер – 3</w:t>
      </w:r>
    </w:p>
    <w:p w:rsidR="006A4FC9" w:rsidRPr="003A2140" w:rsidRDefault="006A4FC9" w:rsidP="003A214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Цифровой фотоаппарат - 1</w:t>
      </w:r>
    </w:p>
    <w:p w:rsidR="00A5102F" w:rsidRDefault="00A5102F" w:rsidP="003A2140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DC9" w:rsidRDefault="003A2140" w:rsidP="003A2140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ДОУ находится в удовлетворительном состоянии.</w:t>
      </w:r>
      <w:r w:rsidR="0049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9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</w:t>
      </w: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BD" w:rsidRDefault="000D2EBD" w:rsidP="00121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EBD" w:rsidRDefault="000D2EBD" w:rsidP="00121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C9" w:rsidRPr="001215C0" w:rsidRDefault="001215C0" w:rsidP="001215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кадрового обеспечения</w:t>
      </w:r>
    </w:p>
    <w:p w:rsidR="006A0B91" w:rsidRDefault="006A0B91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00A18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являются наиболее активным </w:t>
      </w:r>
      <w:r w:rsidR="006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существенным элементом в организационной структуре дошкольного учреждения.</w:t>
      </w:r>
    </w:p>
    <w:p w:rsidR="00FA6A95" w:rsidRDefault="00FA6A95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95" w:rsidRDefault="00FA6A95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Качественный состав педагогического коллектива</w:t>
      </w:r>
    </w:p>
    <w:p w:rsidR="00FA6A95" w:rsidRDefault="00FA6A95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" w:type="dxa"/>
        <w:tblLook w:val="04A0" w:firstRow="1" w:lastRow="0" w:firstColumn="1" w:lastColumn="0" w:noHBand="0" w:noVBand="1"/>
      </w:tblPr>
      <w:tblGrid>
        <w:gridCol w:w="2285"/>
        <w:gridCol w:w="1395"/>
        <w:gridCol w:w="1718"/>
        <w:gridCol w:w="1530"/>
        <w:gridCol w:w="1242"/>
        <w:gridCol w:w="2262"/>
      </w:tblGrid>
      <w:tr w:rsidR="00FA6A95" w:rsidTr="00FA6A95">
        <w:trPr>
          <w:trHeight w:val="150"/>
        </w:trPr>
        <w:tc>
          <w:tcPr>
            <w:tcW w:w="2325" w:type="dxa"/>
          </w:tcPr>
          <w:p w:rsidR="00FA6A95" w:rsidRDefault="00D3444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Численный состав</w:t>
            </w:r>
          </w:p>
        </w:tc>
        <w:tc>
          <w:tcPr>
            <w:tcW w:w="3150" w:type="dxa"/>
            <w:gridSpan w:val="2"/>
          </w:tcPr>
          <w:p w:rsidR="00FA6A95" w:rsidRDefault="00D3444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2790" w:type="dxa"/>
            <w:gridSpan w:val="2"/>
          </w:tcPr>
          <w:p w:rsidR="00FA6A95" w:rsidRDefault="00D3444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94" w:type="dxa"/>
          </w:tcPr>
          <w:p w:rsidR="00FA6A95" w:rsidRDefault="00D3444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FA6A95" w:rsidTr="00FA6A95">
        <w:trPr>
          <w:trHeight w:val="180"/>
        </w:trPr>
        <w:tc>
          <w:tcPr>
            <w:tcW w:w="2325" w:type="dxa"/>
          </w:tcPr>
          <w:p w:rsidR="00FA6A95" w:rsidRDefault="00467D06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5" w:type="dxa"/>
          </w:tcPr>
          <w:p w:rsidR="00FA6A95" w:rsidRDefault="00467D06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</w:tcPr>
          <w:p w:rsidR="00FA6A95" w:rsidRDefault="00FA6A95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FA6A95" w:rsidRDefault="00E76ED8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0" w:type="dxa"/>
          </w:tcPr>
          <w:p w:rsidR="00FA6A95" w:rsidRDefault="00FA6A95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FA6A95" w:rsidRDefault="00FA6A95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A95" w:rsidRPr="00FA6A95" w:rsidRDefault="00FA6A95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E76ED8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квалификации за три года:</w:t>
      </w:r>
    </w:p>
    <w:p w:rsidR="00AF33C9" w:rsidRDefault="00AF33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4" w:type="dxa"/>
        <w:tblLook w:val="04A0" w:firstRow="1" w:lastRow="0" w:firstColumn="1" w:lastColumn="0" w:noHBand="0" w:noVBand="1"/>
      </w:tblPr>
      <w:tblGrid>
        <w:gridCol w:w="2711"/>
        <w:gridCol w:w="2603"/>
        <w:gridCol w:w="2618"/>
        <w:gridCol w:w="2500"/>
      </w:tblGrid>
      <w:tr w:rsidR="00AF33C9" w:rsidTr="00AF33C9">
        <w:trPr>
          <w:trHeight w:val="180"/>
        </w:trPr>
        <w:tc>
          <w:tcPr>
            <w:tcW w:w="2730" w:type="dxa"/>
          </w:tcPr>
          <w:p w:rsidR="00AF33C9" w:rsidRDefault="00504DD0" w:rsidP="00B3029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04DD0" w:rsidRP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640" w:type="dxa"/>
          </w:tcPr>
          <w:p w:rsidR="00AF33C9" w:rsidRP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655" w:type="dxa"/>
          </w:tcPr>
          <w:p w:rsidR="00AF33C9" w:rsidRP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2534" w:type="dxa"/>
          </w:tcPr>
          <w:p w:rsidR="00AF33C9" w:rsidRPr="00504DD0" w:rsidRDefault="00504DD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</w:tr>
      <w:tr w:rsidR="00AF33C9" w:rsidTr="00AF33C9">
        <w:trPr>
          <w:trHeight w:val="142"/>
        </w:trPr>
        <w:tc>
          <w:tcPr>
            <w:tcW w:w="2730" w:type="dxa"/>
          </w:tcPr>
          <w:p w:rsidR="00AF33C9" w:rsidRPr="0098197A" w:rsidRDefault="0098197A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40" w:type="dxa"/>
          </w:tcPr>
          <w:p w:rsidR="00AF33C9" w:rsidRDefault="00826854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5" w:type="dxa"/>
          </w:tcPr>
          <w:p w:rsidR="00AF33C9" w:rsidRDefault="00A166CB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4" w:type="dxa"/>
          </w:tcPr>
          <w:p w:rsidR="00AF33C9" w:rsidRDefault="00A166CB" w:rsidP="00AA1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F33C9" w:rsidTr="00AF33C9">
        <w:trPr>
          <w:trHeight w:val="150"/>
        </w:trPr>
        <w:tc>
          <w:tcPr>
            <w:tcW w:w="2730" w:type="dxa"/>
          </w:tcPr>
          <w:p w:rsidR="00AF33C9" w:rsidRPr="0098197A" w:rsidRDefault="0098197A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640" w:type="dxa"/>
          </w:tcPr>
          <w:p w:rsidR="00AF33C9" w:rsidRPr="00826854" w:rsidRDefault="00826854" w:rsidP="00AD7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5" w:type="dxa"/>
          </w:tcPr>
          <w:p w:rsidR="00AF33C9" w:rsidRDefault="00A166CB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4" w:type="dxa"/>
          </w:tcPr>
          <w:p w:rsidR="00AF33C9" w:rsidRDefault="00A166CB" w:rsidP="00AA1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F33C9" w:rsidTr="00AF33C9">
        <w:trPr>
          <w:trHeight w:val="150"/>
        </w:trPr>
        <w:tc>
          <w:tcPr>
            <w:tcW w:w="2730" w:type="dxa"/>
          </w:tcPr>
          <w:p w:rsidR="00AF33C9" w:rsidRPr="0098197A" w:rsidRDefault="0098197A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640" w:type="dxa"/>
          </w:tcPr>
          <w:p w:rsidR="00AF33C9" w:rsidRPr="00826854" w:rsidRDefault="00826854" w:rsidP="00AD7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5" w:type="dxa"/>
          </w:tcPr>
          <w:p w:rsidR="00AF33C9" w:rsidRPr="00A166CB" w:rsidRDefault="00A166CB" w:rsidP="00AD7C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4" w:type="dxa"/>
          </w:tcPr>
          <w:p w:rsidR="00AF33C9" w:rsidRPr="00A166CB" w:rsidRDefault="00A166CB" w:rsidP="00AA1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F33C9" w:rsidTr="00AF33C9">
        <w:trPr>
          <w:trHeight w:val="157"/>
        </w:trPr>
        <w:tc>
          <w:tcPr>
            <w:tcW w:w="2730" w:type="dxa"/>
          </w:tcPr>
          <w:p w:rsidR="00AF33C9" w:rsidRPr="0098197A" w:rsidRDefault="00E634E7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640" w:type="dxa"/>
          </w:tcPr>
          <w:p w:rsidR="00AF33C9" w:rsidRDefault="00826854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5" w:type="dxa"/>
          </w:tcPr>
          <w:p w:rsidR="00AF33C9" w:rsidRDefault="00A166CB" w:rsidP="00AD7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34" w:type="dxa"/>
          </w:tcPr>
          <w:p w:rsidR="00AF33C9" w:rsidRDefault="00A166CB" w:rsidP="00AA1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AF33C9" w:rsidRDefault="00AF33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ED8" w:rsidRDefault="00AA10FC" w:rsidP="00E7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Стажевые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на момент аттестации</w:t>
      </w:r>
    </w:p>
    <w:p w:rsidR="009E3BA1" w:rsidRDefault="009E3BA1" w:rsidP="00E7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2"/>
        <w:gridCol w:w="1734"/>
        <w:gridCol w:w="1734"/>
        <w:gridCol w:w="1735"/>
        <w:gridCol w:w="1735"/>
        <w:gridCol w:w="1746"/>
      </w:tblGrid>
      <w:tr w:rsidR="00177892" w:rsidTr="00177892">
        <w:trPr>
          <w:trHeight w:val="1080"/>
        </w:trPr>
        <w:tc>
          <w:tcPr>
            <w:tcW w:w="1760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</w:p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60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60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761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1761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1761" w:type="dxa"/>
          </w:tcPr>
          <w:p w:rsidR="00177892" w:rsidRDefault="00177892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</w:tr>
      <w:tr w:rsidR="00177892" w:rsidTr="009E3BA1">
        <w:trPr>
          <w:trHeight w:val="210"/>
        </w:trPr>
        <w:tc>
          <w:tcPr>
            <w:tcW w:w="1760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1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1" w:type="dxa"/>
          </w:tcPr>
          <w:p w:rsidR="00177892" w:rsidRDefault="00AE6D3B" w:rsidP="00AE6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1" w:type="dxa"/>
          </w:tcPr>
          <w:p w:rsidR="00177892" w:rsidRDefault="00AE6D3B" w:rsidP="00E7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76ED8" w:rsidRDefault="00E76ED8" w:rsidP="00DB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47" w:rsidRPr="00A15D47" w:rsidRDefault="00A15D47" w:rsidP="00A15D47">
      <w:pPr>
        <w:spacing w:after="0" w:line="240" w:lineRule="auto"/>
        <w:ind w:left="4" w:right="2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</w:t>
      </w:r>
      <w:r w:rsidR="00FF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 мероприятий </w:t>
      </w:r>
      <w:r w:rsidRPr="00A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уровня (методические объединения) и системы внутреннего обучения, распространения педагогического опыта и самообразования педагогов</w:t>
      </w:r>
      <w:r w:rsidRPr="00A15D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15D47" w:rsidRPr="00EE26CF" w:rsidRDefault="00EE26CF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6CF">
        <w:rPr>
          <w:rFonts w:ascii="Times New Roman" w:eastAsia="Times New Roman" w:hAnsi="Times New Roman" w:cs="Times New Roman"/>
          <w:sz w:val="28"/>
          <w:szCs w:val="28"/>
        </w:rPr>
        <w:t xml:space="preserve">Педагоги со своими публикациями, мастер-классами активно участвуют в </w:t>
      </w:r>
      <w:r w:rsidRPr="0099233C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интернет-конкурсах</w:t>
      </w:r>
      <w:r w:rsidRPr="00EE26CF">
        <w:rPr>
          <w:rFonts w:ascii="Times New Roman" w:eastAsia="Times New Roman" w:hAnsi="Times New Roman" w:cs="Times New Roman"/>
          <w:sz w:val="28"/>
          <w:szCs w:val="28"/>
        </w:rPr>
        <w:t xml:space="preserve"> и занимают призовые места:</w:t>
      </w: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" w:type="dxa"/>
        <w:tblLook w:val="04A0" w:firstRow="1" w:lastRow="0" w:firstColumn="1" w:lastColumn="0" w:noHBand="0" w:noVBand="1"/>
      </w:tblPr>
      <w:tblGrid>
        <w:gridCol w:w="484"/>
        <w:gridCol w:w="4760"/>
        <w:gridCol w:w="5188"/>
      </w:tblGrid>
      <w:tr w:rsidR="00064853" w:rsidTr="00A003F2">
        <w:trPr>
          <w:trHeight w:val="195"/>
        </w:trPr>
        <w:tc>
          <w:tcPr>
            <w:tcW w:w="484" w:type="dxa"/>
          </w:tcPr>
          <w:p w:rsidR="00064853" w:rsidRDefault="007545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7" w:type="dxa"/>
          </w:tcPr>
          <w:p w:rsidR="00064853" w:rsidRDefault="007545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конкурса</w:t>
            </w:r>
          </w:p>
        </w:tc>
        <w:tc>
          <w:tcPr>
            <w:tcW w:w="5268" w:type="dxa"/>
          </w:tcPr>
          <w:p w:rsidR="00064853" w:rsidRDefault="007545DB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Организаторы конкурса</w:t>
            </w:r>
          </w:p>
        </w:tc>
      </w:tr>
      <w:tr w:rsidR="00064853" w:rsidTr="00A003F2">
        <w:trPr>
          <w:trHeight w:val="135"/>
        </w:trPr>
        <w:tc>
          <w:tcPr>
            <w:tcW w:w="484" w:type="dxa"/>
          </w:tcPr>
          <w:p w:rsidR="00064853" w:rsidRDefault="009435A5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7" w:type="dxa"/>
          </w:tcPr>
          <w:p w:rsidR="00064853" w:rsidRDefault="00DD12EB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«ИКТ- компетенции педагога дошкольной образовательной организации»</w:t>
            </w:r>
          </w:p>
          <w:p w:rsidR="005B32D6" w:rsidRDefault="005B32D6" w:rsidP="005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(1-е место</w:t>
            </w:r>
            <w:r w:rsidR="00DE0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32D6" w:rsidRDefault="005B32D6" w:rsidP="005B32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41BF1">
              <w:rPr>
                <w:rFonts w:ascii="Times New Roman" w:hAnsi="Times New Roman" w:cs="Times New Roman"/>
                <w:sz w:val="28"/>
                <w:szCs w:val="28"/>
              </w:rPr>
              <w:t>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Романченко Л.Н.)</w:t>
            </w:r>
          </w:p>
        </w:tc>
        <w:tc>
          <w:tcPr>
            <w:tcW w:w="5268" w:type="dxa"/>
          </w:tcPr>
          <w:p w:rsidR="00064853" w:rsidRDefault="003D2668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«Альманах педагога»</w:t>
            </w:r>
          </w:p>
        </w:tc>
      </w:tr>
      <w:tr w:rsidR="007B7F55" w:rsidTr="00A003F2">
        <w:trPr>
          <w:trHeight w:val="135"/>
        </w:trPr>
        <w:tc>
          <w:tcPr>
            <w:tcW w:w="484" w:type="dxa"/>
          </w:tcPr>
          <w:p w:rsidR="007B7F55" w:rsidRDefault="002732E6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7" w:type="dxa"/>
          </w:tcPr>
          <w:p w:rsidR="007B7F55" w:rsidRDefault="00872668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«Проектный метод в деятельности ДОУ»</w:t>
            </w:r>
          </w:p>
          <w:p w:rsidR="00F54E70" w:rsidRDefault="00F54E70" w:rsidP="00F5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(3-е место</w:t>
            </w:r>
            <w:r w:rsidR="004643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4E70" w:rsidRDefault="00F54E70" w:rsidP="00F54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Санько О.А.)</w:t>
            </w:r>
          </w:p>
        </w:tc>
        <w:tc>
          <w:tcPr>
            <w:tcW w:w="5268" w:type="dxa"/>
          </w:tcPr>
          <w:p w:rsidR="007B7F55" w:rsidRDefault="00C33930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портал «Просвещение»</w:t>
            </w:r>
          </w:p>
        </w:tc>
      </w:tr>
      <w:tr w:rsidR="002D6F93" w:rsidTr="00A003F2">
        <w:trPr>
          <w:trHeight w:val="135"/>
        </w:trPr>
        <w:tc>
          <w:tcPr>
            <w:tcW w:w="484" w:type="dxa"/>
          </w:tcPr>
          <w:p w:rsidR="002D6F93" w:rsidRDefault="002D6F93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7" w:type="dxa"/>
          </w:tcPr>
          <w:p w:rsidR="002D6F93" w:rsidRDefault="00730E11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ежемесячный конкурс «Лучший конспект»</w:t>
            </w:r>
          </w:p>
          <w:p w:rsidR="00D3233F" w:rsidRDefault="00D3233F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(Участник, воспитатель Дронова Т.А.)</w:t>
            </w:r>
          </w:p>
        </w:tc>
        <w:tc>
          <w:tcPr>
            <w:tcW w:w="5268" w:type="dxa"/>
          </w:tcPr>
          <w:p w:rsidR="002D6F93" w:rsidRDefault="00730E11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МААМ</w:t>
            </w:r>
          </w:p>
        </w:tc>
      </w:tr>
      <w:tr w:rsidR="006C4AC2" w:rsidTr="00A003F2">
        <w:trPr>
          <w:trHeight w:val="135"/>
        </w:trPr>
        <w:tc>
          <w:tcPr>
            <w:tcW w:w="484" w:type="dxa"/>
          </w:tcPr>
          <w:p w:rsidR="006C4AC2" w:rsidRDefault="006C4AC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7" w:type="dxa"/>
          </w:tcPr>
          <w:p w:rsidR="004B3BFA" w:rsidRPr="00574627" w:rsidRDefault="006A1484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«Разработка и содержание ОО Программы с учетом требований стандартов, утвержденных на федеральном уровне</w:t>
            </w:r>
            <w:r w:rsidR="00574627">
              <w:rPr>
                <w:rFonts w:ascii="Times New Roman" w:hAnsi="Times New Roman" w:cs="Times New Roman"/>
                <w:sz w:val="28"/>
                <w:szCs w:val="28"/>
              </w:rPr>
              <w:t xml:space="preserve"> (1-е место, инструктор по физической культуре</w:t>
            </w:r>
            <w:r w:rsidR="00D07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3A7">
              <w:rPr>
                <w:rFonts w:ascii="Times New Roman" w:hAnsi="Times New Roman" w:cs="Times New Roman"/>
                <w:sz w:val="28"/>
                <w:szCs w:val="28"/>
              </w:rPr>
              <w:t>Хамоян</w:t>
            </w:r>
            <w:proofErr w:type="spellEnd"/>
            <w:r w:rsidR="00D073A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5746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68" w:type="dxa"/>
          </w:tcPr>
          <w:p w:rsidR="006C4AC2" w:rsidRDefault="001F16C9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7794" w:rsidTr="00A003F2">
        <w:trPr>
          <w:trHeight w:val="135"/>
        </w:trPr>
        <w:tc>
          <w:tcPr>
            <w:tcW w:w="484" w:type="dxa"/>
          </w:tcPr>
          <w:p w:rsidR="00737794" w:rsidRDefault="00737794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7" w:type="dxa"/>
          </w:tcPr>
          <w:p w:rsidR="00737794" w:rsidRDefault="00737794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«Современные педагогические технологии для реализации ФГОС»</w:t>
            </w:r>
          </w:p>
          <w:p w:rsidR="00D073A7" w:rsidRDefault="00D073A7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(1-е место, старший воспитатель Романченко Л.Н. )</w:t>
            </w:r>
          </w:p>
        </w:tc>
        <w:tc>
          <w:tcPr>
            <w:tcW w:w="5268" w:type="dxa"/>
          </w:tcPr>
          <w:p w:rsidR="00737794" w:rsidRDefault="00CC6C91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СМИ «Время знаний»</w:t>
            </w:r>
          </w:p>
        </w:tc>
      </w:tr>
      <w:tr w:rsidR="009A6810" w:rsidTr="00A003F2">
        <w:trPr>
          <w:trHeight w:val="135"/>
        </w:trPr>
        <w:tc>
          <w:tcPr>
            <w:tcW w:w="484" w:type="dxa"/>
          </w:tcPr>
          <w:p w:rsidR="009A6810" w:rsidRDefault="009A6810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7" w:type="dxa"/>
          </w:tcPr>
          <w:p w:rsidR="009A6810" w:rsidRDefault="009A6810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«Профессиональная компетентность педагога ДОУ в условиях ФГОС»</w:t>
            </w:r>
            <w:r w:rsidR="00D4013F">
              <w:rPr>
                <w:rFonts w:ascii="Times New Roman" w:hAnsi="Times New Roman" w:cs="Times New Roman"/>
                <w:sz w:val="28"/>
                <w:szCs w:val="28"/>
              </w:rPr>
              <w:t xml:space="preserve"> (2-е место, инструктор по физической культуре </w:t>
            </w:r>
            <w:proofErr w:type="spellStart"/>
            <w:r w:rsidR="00D4013F">
              <w:rPr>
                <w:rFonts w:ascii="Times New Roman" w:hAnsi="Times New Roman" w:cs="Times New Roman"/>
                <w:sz w:val="28"/>
                <w:szCs w:val="28"/>
              </w:rPr>
              <w:t>Хамоян</w:t>
            </w:r>
            <w:proofErr w:type="spellEnd"/>
            <w:r w:rsidR="00D4013F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5268" w:type="dxa"/>
          </w:tcPr>
          <w:p w:rsidR="009A6810" w:rsidRDefault="009A6810" w:rsidP="00B30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03F2" w:rsidTr="00A003F2">
        <w:trPr>
          <w:trHeight w:val="135"/>
        </w:trPr>
        <w:tc>
          <w:tcPr>
            <w:tcW w:w="484" w:type="dxa"/>
          </w:tcPr>
          <w:p w:rsidR="00A003F2" w:rsidRDefault="00A003F2" w:rsidP="00B30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</w:tcPr>
          <w:p w:rsidR="00A003F2" w:rsidRDefault="00A003F2" w:rsidP="00574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ДО» (2-е место, инструктор по физической культуре)</w:t>
            </w:r>
          </w:p>
        </w:tc>
        <w:tc>
          <w:tcPr>
            <w:tcW w:w="5268" w:type="dxa"/>
          </w:tcPr>
          <w:p w:rsidR="00A003F2" w:rsidRDefault="00A003F2" w:rsidP="0095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2D" w:rsidRPr="00F31B2D" w:rsidRDefault="00F31B2D" w:rsidP="00F31B2D">
      <w:pPr>
        <w:spacing w:after="0" w:line="240" w:lineRule="auto"/>
        <w:ind w:left="4" w:right="20" w:firstLine="3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1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F31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педагогического состава ДОУ позволяет сделать выводы о том,</w:t>
      </w:r>
      <w:r w:rsidR="004F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0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</w:t>
      </w:r>
      <w:r w:rsidRPr="00F31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Default="00860DC9" w:rsidP="00B30295">
      <w:pPr>
        <w:spacing w:after="0" w:line="240" w:lineRule="auto"/>
        <w:ind w:left="4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9" w:rsidRPr="00534E46" w:rsidRDefault="00534E46" w:rsidP="00534E46">
      <w:pPr>
        <w:tabs>
          <w:tab w:val="left" w:pos="1635"/>
        </w:tabs>
        <w:spacing w:after="0" w:line="240" w:lineRule="auto"/>
        <w:ind w:left="4"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Информационная открытость</w:t>
      </w:r>
    </w:p>
    <w:p w:rsidR="00DE798B" w:rsidRDefault="004B6A6A" w:rsidP="003326D9">
      <w:pPr>
        <w:spacing w:after="0" w:line="24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15A">
        <w:rPr>
          <w:rFonts w:ascii="Times New Roman" w:hAnsi="Times New Roman" w:cs="Times New Roman"/>
          <w:sz w:val="28"/>
          <w:szCs w:val="28"/>
        </w:rPr>
        <w:t>В 2015 году в детском саду был создан сайт учреждения.</w:t>
      </w:r>
    </w:p>
    <w:p w:rsidR="00F3015A" w:rsidRDefault="00F3015A" w:rsidP="003326D9">
      <w:pPr>
        <w:spacing w:after="0" w:line="240" w:lineRule="auto"/>
        <w:ind w:left="4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«Журавлик» обеспечивает открытость и доступность своей деятельности через сайт детского сайта с поддержкой версии для слабовидящих. На сайте</w:t>
      </w:r>
      <w:r w:rsidR="0042581A">
        <w:rPr>
          <w:rFonts w:ascii="Times New Roman" w:hAnsi="Times New Roman" w:cs="Times New Roman"/>
          <w:sz w:val="28"/>
          <w:szCs w:val="28"/>
        </w:rPr>
        <w:t xml:space="preserve"> МБДОУ размещена информация в соответствии с Постановлением Правительства РФ от 10 июля 2013 г.№582 г. Москва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информации».</w:t>
      </w:r>
    </w:p>
    <w:p w:rsidR="00232F9C" w:rsidRDefault="00232F9C" w:rsidP="00232F9C">
      <w:pPr>
        <w:tabs>
          <w:tab w:val="left" w:pos="2385"/>
          <w:tab w:val="center" w:pos="5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2F9C" w:rsidRDefault="00232F9C" w:rsidP="00232F9C">
      <w:pPr>
        <w:tabs>
          <w:tab w:val="left" w:pos="2385"/>
          <w:tab w:val="center" w:pos="5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F9C" w:rsidRPr="00232F9C" w:rsidRDefault="001E2491" w:rsidP="005D2640">
      <w:pPr>
        <w:tabs>
          <w:tab w:val="left" w:pos="238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F9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F9C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232F9C" w:rsidRPr="00232F9C">
        <w:rPr>
          <w:rFonts w:ascii="Times New Roman" w:hAnsi="Times New Roman" w:cs="Times New Roman"/>
          <w:b/>
          <w:bCs/>
          <w:sz w:val="28"/>
          <w:szCs w:val="28"/>
        </w:rPr>
        <w:t>Результаты оздоровительной работы</w:t>
      </w:r>
      <w:r w:rsidR="003B39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Одним из основных н</w:t>
      </w:r>
      <w:r w:rsidR="00022A7B">
        <w:rPr>
          <w:rFonts w:ascii="Times New Roman" w:hAnsi="Times New Roman" w:cs="Times New Roman"/>
          <w:sz w:val="28"/>
          <w:szCs w:val="28"/>
        </w:rPr>
        <w:t>аправлений деятельности МБ ДОУ</w:t>
      </w:r>
      <w:r w:rsidRPr="00232F9C">
        <w:rPr>
          <w:rFonts w:ascii="Times New Roman" w:hAnsi="Times New Roman" w:cs="Times New Roman"/>
          <w:sz w:val="28"/>
          <w:szCs w:val="28"/>
        </w:rPr>
        <w:t xml:space="preserve">, </w:t>
      </w:r>
      <w:r w:rsidR="00DF46CE">
        <w:rPr>
          <w:rFonts w:ascii="Times New Roman" w:hAnsi="Times New Roman" w:cs="Times New Roman"/>
          <w:sz w:val="28"/>
          <w:szCs w:val="28"/>
        </w:rPr>
        <w:t xml:space="preserve">является работа по укреплению и </w:t>
      </w:r>
      <w:r w:rsidRPr="00232F9C">
        <w:rPr>
          <w:rFonts w:ascii="Times New Roman" w:hAnsi="Times New Roman" w:cs="Times New Roman"/>
          <w:sz w:val="28"/>
          <w:szCs w:val="28"/>
        </w:rPr>
        <w:t xml:space="preserve">сохранению здоровья детей. Поэтому одна из годовых задач </w:t>
      </w:r>
      <w:r w:rsidRPr="00232F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2F9C">
        <w:rPr>
          <w:rFonts w:ascii="Times New Roman" w:hAnsi="Times New Roman" w:cs="Times New Roman"/>
          <w:sz w:val="28"/>
          <w:szCs w:val="28"/>
        </w:rPr>
        <w:t>Про</w:t>
      </w:r>
      <w:r w:rsidR="00DF46CE">
        <w:rPr>
          <w:rFonts w:ascii="Times New Roman" w:hAnsi="Times New Roman" w:cs="Times New Roman"/>
          <w:sz w:val="28"/>
          <w:szCs w:val="28"/>
        </w:rPr>
        <w:t xml:space="preserve">должать работу по </w:t>
      </w:r>
      <w:r w:rsidRPr="00232F9C">
        <w:rPr>
          <w:rFonts w:ascii="Times New Roman" w:hAnsi="Times New Roman" w:cs="Times New Roman"/>
          <w:sz w:val="28"/>
          <w:szCs w:val="28"/>
        </w:rPr>
        <w:t>формированию у детей дошкольного возраста потребност</w:t>
      </w:r>
      <w:r w:rsidR="00DF46CE">
        <w:rPr>
          <w:rFonts w:ascii="Times New Roman" w:hAnsi="Times New Roman" w:cs="Times New Roman"/>
          <w:sz w:val="28"/>
          <w:szCs w:val="28"/>
        </w:rPr>
        <w:t xml:space="preserve">и в здоровом образе жизни через </w:t>
      </w:r>
      <w:r w:rsidRPr="00232F9C">
        <w:rPr>
          <w:rFonts w:ascii="Times New Roman" w:hAnsi="Times New Roman" w:cs="Times New Roman"/>
          <w:sz w:val="28"/>
          <w:szCs w:val="28"/>
        </w:rPr>
        <w:t xml:space="preserve">повышение роли физической культуры и спорта»; которая </w:t>
      </w:r>
      <w:r w:rsidR="00DF46CE">
        <w:rPr>
          <w:rFonts w:ascii="Times New Roman" w:hAnsi="Times New Roman" w:cs="Times New Roman"/>
          <w:sz w:val="28"/>
          <w:szCs w:val="28"/>
        </w:rPr>
        <w:t xml:space="preserve">проходила через все направления 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>-образовательного процесса. В ДОУ разработана и введена</w:t>
      </w:r>
      <w:r w:rsidR="00DF46CE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>-о</w:t>
      </w:r>
      <w:r w:rsidR="00DF46CE">
        <w:rPr>
          <w:rFonts w:ascii="Times New Roman" w:hAnsi="Times New Roman" w:cs="Times New Roman"/>
          <w:sz w:val="28"/>
          <w:szCs w:val="28"/>
        </w:rPr>
        <w:t xml:space="preserve">бразовательной системы ДОУ. Для </w:t>
      </w:r>
      <w:r w:rsidRPr="00232F9C">
        <w:rPr>
          <w:rFonts w:ascii="Times New Roman" w:hAnsi="Times New Roman" w:cs="Times New Roman"/>
          <w:sz w:val="28"/>
          <w:szCs w:val="28"/>
        </w:rPr>
        <w:t>полноценного физического развития, укрепления здоровь</w:t>
      </w:r>
      <w:r w:rsidR="00022A7B">
        <w:rPr>
          <w:rFonts w:ascii="Times New Roman" w:hAnsi="Times New Roman" w:cs="Times New Roman"/>
          <w:sz w:val="28"/>
          <w:szCs w:val="28"/>
        </w:rPr>
        <w:t xml:space="preserve">я детей имеются все необходимые </w:t>
      </w:r>
      <w:r w:rsidRPr="00232F9C">
        <w:rPr>
          <w:rFonts w:ascii="Times New Roman" w:hAnsi="Times New Roman" w:cs="Times New Roman"/>
          <w:sz w:val="28"/>
          <w:szCs w:val="28"/>
        </w:rPr>
        <w:t>условия: физкультурный зал, спортплощадка, уголки зд</w:t>
      </w:r>
      <w:r w:rsidR="00DF46CE">
        <w:rPr>
          <w:rFonts w:ascii="Times New Roman" w:hAnsi="Times New Roman" w:cs="Times New Roman"/>
          <w:sz w:val="28"/>
          <w:szCs w:val="28"/>
        </w:rPr>
        <w:t xml:space="preserve">оровья в группах. Физкультурно- </w:t>
      </w:r>
      <w:r w:rsidRPr="00232F9C">
        <w:rPr>
          <w:rFonts w:ascii="Times New Roman" w:hAnsi="Times New Roman" w:cs="Times New Roman"/>
          <w:sz w:val="28"/>
          <w:szCs w:val="28"/>
        </w:rPr>
        <w:t>оздоровительная работа с детьми включает в себя следующие виды: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диагностика физического развития и физической подготовленности;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оздоровительные мероприятия в течение дня (различные в</w:t>
      </w:r>
      <w:r w:rsidR="00DF46CE">
        <w:rPr>
          <w:rFonts w:ascii="Times New Roman" w:hAnsi="Times New Roman" w:cs="Times New Roman"/>
          <w:sz w:val="28"/>
          <w:szCs w:val="28"/>
        </w:rPr>
        <w:t xml:space="preserve">иды оздоровительной гимнастики, </w:t>
      </w:r>
      <w:r w:rsidRPr="00232F9C">
        <w:rPr>
          <w:rFonts w:ascii="Times New Roman" w:hAnsi="Times New Roman" w:cs="Times New Roman"/>
          <w:sz w:val="28"/>
          <w:szCs w:val="28"/>
        </w:rPr>
        <w:t>прогулки на свежем воздухе, дни здоровья);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лечебно-профилактическа</w:t>
      </w:r>
      <w:r w:rsidR="00022A7B">
        <w:rPr>
          <w:rFonts w:ascii="Times New Roman" w:hAnsi="Times New Roman" w:cs="Times New Roman"/>
          <w:sz w:val="28"/>
          <w:szCs w:val="28"/>
        </w:rPr>
        <w:t>я работа (проветривание,</w:t>
      </w:r>
      <w:r w:rsidRPr="00232F9C">
        <w:rPr>
          <w:rFonts w:ascii="Times New Roman" w:hAnsi="Times New Roman" w:cs="Times New Roman"/>
          <w:sz w:val="28"/>
          <w:szCs w:val="28"/>
        </w:rPr>
        <w:t xml:space="preserve"> воздушные ванны, мытье рук и л</w:t>
      </w:r>
      <w:r w:rsidR="00DF46CE">
        <w:rPr>
          <w:rFonts w:ascii="Times New Roman" w:hAnsi="Times New Roman" w:cs="Times New Roman"/>
          <w:sz w:val="28"/>
          <w:szCs w:val="28"/>
        </w:rPr>
        <w:t xml:space="preserve">ица водой комнатной температуры </w:t>
      </w:r>
      <w:r w:rsidRPr="00232F9C">
        <w:rPr>
          <w:rFonts w:ascii="Times New Roman" w:hAnsi="Times New Roman" w:cs="Times New Roman"/>
          <w:sz w:val="28"/>
          <w:szCs w:val="28"/>
        </w:rPr>
        <w:t>и др.);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-организация здорового питания;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организация рациональной двигательной активност</w:t>
      </w:r>
      <w:r w:rsidR="00DF46CE">
        <w:rPr>
          <w:rFonts w:ascii="Times New Roman" w:hAnsi="Times New Roman" w:cs="Times New Roman"/>
          <w:sz w:val="28"/>
          <w:szCs w:val="28"/>
        </w:rPr>
        <w:t xml:space="preserve">и (различные виды физкультурных </w:t>
      </w:r>
      <w:r w:rsidRPr="00232F9C">
        <w:rPr>
          <w:rFonts w:ascii="Times New Roman" w:hAnsi="Times New Roman" w:cs="Times New Roman"/>
          <w:sz w:val="28"/>
          <w:szCs w:val="28"/>
        </w:rPr>
        <w:t>занятий, активного отдыха, подвижных игр и др.);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Особое внимание было уделено физкультурно-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 xml:space="preserve"> направлению: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-воспитание привычек здорового образа жизни (формирование стойких культурно-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гигиенических навыков, навыков самостоятельности пр</w:t>
      </w:r>
      <w:r w:rsidR="00DF46CE">
        <w:rPr>
          <w:rFonts w:ascii="Times New Roman" w:hAnsi="Times New Roman" w:cs="Times New Roman"/>
          <w:sz w:val="28"/>
          <w:szCs w:val="28"/>
        </w:rPr>
        <w:t xml:space="preserve">и уходе за своим телом, приемам </w:t>
      </w:r>
      <w:r w:rsidRPr="00232F9C">
        <w:rPr>
          <w:rFonts w:ascii="Times New Roman" w:hAnsi="Times New Roman" w:cs="Times New Roman"/>
          <w:sz w:val="28"/>
          <w:szCs w:val="28"/>
        </w:rPr>
        <w:t>оказания первой помощи, привычек безопасного</w:t>
      </w:r>
      <w:r w:rsidR="00DF46CE">
        <w:rPr>
          <w:rFonts w:ascii="Times New Roman" w:hAnsi="Times New Roman" w:cs="Times New Roman"/>
          <w:sz w:val="28"/>
          <w:szCs w:val="28"/>
        </w:rPr>
        <w:t xml:space="preserve"> поведения, ежедневной утренней </w:t>
      </w:r>
      <w:r w:rsidRPr="00232F9C">
        <w:rPr>
          <w:rFonts w:ascii="Times New Roman" w:hAnsi="Times New Roman" w:cs="Times New Roman"/>
          <w:sz w:val="28"/>
          <w:szCs w:val="28"/>
        </w:rPr>
        <w:t>гимнастики);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232F9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32F9C">
        <w:rPr>
          <w:rFonts w:ascii="Times New Roman" w:hAnsi="Times New Roman" w:cs="Times New Roman"/>
          <w:sz w:val="28"/>
          <w:szCs w:val="28"/>
        </w:rPr>
        <w:t xml:space="preserve"> педагогических направлений в практике работы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 индивидуальный подход к ребенку, согласно уровню его развития;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-соблюдение рационального режима дня, обеспечивающего смену разнообразной</w:t>
      </w:r>
    </w:p>
    <w:p w:rsidR="00232F9C" w:rsidRPr="00232F9C" w:rsidRDefault="006A0513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отдыха;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реализация различных форм систематической работы с детьми и родителями по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формированию жизненных приоритетов на сохранение и укрепление здоровья.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В результате, наблюдается положительная динамика показателей посещаемости и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t>заболеваемости воспитанников ДОУ.</w:t>
      </w:r>
    </w:p>
    <w:p w:rsidR="00232F9C" w:rsidRPr="00232F9C" w:rsidRDefault="00232F9C" w:rsidP="0023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9C">
        <w:rPr>
          <w:rFonts w:ascii="Times New Roman" w:hAnsi="Times New Roman" w:cs="Times New Roman"/>
          <w:sz w:val="28"/>
          <w:szCs w:val="28"/>
        </w:rPr>
        <w:lastRenderedPageBreak/>
        <w:t xml:space="preserve">Случаев травматизма </w:t>
      </w:r>
      <w:r w:rsidR="006A0513">
        <w:rPr>
          <w:rFonts w:ascii="Times New Roman" w:hAnsi="Times New Roman" w:cs="Times New Roman"/>
          <w:sz w:val="28"/>
          <w:szCs w:val="28"/>
        </w:rPr>
        <w:t>среди детей и сотрудников в 2017 – 2018</w:t>
      </w:r>
      <w:r w:rsidRPr="00232F9C">
        <w:rPr>
          <w:rFonts w:ascii="Times New Roman" w:hAnsi="Times New Roman" w:cs="Times New Roman"/>
          <w:sz w:val="28"/>
          <w:szCs w:val="28"/>
        </w:rPr>
        <w:t xml:space="preserve"> году не зарегистрировано.</w:t>
      </w:r>
    </w:p>
    <w:p w:rsid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</w:p>
    <w:p w:rsid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4997">
        <w:rPr>
          <w:rFonts w:ascii="Times New Roman" w:hAnsi="Times New Roman" w:cs="Times New Roman"/>
          <w:b/>
          <w:bCs/>
          <w:sz w:val="28"/>
          <w:szCs w:val="28"/>
        </w:rPr>
        <w:t>10 Взаимодействие  с семьями воспитанников и социальными партнерами</w:t>
      </w:r>
    </w:p>
    <w:p w:rsidR="00E46C0D" w:rsidRDefault="00E46C0D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С введением Федерального государственного образов</w:t>
      </w:r>
      <w:r w:rsidR="00E049E1">
        <w:rPr>
          <w:rFonts w:ascii="Times New Roman" w:hAnsi="Times New Roman" w:cs="Times New Roman"/>
          <w:sz w:val="28"/>
          <w:szCs w:val="28"/>
        </w:rPr>
        <w:t xml:space="preserve">ательного стандарта дошкольного </w:t>
      </w:r>
      <w:r w:rsidRPr="00E94997">
        <w:rPr>
          <w:rFonts w:ascii="Times New Roman" w:hAnsi="Times New Roman" w:cs="Times New Roman"/>
          <w:sz w:val="28"/>
          <w:szCs w:val="28"/>
        </w:rPr>
        <w:t>образования во взаимодействии с родителями открываются новые возможност</w:t>
      </w:r>
      <w:r w:rsidR="00F044A2">
        <w:rPr>
          <w:rFonts w:ascii="Times New Roman" w:hAnsi="Times New Roman" w:cs="Times New Roman"/>
          <w:sz w:val="28"/>
          <w:szCs w:val="28"/>
        </w:rPr>
        <w:t xml:space="preserve">и. </w:t>
      </w:r>
      <w:r w:rsidRPr="00E94997">
        <w:rPr>
          <w:rFonts w:ascii="Times New Roman" w:hAnsi="Times New Roman" w:cs="Times New Roman"/>
          <w:sz w:val="28"/>
          <w:szCs w:val="28"/>
        </w:rPr>
        <w:t xml:space="preserve"> Основные задачи вз</w:t>
      </w:r>
      <w:r w:rsidR="00E049E1">
        <w:rPr>
          <w:rFonts w:ascii="Times New Roman" w:hAnsi="Times New Roman" w:cs="Times New Roman"/>
          <w:sz w:val="28"/>
          <w:szCs w:val="28"/>
        </w:rPr>
        <w:t xml:space="preserve">аимодействия педагога с семьями </w:t>
      </w:r>
      <w:r w:rsidRPr="00E94997">
        <w:rPr>
          <w:rFonts w:ascii="Times New Roman" w:hAnsi="Times New Roman" w:cs="Times New Roman"/>
          <w:sz w:val="28"/>
          <w:szCs w:val="28"/>
        </w:rPr>
        <w:t>дошкольников, которые решались в 2018 году: уст</w:t>
      </w:r>
      <w:r w:rsidR="00E049E1">
        <w:rPr>
          <w:rFonts w:ascii="Times New Roman" w:hAnsi="Times New Roman" w:cs="Times New Roman"/>
          <w:sz w:val="28"/>
          <w:szCs w:val="28"/>
        </w:rPr>
        <w:t xml:space="preserve">ановить партнерские отношения с </w:t>
      </w:r>
      <w:r w:rsidRPr="00E94997">
        <w:rPr>
          <w:rFonts w:ascii="Times New Roman" w:hAnsi="Times New Roman" w:cs="Times New Roman"/>
          <w:sz w:val="28"/>
          <w:szCs w:val="28"/>
        </w:rPr>
        <w:t>семьей каждого воспитанника;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• объединить усилия для развития и воспитания детей;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• создать атмосферу взаимопонимания, общности интересов,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• активизировать и обогащать воспитательные умения родителей;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• поддерживать их уверенность в собственных педагогических возможностях.</w:t>
      </w:r>
    </w:p>
    <w:p w:rsidR="0009657A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В течение всего учебного года поддерживалось взаимод</w:t>
      </w:r>
      <w:r w:rsidR="00E049E1">
        <w:rPr>
          <w:rFonts w:ascii="Times New Roman" w:hAnsi="Times New Roman" w:cs="Times New Roman"/>
          <w:sz w:val="28"/>
          <w:szCs w:val="28"/>
        </w:rPr>
        <w:t xml:space="preserve">ействие с семьями воспитанников </w:t>
      </w:r>
      <w:r w:rsidRPr="00E94997">
        <w:rPr>
          <w:rFonts w:ascii="Times New Roman" w:hAnsi="Times New Roman" w:cs="Times New Roman"/>
          <w:sz w:val="28"/>
          <w:szCs w:val="28"/>
        </w:rPr>
        <w:t>по при</w:t>
      </w:r>
      <w:r w:rsidR="0009657A">
        <w:rPr>
          <w:rFonts w:ascii="Times New Roman" w:hAnsi="Times New Roman" w:cs="Times New Roman"/>
          <w:sz w:val="28"/>
          <w:szCs w:val="28"/>
        </w:rPr>
        <w:t xml:space="preserve">нципу диалога и сотрудничества. </w:t>
      </w:r>
      <w:r w:rsidRPr="00E94997">
        <w:rPr>
          <w:rFonts w:ascii="Times New Roman" w:hAnsi="Times New Roman" w:cs="Times New Roman"/>
          <w:sz w:val="28"/>
          <w:szCs w:val="28"/>
        </w:rPr>
        <w:t>в форме бесед, круглого стола, тематических встреч, конкурсов. Содержание работы с</w:t>
      </w:r>
      <w:r w:rsidR="00E049E1">
        <w:rPr>
          <w:rFonts w:ascii="Times New Roman" w:hAnsi="Times New Roman" w:cs="Times New Roman"/>
          <w:sz w:val="28"/>
          <w:szCs w:val="28"/>
        </w:rPr>
        <w:t xml:space="preserve"> </w:t>
      </w:r>
      <w:r w:rsidRPr="00E94997">
        <w:rPr>
          <w:rFonts w:ascii="Times New Roman" w:hAnsi="Times New Roman" w:cs="Times New Roman"/>
          <w:sz w:val="28"/>
          <w:szCs w:val="28"/>
        </w:rPr>
        <w:t xml:space="preserve">семьями реализовалось через разнообразные формы взаимодействия: </w:t>
      </w:r>
    </w:p>
    <w:p w:rsidR="00E94997" w:rsidRPr="00E94997" w:rsidRDefault="0009657A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E94997" w:rsidRPr="00E94997">
        <w:rPr>
          <w:rFonts w:ascii="Times New Roman" w:hAnsi="Times New Roman" w:cs="Times New Roman"/>
          <w:sz w:val="28"/>
          <w:szCs w:val="28"/>
        </w:rPr>
        <w:t>собрания (общие, групповые), консультации, анкетирование, дни открытых дверей,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97" w:rsidRPr="00E94997">
        <w:rPr>
          <w:rFonts w:ascii="Times New Roman" w:hAnsi="Times New Roman" w:cs="Times New Roman"/>
          <w:sz w:val="28"/>
          <w:szCs w:val="28"/>
        </w:rPr>
        <w:t>работа Управляющего Совета, заседания родительских клу</w:t>
      </w:r>
      <w:r>
        <w:rPr>
          <w:rFonts w:ascii="Times New Roman" w:hAnsi="Times New Roman" w:cs="Times New Roman"/>
          <w:sz w:val="28"/>
          <w:szCs w:val="28"/>
        </w:rPr>
        <w:t xml:space="preserve">бов «Доверие», «Молодых </w:t>
      </w:r>
      <w:r w:rsidR="00E94997" w:rsidRPr="00E94997">
        <w:rPr>
          <w:rFonts w:ascii="Times New Roman" w:hAnsi="Times New Roman" w:cs="Times New Roman"/>
          <w:sz w:val="28"/>
          <w:szCs w:val="28"/>
        </w:rPr>
        <w:t xml:space="preserve">родителей», материалы газеты ДОУ «Познавательные </w:t>
      </w:r>
      <w:r w:rsidR="00E049E1">
        <w:rPr>
          <w:rFonts w:ascii="Times New Roman" w:hAnsi="Times New Roman" w:cs="Times New Roman"/>
          <w:sz w:val="28"/>
          <w:szCs w:val="28"/>
        </w:rPr>
        <w:t xml:space="preserve">странички» в которой отражаются </w:t>
      </w:r>
      <w:r w:rsidR="00E94997" w:rsidRPr="00E94997">
        <w:rPr>
          <w:rFonts w:ascii="Times New Roman" w:hAnsi="Times New Roman" w:cs="Times New Roman"/>
          <w:sz w:val="28"/>
          <w:szCs w:val="28"/>
        </w:rPr>
        <w:t xml:space="preserve">интересные события, новости, будни и праздники </w:t>
      </w:r>
      <w:r w:rsidR="00E049E1">
        <w:rPr>
          <w:rFonts w:ascii="Times New Roman" w:hAnsi="Times New Roman" w:cs="Times New Roman"/>
          <w:sz w:val="28"/>
          <w:szCs w:val="28"/>
        </w:rPr>
        <w:t xml:space="preserve">нашего детского сада размещение </w:t>
      </w:r>
      <w:r w:rsidR="00E94997" w:rsidRPr="00E94997">
        <w:rPr>
          <w:rFonts w:ascii="Times New Roman" w:hAnsi="Times New Roman" w:cs="Times New Roman"/>
          <w:sz w:val="28"/>
          <w:szCs w:val="28"/>
        </w:rPr>
        <w:t>информации на стендах, папках-передвижках, буклетах, памятках и др.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Во всех группах действуют динамично меняющиеся информационные стенды для</w:t>
      </w:r>
    </w:p>
    <w:p w:rsidR="00E94997" w:rsidRPr="00E94997" w:rsidRDefault="0009657A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49E1">
        <w:rPr>
          <w:rFonts w:ascii="Times New Roman" w:hAnsi="Times New Roman" w:cs="Times New Roman"/>
          <w:sz w:val="28"/>
          <w:szCs w:val="28"/>
        </w:rPr>
        <w:t>одителей.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Нетрадиционные формы организации были направлены на установление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неформальных контактов с родителями, привлечения их внимания к детскому саду,</w:t>
      </w:r>
    </w:p>
    <w:p w:rsidR="00E94997" w:rsidRPr="00E94997" w:rsidRDefault="00F52226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селу.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Участие педагогов, детей и родителей в совместных меро</w:t>
      </w:r>
      <w:r w:rsidR="0009657A">
        <w:rPr>
          <w:rFonts w:ascii="Times New Roman" w:hAnsi="Times New Roman" w:cs="Times New Roman"/>
          <w:sz w:val="28"/>
          <w:szCs w:val="28"/>
        </w:rPr>
        <w:t xml:space="preserve">приятиях, праздниках, конкурсах </w:t>
      </w:r>
      <w:r w:rsidRPr="00E94997">
        <w:rPr>
          <w:rFonts w:ascii="Times New Roman" w:hAnsi="Times New Roman" w:cs="Times New Roman"/>
          <w:sz w:val="28"/>
          <w:szCs w:val="28"/>
        </w:rPr>
        <w:t>способствует развитию творческого потенциала и</w:t>
      </w:r>
      <w:r w:rsidR="0009657A">
        <w:rPr>
          <w:rFonts w:ascii="Times New Roman" w:hAnsi="Times New Roman" w:cs="Times New Roman"/>
          <w:sz w:val="28"/>
          <w:szCs w:val="28"/>
        </w:rPr>
        <w:t xml:space="preserve"> укреплению взаимодействия всех </w:t>
      </w:r>
      <w:r w:rsidRPr="00E94997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Данные формы работы дают возможность родителям увидеть стиль общения</w:t>
      </w:r>
    </w:p>
    <w:p w:rsidR="00E94997" w:rsidRPr="00E94997" w:rsidRDefault="00E94997" w:rsidP="00E94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97">
        <w:rPr>
          <w:rFonts w:ascii="Times New Roman" w:hAnsi="Times New Roman" w:cs="Times New Roman"/>
          <w:sz w:val="28"/>
          <w:szCs w:val="28"/>
        </w:rPr>
        <w:t>педагогов с детьми, включиться в общение с другими род</w:t>
      </w:r>
      <w:r w:rsidR="009341B4">
        <w:rPr>
          <w:rFonts w:ascii="Times New Roman" w:hAnsi="Times New Roman" w:cs="Times New Roman"/>
          <w:sz w:val="28"/>
          <w:szCs w:val="28"/>
        </w:rPr>
        <w:t xml:space="preserve">ителями, в деятельность детей и </w:t>
      </w:r>
      <w:r w:rsidRPr="00E94997">
        <w:rPr>
          <w:rFonts w:ascii="Times New Roman" w:hAnsi="Times New Roman" w:cs="Times New Roman"/>
          <w:sz w:val="28"/>
          <w:szCs w:val="28"/>
        </w:rPr>
        <w:t>воспитателей, что позволяет судить</w:t>
      </w:r>
      <w:r w:rsidR="009341B4">
        <w:rPr>
          <w:rFonts w:ascii="Times New Roman" w:hAnsi="Times New Roman" w:cs="Times New Roman"/>
          <w:sz w:val="28"/>
          <w:szCs w:val="28"/>
        </w:rPr>
        <w:t xml:space="preserve"> о ДОУ как об открытой системе.</w:t>
      </w:r>
    </w:p>
    <w:p w:rsidR="00E94997" w:rsidRPr="00153668" w:rsidRDefault="00E94997" w:rsidP="0015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4997">
        <w:rPr>
          <w:rFonts w:ascii="Times New Roman" w:hAnsi="Times New Roman" w:cs="Times New Roman"/>
          <w:b/>
          <w:bCs/>
          <w:sz w:val="28"/>
          <w:szCs w:val="28"/>
        </w:rPr>
        <w:t>Взаимодействие осущес</w:t>
      </w:r>
      <w:r w:rsidR="00153668">
        <w:rPr>
          <w:rFonts w:ascii="Times New Roman" w:hAnsi="Times New Roman" w:cs="Times New Roman"/>
          <w:b/>
          <w:bCs/>
          <w:sz w:val="28"/>
          <w:szCs w:val="28"/>
        </w:rPr>
        <w:t>твлялось через следующие формы:</w:t>
      </w:r>
    </w:p>
    <w:p w:rsidR="00E94997" w:rsidRPr="0009657A" w:rsidRDefault="00E94997" w:rsidP="0009657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Организация и проведение совместных праздников, акций</w:t>
      </w:r>
    </w:p>
    <w:p w:rsidR="00E94997" w:rsidRPr="00153668" w:rsidRDefault="00E94997" w:rsidP="0015366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Организация культурно-массовых походов и экскурсий.</w:t>
      </w:r>
    </w:p>
    <w:p w:rsidR="00E94997" w:rsidRPr="00153668" w:rsidRDefault="00E94997" w:rsidP="0015366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Углубленный осмотр всех детей ДОУ.</w:t>
      </w:r>
    </w:p>
    <w:p w:rsidR="00E94997" w:rsidRPr="0009657A" w:rsidRDefault="00E94997" w:rsidP="0009657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Участие воспитанников и родител</w:t>
      </w:r>
      <w:r w:rsidR="00153668">
        <w:rPr>
          <w:rFonts w:ascii="Times New Roman" w:hAnsi="Times New Roman" w:cs="Times New Roman"/>
          <w:sz w:val="28"/>
          <w:szCs w:val="28"/>
        </w:rPr>
        <w:t xml:space="preserve">ей детского сада в </w:t>
      </w:r>
      <w:r w:rsidRPr="0009657A">
        <w:rPr>
          <w:rFonts w:ascii="Times New Roman" w:hAnsi="Times New Roman" w:cs="Times New Roman"/>
          <w:sz w:val="28"/>
          <w:szCs w:val="28"/>
        </w:rPr>
        <w:t xml:space="preserve"> мероприятиях</w:t>
      </w:r>
    </w:p>
    <w:p w:rsidR="00EF4073" w:rsidRDefault="00BF2CC3" w:rsidP="0009657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>и выставках.</w:t>
      </w:r>
    </w:p>
    <w:p w:rsidR="00E1625B" w:rsidRDefault="00E1625B" w:rsidP="005F4E07">
      <w:pPr>
        <w:pStyle w:val="a7"/>
        <w:ind w:right="-3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1625B" w:rsidRDefault="00E1625B" w:rsidP="005F4E07">
      <w:pPr>
        <w:pStyle w:val="a7"/>
        <w:ind w:right="-3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12933" w:rsidRPr="005F12F9" w:rsidRDefault="005F4E07" w:rsidP="005F4E07">
      <w:pPr>
        <w:pStyle w:val="a7"/>
        <w:ind w:right="-3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F12F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11 </w:t>
      </w:r>
      <w:r w:rsidR="00E12933" w:rsidRPr="005F12F9">
        <w:rPr>
          <w:rFonts w:ascii="Times New Roman" w:eastAsia="Arial" w:hAnsi="Times New Roman" w:cs="Times New Roman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E12933" w:rsidRPr="006C7119" w:rsidRDefault="00E12933" w:rsidP="005F4E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33" w:rsidRPr="006C7119" w:rsidRDefault="00E12933" w:rsidP="005F4E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1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</w:t>
      </w:r>
      <w:proofErr w:type="spellStart"/>
      <w:r w:rsidRPr="006C711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C711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образовательной программы дошкольного образования и требуют дальнейшего оснащения и обеспечения.</w:t>
      </w:r>
    </w:p>
    <w:p w:rsidR="00E12933" w:rsidRPr="00E12933" w:rsidRDefault="00E12933" w:rsidP="005F4E07">
      <w:pPr>
        <w:pStyle w:val="a7"/>
        <w:rPr>
          <w:sz w:val="28"/>
          <w:szCs w:val="28"/>
        </w:rPr>
      </w:pPr>
    </w:p>
    <w:tbl>
      <w:tblPr>
        <w:tblW w:w="4644" w:type="pct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642"/>
        <w:gridCol w:w="2271"/>
      </w:tblGrid>
      <w:tr w:rsidR="00E12933" w:rsidRPr="007D1BCE" w:rsidTr="00EE7B0D">
        <w:trPr>
          <w:trHeight w:val="244"/>
        </w:trPr>
        <w:tc>
          <w:tcPr>
            <w:tcW w:w="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260"/>
            </w:pPr>
            <w:r w:rsidRPr="007D1BCE">
              <w:rPr>
                <w:rFonts w:eastAsia="Times New Roman"/>
              </w:rPr>
              <w:t>N п/п</w:t>
            </w:r>
          </w:p>
        </w:tc>
        <w:tc>
          <w:tcPr>
            <w:tcW w:w="36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Показатели</w:t>
            </w:r>
          </w:p>
        </w:tc>
        <w:tc>
          <w:tcPr>
            <w:tcW w:w="1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Единица измерения и количество</w:t>
            </w:r>
          </w:p>
        </w:tc>
      </w:tr>
      <w:tr w:rsidR="00E12933" w:rsidRPr="007D1BCE" w:rsidTr="00EE7B0D">
        <w:trPr>
          <w:trHeight w:val="240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6"/>
              </w:rPr>
              <w:t>1.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color w:val="FF0000"/>
                <w:w w:val="99"/>
              </w:rPr>
              <w:t>Образовательная деятельность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1.1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воспитанников, осваивающих образовательную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0529E9" w:rsidP="000529E9">
            <w:r>
              <w:rPr>
                <w:rFonts w:eastAsia="Times New Roman"/>
                <w:w w:val="99"/>
              </w:rPr>
              <w:t xml:space="preserve">            </w:t>
            </w:r>
            <w:r w:rsidR="008A07EA">
              <w:rPr>
                <w:rFonts w:eastAsia="Times New Roman"/>
                <w:w w:val="99"/>
              </w:rPr>
              <w:t>123</w:t>
            </w:r>
            <w:r w:rsidR="00E12933" w:rsidRPr="007D1BCE">
              <w:rPr>
                <w:rFonts w:eastAsia="Times New Roman"/>
                <w:w w:val="99"/>
              </w:rPr>
              <w:t>человек</w:t>
            </w:r>
          </w:p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программу дошкольного образования, в том числе: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1.1.1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В режиме полного дня (8 - 12 часов)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8A07EA" w:rsidP="00951D90">
            <w:pPr>
              <w:jc w:val="center"/>
            </w:pPr>
            <w:r>
              <w:rPr>
                <w:rFonts w:eastAsia="Times New Roman"/>
              </w:rPr>
              <w:t>123</w:t>
            </w:r>
            <w:r w:rsidR="00E12933" w:rsidRPr="007D1BCE">
              <w:rPr>
                <w:rFonts w:eastAsia="Times New Roman"/>
              </w:rPr>
              <w:t xml:space="preserve"> человека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1.1.2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В режиме кратковременного пребывания (3 - 5 часов)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8"/>
              </w:rPr>
              <w:t>нет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1.1.3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E12933" w:rsidRPr="007D1BCE" w:rsidTr="00EE7B0D">
        <w:trPr>
          <w:trHeight w:val="211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  <w:w w:val="99"/>
              </w:rPr>
              <w:t>1.1.4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В форме семейного образования с психолого-педагогическим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нет</w:t>
            </w:r>
          </w:p>
        </w:tc>
      </w:tr>
      <w:tr w:rsidR="00E12933" w:rsidRPr="007D1BCE" w:rsidTr="00EE7B0D">
        <w:trPr>
          <w:trHeight w:val="285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0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1.2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до 3 лет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  <w:r w:rsidR="001F5953">
              <w:rPr>
                <w:rFonts w:eastAsia="Times New Roman"/>
                <w:w w:val="99"/>
              </w:rPr>
              <w:t>7</w:t>
            </w:r>
            <w:r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1.3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1F5953" w:rsidP="00951D90">
            <w:pPr>
              <w:jc w:val="center"/>
            </w:pPr>
            <w:r>
              <w:rPr>
                <w:rFonts w:eastAsia="Times New Roman"/>
                <w:w w:val="99"/>
              </w:rPr>
              <w:t>106</w:t>
            </w:r>
            <w:r w:rsidR="00E12933" w:rsidRPr="007D1BCE">
              <w:rPr>
                <w:rFonts w:eastAsia="Times New Roman"/>
                <w:w w:val="99"/>
              </w:rPr>
              <w:t xml:space="preserve"> человек</w:t>
            </w:r>
          </w:p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jc w:val="center"/>
            </w:pPr>
            <w:r w:rsidRPr="007D1BCE">
              <w:rPr>
                <w:rFonts w:eastAsia="Times New Roman"/>
              </w:rPr>
              <w:t>1.4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Численность/удельный вес численности воспитанников в общей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8A07EA" w:rsidP="00951D90">
            <w:pPr>
              <w:jc w:val="center"/>
            </w:pPr>
            <w:r>
              <w:rPr>
                <w:rFonts w:eastAsia="Times New Roman"/>
              </w:rPr>
              <w:t>123</w:t>
            </w:r>
            <w:r w:rsidR="00E12933" w:rsidRPr="007D1BCE">
              <w:rPr>
                <w:rFonts w:eastAsia="Times New Roman"/>
              </w:rPr>
              <w:t xml:space="preserve"> человек/100%</w:t>
            </w:r>
          </w:p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ind w:left="60"/>
            </w:pPr>
            <w:r w:rsidRPr="007D1BCE">
              <w:rPr>
                <w:rFonts w:eastAsia="Times New Roman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1.4.1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 режиме полного дня (8 - 12 часов)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DD7629" w:rsidP="00951D90">
            <w:r>
              <w:t xml:space="preserve">       123</w:t>
            </w:r>
            <w:r w:rsidR="00E12933" w:rsidRPr="007D1BCE">
              <w:t xml:space="preserve"> человек/ 100%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1.4.2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 режиме продленного дня (12 - 14 часов)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40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1.4.3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 режиме круглосуточного пребывания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1.5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воспитанников с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B60AFD" w:rsidP="00951D90">
            <w:r>
              <w:t>нет</w:t>
            </w:r>
          </w:p>
        </w:tc>
      </w:tr>
      <w:tr w:rsidR="00E12933" w:rsidRPr="007D1BCE" w:rsidTr="00EE7B0D">
        <w:trPr>
          <w:trHeight w:val="252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ограниченными возможностями здоровья в общей численности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pPr>
              <w:rPr>
                <w:highlight w:val="yellow"/>
              </w:rPr>
            </w:pPr>
          </w:p>
        </w:tc>
      </w:tr>
      <w:tr w:rsidR="00E12933" w:rsidRPr="007D1BCE" w:rsidTr="00EE7B0D">
        <w:trPr>
          <w:trHeight w:val="285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воспитанников, получающих услуги: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0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1.5.1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По коррекции недостатков в физическом и (или) психическом развитии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1.5.2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По освоению образовательной программы дошкольного образования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1.5.3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По присмотру и уходу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нет</w:t>
            </w:r>
          </w:p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1.6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Средний показатель пропущенных дней при посещении дошкольной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47677C" w:rsidP="00951D90">
            <w:r>
              <w:rPr>
                <w:w w:val="98"/>
              </w:rPr>
              <w:t xml:space="preserve">34 </w:t>
            </w:r>
            <w:r w:rsidR="00E12933" w:rsidRPr="007D1BCE">
              <w:rPr>
                <w:w w:val="98"/>
              </w:rPr>
              <w:t>дн</w:t>
            </w:r>
            <w:r w:rsidR="00E12933">
              <w:rPr>
                <w:w w:val="98"/>
              </w:rPr>
              <w:t>ей</w:t>
            </w:r>
          </w:p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образовательной организации по болезни на одного воспитанника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1.7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Общая численность педагогических работников, в том числе: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1B5019" w:rsidP="00951D90">
            <w:r>
              <w:t>9</w:t>
            </w:r>
            <w:r w:rsidR="00E12933" w:rsidRPr="007D1BCE">
              <w:t xml:space="preserve"> человека</w:t>
            </w:r>
          </w:p>
        </w:tc>
      </w:tr>
      <w:tr w:rsidR="00E12933" w:rsidRPr="007D1BCE" w:rsidTr="00EE7B0D">
        <w:trPr>
          <w:trHeight w:val="211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1.7.1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6A2E27" w:rsidP="00951D90">
            <w:r>
              <w:t xml:space="preserve">2 </w:t>
            </w:r>
            <w:r w:rsidR="00E12933" w:rsidRPr="007D1BCE">
              <w:t xml:space="preserve"> человек/ 50%</w:t>
            </w:r>
          </w:p>
        </w:tc>
      </w:tr>
      <w:tr w:rsidR="00E12933" w:rsidRPr="007D1BCE" w:rsidTr="00EE7B0D">
        <w:trPr>
          <w:trHeight w:val="285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имеющих высшее образование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1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1.7.2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6A2E27" w:rsidP="00951D90">
            <w:r>
              <w:t>2</w:t>
            </w:r>
            <w:r w:rsidR="00E12933" w:rsidRPr="007D1BCE">
              <w:t xml:space="preserve"> человек/ 50%</w:t>
            </w:r>
          </w:p>
        </w:tc>
      </w:tr>
      <w:tr w:rsidR="00E12933" w:rsidRPr="007D1BCE" w:rsidTr="00EE7B0D">
        <w:trPr>
          <w:trHeight w:val="256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имеющих высшее образование педагогической направленности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(профиля)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1.7.3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7 человек/ 50%</w:t>
            </w:r>
          </w:p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имеющих среднее профессиональное образование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1.7.4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7 человек/ 50%</w:t>
            </w:r>
          </w:p>
        </w:tc>
      </w:tr>
      <w:tr w:rsidR="00E12933" w:rsidRPr="007D1BCE" w:rsidTr="00EE7B0D">
        <w:trPr>
          <w:trHeight w:val="252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имеющих среднее профессиональное образование педагогической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направленности (профиля)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15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1.8</w:t>
            </w:r>
          </w:p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Численность/удельный вес численности педагогических работников,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672FCF" w:rsidP="00951D90">
            <w:r>
              <w:rPr>
                <w:w w:val="99"/>
              </w:rPr>
              <w:t>нет</w:t>
            </w:r>
          </w:p>
        </w:tc>
      </w:tr>
      <w:tr w:rsidR="00E12933" w:rsidRPr="007D1BCE" w:rsidTr="00EE7B0D">
        <w:trPr>
          <w:trHeight w:val="252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которым по результатам аттестации присвоена квалификационная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52"/>
        </w:trPr>
        <w:tc>
          <w:tcPr>
            <w:tcW w:w="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категория, в общей численности педагогических работников, в том</w:t>
            </w:r>
          </w:p>
        </w:tc>
        <w:tc>
          <w:tcPr>
            <w:tcW w:w="1310" w:type="pct"/>
            <w:tcBorders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81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числе: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1.8.1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Высшая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  <w:tr w:rsidR="00E12933" w:rsidRPr="007D1BCE" w:rsidTr="00EE7B0D">
        <w:trPr>
          <w:trHeight w:val="244"/>
        </w:trPr>
        <w:tc>
          <w:tcPr>
            <w:tcW w:w="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rPr>
                <w:w w:val="99"/>
              </w:rPr>
              <w:t>1.8.2</w:t>
            </w:r>
          </w:p>
        </w:tc>
        <w:tc>
          <w:tcPr>
            <w:tcW w:w="36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>
            <w:r w:rsidRPr="007D1BCE">
              <w:t>Первая</w:t>
            </w:r>
          </w:p>
        </w:tc>
        <w:tc>
          <w:tcPr>
            <w:tcW w:w="131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2933" w:rsidRPr="007D1BCE" w:rsidRDefault="00E12933" w:rsidP="00951D90"/>
        </w:tc>
      </w:tr>
    </w:tbl>
    <w:p w:rsidR="00E12933" w:rsidRDefault="00E12933" w:rsidP="004E7309">
      <w:pPr>
        <w:jc w:val="center"/>
        <w:rPr>
          <w:sz w:val="28"/>
          <w:szCs w:val="28"/>
        </w:rPr>
      </w:pPr>
    </w:p>
    <w:p w:rsidR="005F12F9" w:rsidRDefault="005F12F9" w:rsidP="004E7309">
      <w:pPr>
        <w:tabs>
          <w:tab w:val="left" w:pos="1620"/>
          <w:tab w:val="center" w:pos="5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F9">
        <w:rPr>
          <w:rFonts w:ascii="Times New Roman" w:hAnsi="Times New Roman" w:cs="Times New Roman"/>
          <w:b/>
          <w:sz w:val="28"/>
          <w:szCs w:val="28"/>
        </w:rPr>
        <w:t>12 Перспективы развития МБДОУ д/с «Журавлик»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Анализ деятельности учреждения за 2018 учебный год позволяет отметить, что коллектив успешно справился с поставленными задачами. Основными показателями является: 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достижения детьми планируемых результатов освоения программы;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педагогов в повышении профессионализма посредством дополнительного профессионального обучения и самообразования;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целенаправленная деятельность коллектива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по снижению заболеваемости укреплению и сохранению здоровья детей;</w:t>
      </w:r>
    </w:p>
    <w:p w:rsidR="00951D90" w:rsidRDefault="00951D90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для организации образовательной работы с детьми в условиях введения федерального государственного стандарта в дошкольном образовании необходимо решение следующих задач:</w:t>
      </w:r>
    </w:p>
    <w:p w:rsidR="00951D90" w:rsidRDefault="00951D90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оснащение предметно – образовательной среды учреждения на предмет ее соответствия требованиям ФГОС ДО;</w:t>
      </w:r>
    </w:p>
    <w:p w:rsidR="00951D90" w:rsidRDefault="00CF0BBB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повышать уровень профессионального образования педагогов по вопросам введения ФГОС ДО в практику работы;</w:t>
      </w:r>
    </w:p>
    <w:p w:rsidR="005E5AE8" w:rsidRDefault="005E5AE8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творческие способности и творческую активность, создавать ситуацию успеха для воспитанников через участие в конкурсах, занимательных викторинах, фестивалях детского творчества.</w:t>
      </w:r>
    </w:p>
    <w:p w:rsidR="007272B7" w:rsidRDefault="007272B7" w:rsidP="007272B7">
      <w:pPr>
        <w:tabs>
          <w:tab w:val="left" w:pos="1110"/>
          <w:tab w:val="center" w:pos="5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72B7" w:rsidRPr="007272B7" w:rsidRDefault="007272B7" w:rsidP="007272B7">
      <w:pPr>
        <w:jc w:val="both"/>
        <w:rPr>
          <w:rFonts w:ascii="Times New Roman" w:hAnsi="Times New Roman" w:cs="Times New Roman"/>
          <w:sz w:val="28"/>
          <w:szCs w:val="28"/>
        </w:rPr>
        <w:sectPr w:rsidR="007272B7" w:rsidRPr="007272B7">
          <w:footerReference w:type="default" r:id="rId8"/>
          <w:pgSz w:w="11900" w:h="16836"/>
          <w:pgMar w:top="991" w:right="844" w:bottom="393" w:left="840" w:header="0" w:footer="0" w:gutter="0"/>
          <w:cols w:space="720" w:equalWidth="0">
            <w:col w:w="10220"/>
          </w:cols>
        </w:sectPr>
      </w:pPr>
    </w:p>
    <w:p w:rsidR="00EF4073" w:rsidRPr="00EF4073" w:rsidRDefault="00EF4073" w:rsidP="00EF4073">
      <w:pPr>
        <w:tabs>
          <w:tab w:val="left" w:pos="2550"/>
        </w:tabs>
      </w:pPr>
    </w:p>
    <w:sectPr w:rsidR="00EF4073" w:rsidRPr="00EF4073" w:rsidSect="005638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EA" w:rsidRDefault="006001EA" w:rsidP="00520A1C">
      <w:pPr>
        <w:spacing w:after="0" w:line="240" w:lineRule="auto"/>
      </w:pPr>
      <w:r>
        <w:separator/>
      </w:r>
    </w:p>
  </w:endnote>
  <w:endnote w:type="continuationSeparator" w:id="0">
    <w:p w:rsidR="006001EA" w:rsidRDefault="006001EA" w:rsidP="0052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90" w:rsidRDefault="00951D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EA" w:rsidRDefault="006001EA" w:rsidP="00520A1C">
      <w:pPr>
        <w:spacing w:after="0" w:line="240" w:lineRule="auto"/>
      </w:pPr>
      <w:r>
        <w:separator/>
      </w:r>
    </w:p>
  </w:footnote>
  <w:footnote w:type="continuationSeparator" w:id="0">
    <w:p w:rsidR="006001EA" w:rsidRDefault="006001EA" w:rsidP="0052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CFD"/>
    <w:multiLevelType w:val="hybridMultilevel"/>
    <w:tmpl w:val="457E7AD2"/>
    <w:lvl w:ilvl="0" w:tplc="4E7C3F28">
      <w:start w:val="1"/>
      <w:numFmt w:val="bullet"/>
      <w:lvlText w:val=""/>
      <w:lvlJc w:val="left"/>
    </w:lvl>
    <w:lvl w:ilvl="1" w:tplc="65640ED2">
      <w:numFmt w:val="decimal"/>
      <w:lvlText w:val=""/>
      <w:lvlJc w:val="left"/>
    </w:lvl>
    <w:lvl w:ilvl="2" w:tplc="F894DC96">
      <w:numFmt w:val="decimal"/>
      <w:lvlText w:val=""/>
      <w:lvlJc w:val="left"/>
    </w:lvl>
    <w:lvl w:ilvl="3" w:tplc="0906691A">
      <w:numFmt w:val="decimal"/>
      <w:lvlText w:val=""/>
      <w:lvlJc w:val="left"/>
    </w:lvl>
    <w:lvl w:ilvl="4" w:tplc="6E702386">
      <w:numFmt w:val="decimal"/>
      <w:lvlText w:val=""/>
      <w:lvlJc w:val="left"/>
    </w:lvl>
    <w:lvl w:ilvl="5" w:tplc="238ABDB6">
      <w:numFmt w:val="decimal"/>
      <w:lvlText w:val=""/>
      <w:lvlJc w:val="left"/>
    </w:lvl>
    <w:lvl w:ilvl="6" w:tplc="6D1055DA">
      <w:numFmt w:val="decimal"/>
      <w:lvlText w:val=""/>
      <w:lvlJc w:val="left"/>
    </w:lvl>
    <w:lvl w:ilvl="7" w:tplc="E830F980">
      <w:numFmt w:val="decimal"/>
      <w:lvlText w:val=""/>
      <w:lvlJc w:val="left"/>
    </w:lvl>
    <w:lvl w:ilvl="8" w:tplc="4C6C3D5E">
      <w:numFmt w:val="decimal"/>
      <w:lvlText w:val=""/>
      <w:lvlJc w:val="left"/>
    </w:lvl>
  </w:abstractNum>
  <w:abstractNum w:abstractNumId="1" w15:restartNumberingAfterBreak="0">
    <w:nsid w:val="086C393A"/>
    <w:multiLevelType w:val="hybridMultilevel"/>
    <w:tmpl w:val="9DAE87B0"/>
    <w:lvl w:ilvl="0" w:tplc="32568FC2">
      <w:start w:val="2"/>
      <w:numFmt w:val="upperRoman"/>
      <w:lvlText w:val="%1."/>
      <w:lvlJc w:val="left"/>
      <w:pPr>
        <w:ind w:left="180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16FF1"/>
    <w:multiLevelType w:val="hybridMultilevel"/>
    <w:tmpl w:val="39B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08F8"/>
    <w:multiLevelType w:val="hybridMultilevel"/>
    <w:tmpl w:val="2E724C70"/>
    <w:lvl w:ilvl="0" w:tplc="40E03D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E8470F1"/>
    <w:multiLevelType w:val="hybridMultilevel"/>
    <w:tmpl w:val="2006D1D2"/>
    <w:lvl w:ilvl="0" w:tplc="44C6DC54">
      <w:start w:val="2"/>
      <w:numFmt w:val="decimal"/>
      <w:lvlText w:val="%1."/>
      <w:lvlJc w:val="left"/>
      <w:pPr>
        <w:ind w:left="21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5E684B"/>
    <w:multiLevelType w:val="hybridMultilevel"/>
    <w:tmpl w:val="589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0B64"/>
    <w:multiLevelType w:val="hybridMultilevel"/>
    <w:tmpl w:val="6A84E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22C4E"/>
    <w:multiLevelType w:val="hybridMultilevel"/>
    <w:tmpl w:val="FA2E7A22"/>
    <w:lvl w:ilvl="0" w:tplc="A766A31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FE1"/>
    <w:multiLevelType w:val="hybridMultilevel"/>
    <w:tmpl w:val="19424456"/>
    <w:lvl w:ilvl="0" w:tplc="C2C8164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16"/>
    <w:rsid w:val="00022A7B"/>
    <w:rsid w:val="0002342F"/>
    <w:rsid w:val="000529E9"/>
    <w:rsid w:val="00057C24"/>
    <w:rsid w:val="0006233E"/>
    <w:rsid w:val="00064853"/>
    <w:rsid w:val="000813E0"/>
    <w:rsid w:val="0009657A"/>
    <w:rsid w:val="000A628C"/>
    <w:rsid w:val="000B5EA2"/>
    <w:rsid w:val="000D2EBD"/>
    <w:rsid w:val="000E4C90"/>
    <w:rsid w:val="001001CE"/>
    <w:rsid w:val="00110B05"/>
    <w:rsid w:val="001215C0"/>
    <w:rsid w:val="001312B2"/>
    <w:rsid w:val="00133799"/>
    <w:rsid w:val="00140229"/>
    <w:rsid w:val="00153668"/>
    <w:rsid w:val="00177892"/>
    <w:rsid w:val="001957A0"/>
    <w:rsid w:val="00196910"/>
    <w:rsid w:val="001A5F26"/>
    <w:rsid w:val="001B5019"/>
    <w:rsid w:val="001D2F14"/>
    <w:rsid w:val="001D4495"/>
    <w:rsid w:val="001E2491"/>
    <w:rsid w:val="001E38F1"/>
    <w:rsid w:val="001F16C9"/>
    <w:rsid w:val="001F4728"/>
    <w:rsid w:val="001F5953"/>
    <w:rsid w:val="00232F9C"/>
    <w:rsid w:val="00260582"/>
    <w:rsid w:val="00264C1B"/>
    <w:rsid w:val="002666F5"/>
    <w:rsid w:val="0027081B"/>
    <w:rsid w:val="002732E6"/>
    <w:rsid w:val="00273337"/>
    <w:rsid w:val="0029250E"/>
    <w:rsid w:val="002C0F3F"/>
    <w:rsid w:val="002C113D"/>
    <w:rsid w:val="002D6F93"/>
    <w:rsid w:val="002F1697"/>
    <w:rsid w:val="002F691C"/>
    <w:rsid w:val="003326D9"/>
    <w:rsid w:val="00354450"/>
    <w:rsid w:val="00363221"/>
    <w:rsid w:val="00373F38"/>
    <w:rsid w:val="00381154"/>
    <w:rsid w:val="003A2140"/>
    <w:rsid w:val="003B3903"/>
    <w:rsid w:val="003B6D6D"/>
    <w:rsid w:val="003C3955"/>
    <w:rsid w:val="003D2668"/>
    <w:rsid w:val="0042581A"/>
    <w:rsid w:val="004359B3"/>
    <w:rsid w:val="004569B5"/>
    <w:rsid w:val="00464342"/>
    <w:rsid w:val="00467D06"/>
    <w:rsid w:val="004716CC"/>
    <w:rsid w:val="0047677C"/>
    <w:rsid w:val="00490F28"/>
    <w:rsid w:val="0049624C"/>
    <w:rsid w:val="004B042E"/>
    <w:rsid w:val="004B3BFA"/>
    <w:rsid w:val="004B6A6A"/>
    <w:rsid w:val="004E7309"/>
    <w:rsid w:val="004E7D08"/>
    <w:rsid w:val="004F78B0"/>
    <w:rsid w:val="00504DD0"/>
    <w:rsid w:val="00514341"/>
    <w:rsid w:val="00520A1C"/>
    <w:rsid w:val="00522451"/>
    <w:rsid w:val="00523BED"/>
    <w:rsid w:val="00527633"/>
    <w:rsid w:val="00534E46"/>
    <w:rsid w:val="005440F4"/>
    <w:rsid w:val="005638E9"/>
    <w:rsid w:val="00574627"/>
    <w:rsid w:val="00584C8B"/>
    <w:rsid w:val="00597957"/>
    <w:rsid w:val="005A3EEB"/>
    <w:rsid w:val="005B32D6"/>
    <w:rsid w:val="005C3006"/>
    <w:rsid w:val="005D2640"/>
    <w:rsid w:val="005E5AE8"/>
    <w:rsid w:val="005F12F9"/>
    <w:rsid w:val="005F4E07"/>
    <w:rsid w:val="006001EA"/>
    <w:rsid w:val="006130A9"/>
    <w:rsid w:val="00647D06"/>
    <w:rsid w:val="00672FCF"/>
    <w:rsid w:val="00684B06"/>
    <w:rsid w:val="00685E5C"/>
    <w:rsid w:val="006A0513"/>
    <w:rsid w:val="006A0B91"/>
    <w:rsid w:val="006A1484"/>
    <w:rsid w:val="006A2E27"/>
    <w:rsid w:val="006A4FC9"/>
    <w:rsid w:val="006C4AC2"/>
    <w:rsid w:val="006C7119"/>
    <w:rsid w:val="007151CB"/>
    <w:rsid w:val="00721041"/>
    <w:rsid w:val="007272B7"/>
    <w:rsid w:val="00730E11"/>
    <w:rsid w:val="00737794"/>
    <w:rsid w:val="00740415"/>
    <w:rsid w:val="00741BF1"/>
    <w:rsid w:val="007545DB"/>
    <w:rsid w:val="0076015B"/>
    <w:rsid w:val="00776CE8"/>
    <w:rsid w:val="007B7F55"/>
    <w:rsid w:val="007E52FB"/>
    <w:rsid w:val="00800A18"/>
    <w:rsid w:val="0082459F"/>
    <w:rsid w:val="00826854"/>
    <w:rsid w:val="00833723"/>
    <w:rsid w:val="00847971"/>
    <w:rsid w:val="00860DC9"/>
    <w:rsid w:val="00872668"/>
    <w:rsid w:val="00873D5E"/>
    <w:rsid w:val="008963CB"/>
    <w:rsid w:val="008A07EA"/>
    <w:rsid w:val="008E04FA"/>
    <w:rsid w:val="008E0F5A"/>
    <w:rsid w:val="008E331B"/>
    <w:rsid w:val="008F56AB"/>
    <w:rsid w:val="009341B4"/>
    <w:rsid w:val="009435A5"/>
    <w:rsid w:val="00951D90"/>
    <w:rsid w:val="0096219D"/>
    <w:rsid w:val="00962FEA"/>
    <w:rsid w:val="0098197A"/>
    <w:rsid w:val="00983488"/>
    <w:rsid w:val="0099233C"/>
    <w:rsid w:val="009A6810"/>
    <w:rsid w:val="009C12F3"/>
    <w:rsid w:val="009C59DD"/>
    <w:rsid w:val="009D184E"/>
    <w:rsid w:val="009D342A"/>
    <w:rsid w:val="009E3BA1"/>
    <w:rsid w:val="009E64F3"/>
    <w:rsid w:val="009E789B"/>
    <w:rsid w:val="00A003F2"/>
    <w:rsid w:val="00A059B0"/>
    <w:rsid w:val="00A15D47"/>
    <w:rsid w:val="00A166CB"/>
    <w:rsid w:val="00A22C49"/>
    <w:rsid w:val="00A45965"/>
    <w:rsid w:val="00A5102F"/>
    <w:rsid w:val="00A7223F"/>
    <w:rsid w:val="00A7544A"/>
    <w:rsid w:val="00A75780"/>
    <w:rsid w:val="00A75C89"/>
    <w:rsid w:val="00A86B57"/>
    <w:rsid w:val="00A95B8F"/>
    <w:rsid w:val="00AA10FC"/>
    <w:rsid w:val="00AB099A"/>
    <w:rsid w:val="00AB5421"/>
    <w:rsid w:val="00AD7C14"/>
    <w:rsid w:val="00AE4E33"/>
    <w:rsid w:val="00AE6D3B"/>
    <w:rsid w:val="00AF13E4"/>
    <w:rsid w:val="00AF33C9"/>
    <w:rsid w:val="00B07D88"/>
    <w:rsid w:val="00B26487"/>
    <w:rsid w:val="00B30295"/>
    <w:rsid w:val="00B367F3"/>
    <w:rsid w:val="00B40173"/>
    <w:rsid w:val="00B47269"/>
    <w:rsid w:val="00B50799"/>
    <w:rsid w:val="00B60AFD"/>
    <w:rsid w:val="00BB26AE"/>
    <w:rsid w:val="00BC742F"/>
    <w:rsid w:val="00BF2CC3"/>
    <w:rsid w:val="00C2218B"/>
    <w:rsid w:val="00C33930"/>
    <w:rsid w:val="00C55EBF"/>
    <w:rsid w:val="00C70EA7"/>
    <w:rsid w:val="00C76EAF"/>
    <w:rsid w:val="00CB6919"/>
    <w:rsid w:val="00CC6C91"/>
    <w:rsid w:val="00CF0BBB"/>
    <w:rsid w:val="00D073A7"/>
    <w:rsid w:val="00D1298F"/>
    <w:rsid w:val="00D13CF0"/>
    <w:rsid w:val="00D3233F"/>
    <w:rsid w:val="00D34442"/>
    <w:rsid w:val="00D357A6"/>
    <w:rsid w:val="00D4013F"/>
    <w:rsid w:val="00D76B16"/>
    <w:rsid w:val="00D80C02"/>
    <w:rsid w:val="00D82549"/>
    <w:rsid w:val="00D87422"/>
    <w:rsid w:val="00D9189C"/>
    <w:rsid w:val="00DB4758"/>
    <w:rsid w:val="00DB5F64"/>
    <w:rsid w:val="00DC6E32"/>
    <w:rsid w:val="00DD12EB"/>
    <w:rsid w:val="00DD34BC"/>
    <w:rsid w:val="00DD475B"/>
    <w:rsid w:val="00DD7629"/>
    <w:rsid w:val="00DE0860"/>
    <w:rsid w:val="00DE346A"/>
    <w:rsid w:val="00DE798B"/>
    <w:rsid w:val="00DF46CE"/>
    <w:rsid w:val="00DF4DD8"/>
    <w:rsid w:val="00DF66D5"/>
    <w:rsid w:val="00E049E1"/>
    <w:rsid w:val="00E10BDD"/>
    <w:rsid w:val="00E12933"/>
    <w:rsid w:val="00E1625B"/>
    <w:rsid w:val="00E228FA"/>
    <w:rsid w:val="00E46C0D"/>
    <w:rsid w:val="00E634E7"/>
    <w:rsid w:val="00E76EA9"/>
    <w:rsid w:val="00E76ED8"/>
    <w:rsid w:val="00E80C46"/>
    <w:rsid w:val="00E82F21"/>
    <w:rsid w:val="00E93954"/>
    <w:rsid w:val="00E94997"/>
    <w:rsid w:val="00EE26CF"/>
    <w:rsid w:val="00EE7B0D"/>
    <w:rsid w:val="00EF4073"/>
    <w:rsid w:val="00F026B1"/>
    <w:rsid w:val="00F044A2"/>
    <w:rsid w:val="00F14CDA"/>
    <w:rsid w:val="00F20536"/>
    <w:rsid w:val="00F3015A"/>
    <w:rsid w:val="00F31B2D"/>
    <w:rsid w:val="00F32AE6"/>
    <w:rsid w:val="00F477DF"/>
    <w:rsid w:val="00F52226"/>
    <w:rsid w:val="00F54E70"/>
    <w:rsid w:val="00F605F3"/>
    <w:rsid w:val="00F633B1"/>
    <w:rsid w:val="00F65ADB"/>
    <w:rsid w:val="00F670C3"/>
    <w:rsid w:val="00FA6A95"/>
    <w:rsid w:val="00FF1BC3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ADCB"/>
  <w15:docId w15:val="{2264557E-1E7A-48E1-9C3B-573DD3A3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A1C"/>
  </w:style>
  <w:style w:type="paragraph" w:styleId="a5">
    <w:name w:val="footer"/>
    <w:basedOn w:val="a"/>
    <w:link w:val="a6"/>
    <w:uiPriority w:val="99"/>
    <w:unhideWhenUsed/>
    <w:rsid w:val="0052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A1C"/>
  </w:style>
  <w:style w:type="paragraph" w:styleId="a7">
    <w:name w:val="List Paragraph"/>
    <w:basedOn w:val="a"/>
    <w:uiPriority w:val="34"/>
    <w:qFormat/>
    <w:rsid w:val="00D82549"/>
    <w:pPr>
      <w:ind w:left="720"/>
      <w:contextualSpacing/>
    </w:pPr>
  </w:style>
  <w:style w:type="table" w:styleId="a8">
    <w:name w:val="Table Grid"/>
    <w:basedOn w:val="a1"/>
    <w:uiPriority w:val="39"/>
    <w:rsid w:val="00E7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525</cp:revision>
  <dcterms:created xsi:type="dcterms:W3CDTF">2019-04-18T05:24:00Z</dcterms:created>
  <dcterms:modified xsi:type="dcterms:W3CDTF">2020-06-10T05:22:00Z</dcterms:modified>
</cp:coreProperties>
</file>