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33243" w:rsidRDefault="00D33243" w:rsidP="00D33243">
      <w:pPr>
        <w:pStyle w:val="a3"/>
        <w:rPr>
          <w:rFonts w:ascii="Times New Roman" w:hAnsi="Times New Roman" w:cs="Times New Roman"/>
          <w:sz w:val="24"/>
          <w:szCs w:val="24"/>
        </w:rPr>
      </w:pPr>
    </w:p>
    <w:p w:rsidR="00A33880" w:rsidRDefault="00A33880" w:rsidP="00D33243">
      <w:pPr>
        <w:pStyle w:val="a3"/>
        <w:rPr>
          <w:rFonts w:ascii="Times New Roman" w:hAnsi="Times New Roman" w:cs="Times New Roman"/>
          <w:sz w:val="24"/>
          <w:szCs w:val="24"/>
        </w:rPr>
      </w:pPr>
    </w:p>
    <w:p w:rsidR="00A33880" w:rsidRDefault="00A33880" w:rsidP="00D33243">
      <w:pPr>
        <w:pStyle w:val="a3"/>
        <w:rPr>
          <w:rFonts w:ascii="Times New Roman" w:hAnsi="Times New Roman" w:cs="Times New Roman"/>
          <w:sz w:val="24"/>
          <w:szCs w:val="24"/>
        </w:rPr>
      </w:pPr>
    </w:p>
    <w:p w:rsidR="00A33880" w:rsidRDefault="00B31FA5" w:rsidP="00D33243">
      <w:pPr>
        <w:pStyle w:val="a3"/>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210935" cy="878754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210935" cy="8787546"/>
                    </a:xfrm>
                    <a:prstGeom prst="rect">
                      <a:avLst/>
                    </a:prstGeom>
                    <a:noFill/>
                    <a:ln>
                      <a:noFill/>
                    </a:ln>
                  </pic:spPr>
                </pic:pic>
              </a:graphicData>
            </a:graphic>
          </wp:inline>
        </w:drawing>
      </w:r>
    </w:p>
    <w:p w:rsidR="00C9434C" w:rsidRDefault="00C9434C" w:rsidP="009E1FFD">
      <w:pPr>
        <w:pStyle w:val="a3"/>
        <w:ind w:right="425"/>
        <w:rPr>
          <w:rFonts w:ascii="Times New Roman" w:hAnsi="Times New Roman" w:cs="Times New Roman"/>
          <w:sz w:val="24"/>
          <w:szCs w:val="24"/>
        </w:rPr>
      </w:pPr>
      <w:bookmarkStart w:id="0" w:name="_GoBack"/>
      <w:bookmarkEnd w:id="0"/>
    </w:p>
    <w:p w:rsidR="00D33243" w:rsidRDefault="00D33243" w:rsidP="00D33243">
      <w:pPr>
        <w:pStyle w:val="a3"/>
        <w:jc w:val="center"/>
        <w:rPr>
          <w:rFonts w:ascii="Times New Roman" w:hAnsi="Times New Roman" w:cs="Times New Roman"/>
          <w:sz w:val="24"/>
          <w:szCs w:val="24"/>
        </w:rPr>
      </w:pPr>
    </w:p>
    <w:p w:rsidR="00D33243" w:rsidRDefault="00D33243" w:rsidP="00D33243">
      <w:pPr>
        <w:pStyle w:val="a3"/>
        <w:jc w:val="center"/>
        <w:rPr>
          <w:rFonts w:ascii="Times New Roman" w:hAnsi="Times New Roman" w:cs="Times New Roman"/>
          <w:sz w:val="24"/>
          <w:szCs w:val="24"/>
        </w:rPr>
      </w:pPr>
    </w:p>
    <w:p w:rsidR="00D33243" w:rsidRPr="004C54CC" w:rsidRDefault="00D33243" w:rsidP="00D33243">
      <w:pPr>
        <w:pStyle w:val="a3"/>
        <w:jc w:val="center"/>
        <w:rPr>
          <w:rFonts w:ascii="Times New Roman" w:hAnsi="Times New Roman" w:cs="Times New Roman"/>
          <w:sz w:val="24"/>
          <w:szCs w:val="24"/>
        </w:rPr>
      </w:pPr>
    </w:p>
    <w:p w:rsidR="00C9434C" w:rsidRDefault="00C9434C" w:rsidP="00E60F68">
      <w:pPr>
        <w:pStyle w:val="18"/>
        <w:numPr>
          <w:ilvl w:val="0"/>
          <w:numId w:val="1"/>
        </w:numPr>
        <w:tabs>
          <w:tab w:val="left" w:pos="0"/>
        </w:tabs>
        <w:jc w:val="center"/>
        <w:rPr>
          <w:rFonts w:ascii="Times New Roman" w:hAnsi="Times New Roman" w:cs="Times New Roman"/>
          <w:b/>
          <w:sz w:val="24"/>
          <w:szCs w:val="24"/>
        </w:rPr>
      </w:pPr>
      <w:r>
        <w:rPr>
          <w:rFonts w:ascii="Times New Roman" w:hAnsi="Times New Roman" w:cs="Times New Roman"/>
          <w:b/>
          <w:sz w:val="24"/>
          <w:szCs w:val="24"/>
        </w:rPr>
        <w:t>ОБЩИЕ ПОЛОЖЕНИЯ</w:t>
      </w:r>
    </w:p>
    <w:p w:rsidR="00C9434C" w:rsidRDefault="00C9434C" w:rsidP="00C9434C">
      <w:pPr>
        <w:pStyle w:val="18"/>
        <w:tabs>
          <w:tab w:val="left" w:pos="993"/>
        </w:tabs>
        <w:ind w:left="1035"/>
        <w:rPr>
          <w:rFonts w:ascii="Times New Roman" w:hAnsi="Times New Roman" w:cs="Times New Roman"/>
          <w:b/>
          <w:sz w:val="24"/>
          <w:szCs w:val="24"/>
        </w:rPr>
      </w:pPr>
    </w:p>
    <w:p w:rsidR="00C9434C" w:rsidRDefault="00C9434C" w:rsidP="00C9434C">
      <w:pPr>
        <w:pStyle w:val="18"/>
        <w:tabs>
          <w:tab w:val="left" w:pos="567"/>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1.1. Настоящий коллективный договор является правовым актом, регулирующим социально-трудовые отношения в муниципальном бюджетном дошкольном образовательном учреждении детский сад «Журавлик» Зерноградского района и заключенный между работниками и работодателем в лице их представителей.</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1.2.</w:t>
      </w:r>
      <w:r>
        <w:rPr>
          <w:rFonts w:ascii="Times New Roman" w:hAnsi="Times New Roman" w:cs="Times New Roman"/>
          <w:sz w:val="24"/>
          <w:szCs w:val="24"/>
        </w:rPr>
        <w:tab/>
        <w:t>Коллективный договор заключен в соответствии с законодательством Российской Федерации с целью установления согласованных мер по усилению социальной защищенности работников дошкольного образовательного учреждения и установления дополнительных социально-экономических, правовых и профессиональных гарантий и льгот, улучшающих их положение.</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1.3.</w:t>
      </w:r>
      <w:r>
        <w:rPr>
          <w:rFonts w:ascii="Times New Roman" w:hAnsi="Times New Roman" w:cs="Times New Roman"/>
          <w:sz w:val="24"/>
          <w:szCs w:val="24"/>
        </w:rPr>
        <w:tab/>
        <w:t>Сторонами коллективного договора являются: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-работники дошкольного образовательного учреждения  в лице их представителя – председателя выборного органа первичной профсоюзной организации Крошка Натальи Анатольевны;</w:t>
      </w:r>
    </w:p>
    <w:p w:rsidR="00C9434C" w:rsidRDefault="00C9434C" w:rsidP="00C9434C">
      <w:pPr>
        <w:pStyle w:val="18"/>
        <w:tabs>
          <w:tab w:val="left" w:pos="993"/>
        </w:tabs>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-работодатель в лице его представителя </w:t>
      </w:r>
      <w:r w:rsidR="00C1252C">
        <w:rPr>
          <w:rFonts w:ascii="Times New Roman" w:hAnsi="Times New Roman" w:cs="Times New Roman"/>
          <w:sz w:val="24"/>
          <w:szCs w:val="24"/>
        </w:rPr>
        <w:t>–</w:t>
      </w:r>
      <w:r>
        <w:rPr>
          <w:rFonts w:ascii="Times New Roman" w:hAnsi="Times New Roman" w:cs="Times New Roman"/>
          <w:sz w:val="24"/>
          <w:szCs w:val="24"/>
        </w:rPr>
        <w:t xml:space="preserve"> </w:t>
      </w:r>
      <w:r w:rsidR="00C1252C">
        <w:rPr>
          <w:rFonts w:ascii="Times New Roman" w:hAnsi="Times New Roman" w:cs="Times New Roman"/>
          <w:sz w:val="24"/>
          <w:szCs w:val="24"/>
        </w:rPr>
        <w:t xml:space="preserve">исполняющего обязанности </w:t>
      </w:r>
      <w:r>
        <w:rPr>
          <w:rFonts w:ascii="Times New Roman" w:hAnsi="Times New Roman" w:cs="Times New Roman"/>
          <w:sz w:val="24"/>
          <w:szCs w:val="24"/>
        </w:rPr>
        <w:t>заведующего дошкольным образовательным учреждением</w:t>
      </w:r>
      <w:r w:rsidR="008113ED">
        <w:rPr>
          <w:rFonts w:ascii="Times New Roman" w:hAnsi="Times New Roman" w:cs="Times New Roman"/>
          <w:sz w:val="24"/>
          <w:szCs w:val="24"/>
        </w:rPr>
        <w:t xml:space="preserve"> Троянской Ириной Владимировной</w:t>
      </w:r>
      <w:r>
        <w:rPr>
          <w:rFonts w:ascii="Times New Roman" w:hAnsi="Times New Roman" w:cs="Times New Roman"/>
          <w:sz w:val="24"/>
          <w:szCs w:val="24"/>
        </w:rPr>
        <w:t>.</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1.4. Действие настоящего коллективного договора распространяется на всех работников дошкольного образовательного учреждения.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1.5. Работники, не являющиеся членами профсоюза, имеют право уполномочить выборный орган первичной профсоюзной организации представлять их интересы во взаимоотношениях с работодателем, при наличии их соответствующего заявления и ежемесячного перечисления денежных средств, в размере 1 процента от заработной платы на счет профсоюзной организации (ст. 30, 31 ТК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1.6. Стороны договорились, что текст коллективного договора должен быть доведен работодателем до сведения работников в течение 7 дней после его подписания.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1.7.Настоящий договор заключен на три года и вступает в силу с момента подписания его сторонами.</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1.8. Коллективный договор сохраняет свое действие в случае изменения наименования дошкольного образовательного учреждения, в том числе изменения типа дошкольного образовательного учреждения (казенное, бюджетное, автономное), расторжения трудового договора с руководителем дошкольного образовательного учреждения.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1.9. При реорганизации (слиянии, присоединении, разделении, выделении, преобразовании) дошкольного образовательного учреждения коллективный договор сохраняет свое действие в течение всего срока проведения указанных мероприятий.</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1.10. При ликвидации дошкольного образовательного учреждения коллективный договор сохраняет свое действие в течение всего срока проведения ликвидации.</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1.11. В течение срока действия коллективного договора стороны вправе вносить в него дополнения и изменения на основе взаимной договоренности в порядке, установленном ТК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1.12. 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1.13. Пересмотр обязательств настоящего коллективного договора не может приводить к снижению уровня социально-экономического положения работников дошкольного образовательного учреждения.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1.14. Все спорные вопросы по толкованию и реализации положений коллективного договора решаются сторонами.</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1.15. Стороны имеют право продлить действие коллективного договора на срок до трех лет.</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p>
    <w:p w:rsidR="00C9434C" w:rsidRDefault="00C9434C" w:rsidP="00C9434C">
      <w:pPr>
        <w:pStyle w:val="18"/>
        <w:tabs>
          <w:tab w:val="left" w:pos="993"/>
        </w:tabs>
        <w:spacing w:line="276" w:lineRule="auto"/>
        <w:ind w:firstLine="851"/>
        <w:jc w:val="center"/>
        <w:rPr>
          <w:rFonts w:ascii="Times New Roman" w:hAnsi="Times New Roman" w:cs="Times New Roman"/>
          <w:b/>
          <w:bCs/>
          <w:sz w:val="24"/>
          <w:szCs w:val="24"/>
        </w:rPr>
      </w:pPr>
      <w:r>
        <w:rPr>
          <w:rFonts w:ascii="Times New Roman" w:hAnsi="Times New Roman" w:cs="Times New Roman"/>
          <w:b/>
          <w:bCs/>
          <w:sz w:val="24"/>
          <w:szCs w:val="24"/>
        </w:rPr>
        <w:t>2. ТРУДОВЫЕ ОТНОШЕНИЯ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2.1. Содержание трудового договора, порядок его заключения, изменения и расторжения определяются в соответствии с ТК РФ, другими законодательными и нормативными правовыми актами и не могут ухудшать положение работников по сравнению с действующим трудовым законодательством, а также отраслевым областным и районным соглашениями и настоящим коллективным договором.</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2.2. Трудовой договор заключается с работником в письменной форме в двух экземплярах, каждый из которых подписывается работодателем и работником.</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Трудовой договор является основанием для издания приказа о приеме на работу.</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2.3.</w:t>
      </w:r>
      <w:r>
        <w:rPr>
          <w:rFonts w:ascii="Times New Roman" w:hAnsi="Times New Roman" w:cs="Times New Roman"/>
          <w:sz w:val="24"/>
          <w:szCs w:val="24"/>
        </w:rPr>
        <w:tab/>
        <w:t>Трудовой договор с работником, как правило, заключается на неопределенный срок.</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Срочный трудовой договор может заключаться по инициативе работодателя либо работника только в случаях, предусмотренных ст. 59 ТК РФ, либо иными федеральными законами, если трудовые отношения не могут быть установлены на неопределенный срок с учетом характера предстоящей работы или условий ее выполнения.</w:t>
      </w:r>
    </w:p>
    <w:p w:rsidR="00C9434C" w:rsidRDefault="00C9434C" w:rsidP="00C9434C">
      <w:pPr>
        <w:shd w:val="clear" w:color="auto" w:fill="FFFFFF"/>
        <w:tabs>
          <w:tab w:val="left" w:pos="993"/>
          <w:tab w:val="left" w:pos="1176"/>
        </w:tabs>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2.4. В трудовом договоре оговариваются обязательные условия трудового договора, предусмотренные ст. 57 ТК РФ такие, как: </w:t>
      </w:r>
    </w:p>
    <w:p w:rsidR="00C9434C" w:rsidRDefault="00C9434C" w:rsidP="00C9434C">
      <w:pPr>
        <w:shd w:val="clear" w:color="auto" w:fill="FFFFFF"/>
        <w:tabs>
          <w:tab w:val="left" w:pos="993"/>
          <w:tab w:val="left" w:pos="1176"/>
        </w:tabs>
        <w:spacing w:after="0"/>
        <w:ind w:firstLine="709"/>
        <w:jc w:val="both"/>
        <w:rPr>
          <w:rFonts w:ascii="Times New Roman" w:hAnsi="Times New Roman" w:cs="Times New Roman"/>
          <w:sz w:val="24"/>
          <w:szCs w:val="24"/>
        </w:rPr>
      </w:pPr>
      <w:r>
        <w:rPr>
          <w:rFonts w:ascii="Times New Roman" w:hAnsi="Times New Roman" w:cs="Times New Roman"/>
          <w:sz w:val="24"/>
          <w:szCs w:val="24"/>
        </w:rPr>
        <w:t>- размер оклада, ставки заработной платы, конкретно установленный за исполнение работником трудовых (должностных) обязанностей определенной сложности (квалификации) за календарный месяц либо за установленную норму труда (норму часов педагогической работы в неделю (в год) за ставку заработной платы);</w:t>
      </w:r>
    </w:p>
    <w:p w:rsidR="00C9434C" w:rsidRDefault="00C9434C" w:rsidP="00C9434C">
      <w:pPr>
        <w:shd w:val="clear" w:color="auto" w:fill="FFFFFF"/>
        <w:tabs>
          <w:tab w:val="left" w:pos="993"/>
          <w:tab w:val="left" w:pos="1176"/>
        </w:tabs>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 размеры выплат компенсационного характера </w:t>
      </w:r>
      <w:r>
        <w:rPr>
          <w:rFonts w:ascii="Times New Roman" w:hAnsi="Times New Roman" w:cs="Times New Roman"/>
          <w:i/>
          <w:sz w:val="24"/>
          <w:szCs w:val="24"/>
        </w:rPr>
        <w:t>(при выполнении работ с тяжелыми вредными и (или) опасными, иными особыми условиями труда, в условиях, отклоняющихся от нормальных условий труда</w:t>
      </w:r>
      <w:r>
        <w:rPr>
          <w:rFonts w:ascii="Times New Roman" w:hAnsi="Times New Roman" w:cs="Times New Roman"/>
          <w:sz w:val="24"/>
          <w:szCs w:val="24"/>
        </w:rPr>
        <w:t>;</w:t>
      </w:r>
    </w:p>
    <w:p w:rsidR="00C9434C" w:rsidRDefault="00C9434C" w:rsidP="00C9434C">
      <w:pPr>
        <w:shd w:val="clear" w:color="auto" w:fill="FFFFFF"/>
        <w:tabs>
          <w:tab w:val="left" w:pos="993"/>
          <w:tab w:val="left" w:pos="1176"/>
        </w:tabs>
        <w:spacing w:after="0"/>
        <w:ind w:firstLine="709"/>
        <w:jc w:val="both"/>
        <w:rPr>
          <w:rFonts w:ascii="Times New Roman" w:hAnsi="Times New Roman" w:cs="Times New Roman"/>
          <w:i/>
          <w:sz w:val="24"/>
          <w:szCs w:val="24"/>
        </w:rPr>
      </w:pPr>
      <w:r>
        <w:rPr>
          <w:rFonts w:ascii="Times New Roman" w:hAnsi="Times New Roman" w:cs="Times New Roman"/>
          <w:sz w:val="24"/>
          <w:szCs w:val="24"/>
        </w:rPr>
        <w:t xml:space="preserve">- размеры выплат стимулирующего характера </w:t>
      </w:r>
      <w:r>
        <w:rPr>
          <w:rFonts w:ascii="Times New Roman" w:hAnsi="Times New Roman" w:cs="Times New Roman"/>
          <w:i/>
          <w:sz w:val="24"/>
          <w:szCs w:val="24"/>
        </w:rPr>
        <w:t>(либо условия для их установления со ссылкой на локальный нормативный акт, регулирующий порядок осуществления выплат стимулирующего характера, если их размеры зависят от установленных в учреждении показателей и критериев);</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а также условия о режиме рабочего времени и времени отдыха, и др.</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Условия трудового договора могут быть изменены только по соглашению сторон и в письменной форме (ст.57 ТК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2.5. Работодатель и работники обязуются выполнять условия заключенного трудового договора. В связи с этим работодатель не вправе требовать от работника выполнения работы, не обусловленной трудовым договором. Перевод на другую работу без согласия работника допускается лишь в случаях, указанных в законодательстве.</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2.6. Перевод работника на другую работу по инициативе работодателя допускается только с письменного согласия работника (ст. 72 ТК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2.7. Временные переводы, производимые работодателем по производственной необходимости, осуществляются в случаях и в порядке, предусмотренных  ст.72.2. ТК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2.8. Прекращение трудового договора с работником может производиться только по основаниям, предусмотренным ТК РФ (ст.ст.77, 336 ТК РФ и др.).</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p>
    <w:p w:rsidR="00C9434C" w:rsidRDefault="00C9434C" w:rsidP="00E60F68">
      <w:pPr>
        <w:pStyle w:val="18"/>
        <w:numPr>
          <w:ilvl w:val="0"/>
          <w:numId w:val="2"/>
        </w:numPr>
        <w:tabs>
          <w:tab w:val="left" w:pos="993"/>
        </w:tabs>
        <w:spacing w:line="276" w:lineRule="auto"/>
        <w:jc w:val="center"/>
        <w:rPr>
          <w:rFonts w:ascii="Times New Roman" w:hAnsi="Times New Roman" w:cs="Times New Roman"/>
          <w:b/>
          <w:sz w:val="24"/>
          <w:szCs w:val="24"/>
        </w:rPr>
      </w:pPr>
      <w:r>
        <w:rPr>
          <w:rFonts w:ascii="Times New Roman" w:hAnsi="Times New Roman" w:cs="Times New Roman"/>
          <w:b/>
          <w:sz w:val="24"/>
          <w:szCs w:val="24"/>
        </w:rPr>
        <w:lastRenderedPageBreak/>
        <w:t>ПРОФЕССИОНАЛЬНАЯ ПОДГОТОВКА, ПЕРЕПОДГОТОВКА ПОВЫШЕНИЕ КВАЛИФИКАЦИИ РАБОТНИКОВ</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3. Стороны пришли к соглашению в том, что:</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3.1. Работодатель определяет необходимость профессиональной подготовки и переподготовки кадров для нужд образовательного учреждения.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3.2. Работодатель по согласованию с выборным органом первичной профсоюзной организации определяет формы профессиональной подготовки, переподготовки и повышения квалификации работников, перечень необходимых профессий и специальностей на каждый календарный год с учетом перспектив развития образовательного учреждения.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3.3. Работодатель обязуется: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3.3.1. Организовывать профессиональную подготовку, переподготовку и повышение квалификации работников.</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3.3.2. Содействовать повышению квалификации педагогических работников не реже чем один раз в три года.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3.3.3. </w:t>
      </w:r>
      <w:proofErr w:type="gramStart"/>
      <w:r>
        <w:rPr>
          <w:rFonts w:ascii="Times New Roman" w:hAnsi="Times New Roman" w:cs="Times New Roman"/>
          <w:sz w:val="24"/>
          <w:szCs w:val="24"/>
        </w:rPr>
        <w:t>В случае направления работника для повышения квалификации сохранять за ним место работы (должность), среднюю заработную плату по основному месту работы и, если работник направляется для повышения квалификации в другую местность, оплатить ему командировочные расходы (суточные, проезд к месту обучения и обратно, проживание) в порядке и размерах, предусмотренных для лиц, направляемых в служебные командировки (ст. 187 ТК РФ).</w:t>
      </w:r>
      <w:proofErr w:type="gramEnd"/>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3.3.4. Предоставлять гарантии и компенсации работникам, совмещающим работу с успешным обучением в учреждениях высшего, среднего профессионального образования при получении ими образования соответствующего уровня впервые в порядке, предусмотренном ст. 173—176 ТК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3.3.5. Создавать условия для прохождения педагогическими работниками аттестации в соответствии с новым Порядком аттестации педагогических работников государственных и муниципальных дошкольных образовательных учреждений и по ее результатам устанавливать работникам соответствующую полученным квалификационным категориям оплату труда со дня вынесения решения аттестационной комиссией.</w:t>
      </w:r>
    </w:p>
    <w:p w:rsidR="00C9434C" w:rsidRDefault="00C9434C" w:rsidP="00C9434C">
      <w:pPr>
        <w:tabs>
          <w:tab w:val="left" w:pos="993"/>
        </w:tabs>
        <w:spacing w:after="0"/>
        <w:ind w:firstLine="709"/>
        <w:jc w:val="both"/>
        <w:rPr>
          <w:rFonts w:ascii="Times New Roman" w:hAnsi="Times New Roman" w:cs="Times New Roman"/>
          <w:sz w:val="24"/>
          <w:szCs w:val="24"/>
        </w:rPr>
      </w:pPr>
      <w:r>
        <w:rPr>
          <w:rFonts w:ascii="Times New Roman" w:hAnsi="Times New Roman" w:cs="Times New Roman"/>
          <w:sz w:val="24"/>
          <w:szCs w:val="24"/>
        </w:rPr>
        <w:t>3.3.6. Обеспечивать за счет средств дошкольного образовательного учреждения участие работников в аттестационных процедурах при аттестации с целью подтверждения  соответствия занимаемой должности, в т.ч. вне места проживания работника.</w:t>
      </w:r>
    </w:p>
    <w:p w:rsidR="00C9434C" w:rsidRDefault="00C9434C" w:rsidP="00C9434C">
      <w:pPr>
        <w:tabs>
          <w:tab w:val="left" w:pos="993"/>
        </w:tabs>
        <w:spacing w:after="0"/>
        <w:ind w:firstLine="709"/>
        <w:jc w:val="both"/>
        <w:rPr>
          <w:rFonts w:ascii="Times New Roman" w:hAnsi="Times New Roman" w:cs="Times New Roman"/>
          <w:sz w:val="24"/>
          <w:szCs w:val="24"/>
        </w:rPr>
      </w:pPr>
    </w:p>
    <w:p w:rsidR="00C9434C" w:rsidRDefault="00C9434C" w:rsidP="00C9434C">
      <w:pPr>
        <w:pStyle w:val="18"/>
        <w:tabs>
          <w:tab w:val="left" w:pos="993"/>
        </w:tabs>
        <w:spacing w:line="276" w:lineRule="auto"/>
        <w:ind w:firstLine="851"/>
        <w:jc w:val="center"/>
        <w:rPr>
          <w:rFonts w:ascii="Times New Roman" w:hAnsi="Times New Roman" w:cs="Times New Roman"/>
          <w:b/>
          <w:sz w:val="24"/>
          <w:szCs w:val="24"/>
        </w:rPr>
      </w:pPr>
      <w:r>
        <w:rPr>
          <w:rFonts w:ascii="Times New Roman" w:hAnsi="Times New Roman" w:cs="Times New Roman"/>
          <w:b/>
          <w:sz w:val="24"/>
          <w:szCs w:val="24"/>
        </w:rPr>
        <w:t>4. ВЫСВОБОЖДЕНИЕ РАБОТНИКОВ И СОДЕЙСТВИЕ ИХ ТРУДОУСТРОЙСТВУ</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4.1. Работодатель обязуется: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4.1.1. Уведомлять выборный орган первичной профсоюзной организации в письменной форме о сокращении численности или штата работников не позднее, чем за два месяца до его начала, а в случаях, которые могут повлечь массовое высвобождение, не позднее, чем за три месяца до его начала (ст.82ТК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Уведомление должно содержать проекты приказов о сокращении численности или штатов, список сокращаемых должностей и работников, перечень вакансий, предполагаемые варианты трудоустройства.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4.1.2. Предупреждать работников – членов Профсоюза, о предстоящем увольнении по п.п.1, 2 части 1  ст.81 ТК РФ не менее чем за 3 месяца до предполагаемой даты увольнения.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4.1.3. Производить увольнение членов профсоюза (п.п. 1, 2, ч. 1 ст. 81 ТК РФ) в связи с ликвидацией учреждения  и сокращением численности или штата работников с учетом </w:t>
      </w:r>
      <w:r>
        <w:rPr>
          <w:rFonts w:ascii="Times New Roman" w:hAnsi="Times New Roman" w:cs="Times New Roman"/>
          <w:sz w:val="24"/>
          <w:szCs w:val="24"/>
        </w:rPr>
        <w:lastRenderedPageBreak/>
        <w:t xml:space="preserve">мотивированного мнения </w:t>
      </w:r>
      <w:r>
        <w:rPr>
          <w:rFonts w:ascii="Times New Roman" w:hAnsi="Times New Roman" w:cs="Times New Roman"/>
          <w:i/>
          <w:sz w:val="24"/>
          <w:szCs w:val="24"/>
        </w:rPr>
        <w:t>(с предварительного согласия)</w:t>
      </w:r>
      <w:r>
        <w:rPr>
          <w:rFonts w:ascii="Times New Roman" w:hAnsi="Times New Roman" w:cs="Times New Roman"/>
          <w:sz w:val="24"/>
          <w:szCs w:val="24"/>
        </w:rPr>
        <w:t xml:space="preserve"> выборного органа первичной профсоюзной организации (ст.82 ТК РФ).</w:t>
      </w:r>
    </w:p>
    <w:p w:rsidR="00C9434C" w:rsidRDefault="00C9434C" w:rsidP="00C9434C">
      <w:pPr>
        <w:tabs>
          <w:tab w:val="left" w:pos="993"/>
        </w:tabs>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4.2. Стороны договорились, что при сокращении численности или штата работников учреждения преимущественное право в оставлении на работе </w:t>
      </w:r>
      <w:proofErr w:type="gramStart"/>
      <w:r>
        <w:rPr>
          <w:rFonts w:ascii="Times New Roman" w:hAnsi="Times New Roman" w:cs="Times New Roman"/>
          <w:sz w:val="24"/>
          <w:szCs w:val="24"/>
        </w:rPr>
        <w:t>предоставляется</w:t>
      </w:r>
      <w:proofErr w:type="gramEnd"/>
      <w:r>
        <w:rPr>
          <w:rFonts w:ascii="Times New Roman" w:hAnsi="Times New Roman" w:cs="Times New Roman"/>
          <w:sz w:val="24"/>
          <w:szCs w:val="24"/>
        </w:rPr>
        <w:t xml:space="preserve"> прежде всего работникам с более высокой производительностью труда и квалификацией. Под квалификацией понимается:</w:t>
      </w:r>
    </w:p>
    <w:p w:rsidR="00C9434C" w:rsidRDefault="00C9434C" w:rsidP="00C9434C">
      <w:pPr>
        <w:tabs>
          <w:tab w:val="left" w:pos="993"/>
        </w:tabs>
        <w:spacing w:after="0"/>
        <w:ind w:firstLine="709"/>
        <w:jc w:val="both"/>
        <w:rPr>
          <w:rFonts w:ascii="Times New Roman" w:hAnsi="Times New Roman" w:cs="Times New Roman"/>
          <w:sz w:val="24"/>
          <w:szCs w:val="24"/>
        </w:rPr>
      </w:pPr>
      <w:r>
        <w:rPr>
          <w:rFonts w:ascii="Times New Roman" w:hAnsi="Times New Roman" w:cs="Times New Roman"/>
          <w:sz w:val="24"/>
          <w:szCs w:val="24"/>
        </w:rPr>
        <w:t>- уровень образования, соответствующий профилю преподаваемых дисциплин,</w:t>
      </w:r>
    </w:p>
    <w:p w:rsidR="00C9434C" w:rsidRDefault="00C9434C" w:rsidP="00C9434C">
      <w:pPr>
        <w:tabs>
          <w:tab w:val="left" w:pos="993"/>
        </w:tabs>
        <w:spacing w:after="0"/>
        <w:ind w:firstLine="709"/>
        <w:jc w:val="both"/>
        <w:rPr>
          <w:rFonts w:ascii="Times New Roman" w:hAnsi="Times New Roman" w:cs="Times New Roman"/>
          <w:sz w:val="24"/>
          <w:szCs w:val="24"/>
        </w:rPr>
      </w:pPr>
      <w:r>
        <w:rPr>
          <w:rFonts w:ascii="Times New Roman" w:hAnsi="Times New Roman" w:cs="Times New Roman"/>
          <w:sz w:val="24"/>
          <w:szCs w:val="24"/>
        </w:rPr>
        <w:t>- опыт работы,</w:t>
      </w:r>
    </w:p>
    <w:p w:rsidR="00C9434C" w:rsidRDefault="00C9434C" w:rsidP="00C9434C">
      <w:pPr>
        <w:tabs>
          <w:tab w:val="left" w:pos="993"/>
        </w:tabs>
        <w:spacing w:after="0"/>
        <w:ind w:firstLine="709"/>
        <w:jc w:val="both"/>
        <w:rPr>
          <w:rFonts w:ascii="Times New Roman" w:hAnsi="Times New Roman" w:cs="Times New Roman"/>
          <w:sz w:val="24"/>
          <w:szCs w:val="24"/>
        </w:rPr>
      </w:pPr>
      <w:r>
        <w:rPr>
          <w:rFonts w:ascii="Times New Roman" w:hAnsi="Times New Roman" w:cs="Times New Roman"/>
          <w:sz w:val="24"/>
          <w:szCs w:val="24"/>
        </w:rPr>
        <w:t>- поощрения работника: наличие государственных и отраслевых наград и отсутствие действующих дисциплинарных взысканий, нарушений должностной инструкции,</w:t>
      </w:r>
    </w:p>
    <w:p w:rsidR="00C9434C" w:rsidRDefault="00C9434C" w:rsidP="00C9434C">
      <w:pPr>
        <w:tabs>
          <w:tab w:val="left" w:pos="993"/>
        </w:tabs>
        <w:spacing w:after="0"/>
        <w:ind w:firstLine="709"/>
        <w:jc w:val="both"/>
        <w:rPr>
          <w:rFonts w:ascii="Times New Roman" w:hAnsi="Times New Roman" w:cs="Times New Roman"/>
          <w:sz w:val="24"/>
          <w:szCs w:val="24"/>
        </w:rPr>
      </w:pPr>
      <w:r>
        <w:rPr>
          <w:rFonts w:ascii="Times New Roman" w:hAnsi="Times New Roman" w:cs="Times New Roman"/>
          <w:sz w:val="24"/>
          <w:szCs w:val="24"/>
        </w:rPr>
        <w:t>- регулярное повышение квалификации работником,</w:t>
      </w:r>
    </w:p>
    <w:p w:rsidR="00C9434C" w:rsidRDefault="00C9434C" w:rsidP="00C9434C">
      <w:pPr>
        <w:tabs>
          <w:tab w:val="left" w:pos="993"/>
        </w:tabs>
        <w:spacing w:after="0"/>
        <w:ind w:firstLine="709"/>
        <w:jc w:val="both"/>
        <w:rPr>
          <w:rFonts w:ascii="Times New Roman" w:hAnsi="Times New Roman" w:cs="Times New Roman"/>
          <w:sz w:val="24"/>
          <w:szCs w:val="24"/>
        </w:rPr>
      </w:pPr>
      <w:r>
        <w:rPr>
          <w:rFonts w:ascii="Times New Roman" w:hAnsi="Times New Roman" w:cs="Times New Roman"/>
          <w:sz w:val="24"/>
          <w:szCs w:val="24"/>
        </w:rPr>
        <w:t>- результаты участия в профессиональных конкурсах.</w:t>
      </w:r>
    </w:p>
    <w:p w:rsidR="00C9434C" w:rsidRDefault="00C9434C" w:rsidP="00C9434C">
      <w:pPr>
        <w:tabs>
          <w:tab w:val="left" w:pos="993"/>
        </w:tabs>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Под более высокой квалификацией понимается наличие установленной квалификационной категории более высокого уровня и (или) наличие ученой степени или звания. </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4.3. Стороны договорились, что помимо лиц, указанных в ст. 179 ТК РФ преимущественное право на оставление на работе при сокращении численности и (или) штата работников могут иметь также лица: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предпенсионного</w:t>
      </w:r>
      <w:proofErr w:type="spellEnd"/>
      <w:r w:rsidR="00C72DA6">
        <w:rPr>
          <w:rFonts w:ascii="Times New Roman" w:hAnsi="Times New Roman" w:cs="Times New Roman"/>
          <w:sz w:val="24"/>
          <w:szCs w:val="24"/>
        </w:rPr>
        <w:t xml:space="preserve"> возраста (период продолжительностью до пяти лет, предшествующий назначению лицу страховой пенсии по старости в соответствии с пенсионным законодательством Российской Федерации</w:t>
      </w:r>
      <w:r>
        <w:rPr>
          <w:rFonts w:ascii="Times New Roman" w:hAnsi="Times New Roman" w:cs="Times New Roman"/>
          <w:sz w:val="24"/>
          <w:szCs w:val="24"/>
        </w:rPr>
        <w:t>);</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w:t>
      </w:r>
      <w:proofErr w:type="gramStart"/>
      <w:r>
        <w:rPr>
          <w:rFonts w:ascii="Times New Roman" w:hAnsi="Times New Roman" w:cs="Times New Roman"/>
          <w:sz w:val="24"/>
          <w:szCs w:val="24"/>
        </w:rPr>
        <w:t>проработавшие</w:t>
      </w:r>
      <w:proofErr w:type="gramEnd"/>
      <w:r>
        <w:rPr>
          <w:rFonts w:ascii="Times New Roman" w:hAnsi="Times New Roman" w:cs="Times New Roman"/>
          <w:sz w:val="24"/>
          <w:szCs w:val="24"/>
        </w:rPr>
        <w:t xml:space="preserve"> в данном дошкольном образовательном учреждении свыше 10 лет;</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-одинокие родители (попечители), воспитывающие детей до 16-летнего возраста; </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-неосвобожденный председатель первичной профсоюзной организации; </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proofErr w:type="gramStart"/>
      <w:r>
        <w:rPr>
          <w:rFonts w:ascii="Times New Roman" w:hAnsi="Times New Roman" w:cs="Times New Roman"/>
          <w:sz w:val="24"/>
          <w:szCs w:val="24"/>
        </w:rPr>
        <w:t xml:space="preserve">-награжденные государственными наградами в связи с педагогической деятельностью; </w:t>
      </w:r>
      <w:proofErr w:type="gramEnd"/>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-молодые специалисты со стажем работы до двух лет.</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4.4. При сокращении численности или штата не допускается увольнение одновременно двух работников из одной семьи.</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4.5. При появлении новых рабочих мест, в том числе и на определенный срок, работодатель обеспечивает приоритет в приеме на работу работников, ранее высвобожденных из дошкольного образовательного учреждения в связи с сокращением численности или штата и добросовестно работающих в нем.</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4.6. Высвобождаемым работникам предоставляются гарантии и компенсации, предусмотренные действующим законодательством при сокращении численности или штата (ст. 178, 180 ТК РФ), а также преимущественное право приема на работу при появлении вакансий.</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p>
    <w:p w:rsidR="00C9434C" w:rsidRDefault="00C9434C" w:rsidP="00C9434C">
      <w:pPr>
        <w:pStyle w:val="18"/>
        <w:tabs>
          <w:tab w:val="left" w:pos="993"/>
        </w:tabs>
        <w:spacing w:line="276" w:lineRule="auto"/>
        <w:ind w:firstLine="851"/>
        <w:jc w:val="center"/>
        <w:rPr>
          <w:rFonts w:ascii="Times New Roman" w:hAnsi="Times New Roman" w:cs="Times New Roman"/>
          <w:b/>
          <w:sz w:val="24"/>
          <w:szCs w:val="24"/>
        </w:rPr>
      </w:pPr>
      <w:r>
        <w:rPr>
          <w:rFonts w:ascii="Times New Roman" w:hAnsi="Times New Roman" w:cs="Times New Roman"/>
          <w:b/>
          <w:sz w:val="24"/>
          <w:szCs w:val="24"/>
        </w:rPr>
        <w:t>5. РАБОЧЕЕ ВРЕМЯ И ВРЕМЯ ОТДЫХА.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5.1. Режим труда и отдыха определяется Правилами внутреннего трудового распорядка, которые утверждаются работодателем с учетом мнения </w:t>
      </w:r>
      <w:r>
        <w:rPr>
          <w:rFonts w:ascii="Times New Roman" w:hAnsi="Times New Roman" w:cs="Times New Roman"/>
          <w:i/>
          <w:sz w:val="24"/>
          <w:szCs w:val="24"/>
        </w:rPr>
        <w:t>(по согласованию)</w:t>
      </w:r>
      <w:r>
        <w:rPr>
          <w:rFonts w:ascii="Times New Roman" w:hAnsi="Times New Roman" w:cs="Times New Roman"/>
          <w:sz w:val="24"/>
          <w:szCs w:val="24"/>
        </w:rPr>
        <w:t xml:space="preserve"> выборного органа первичной профсоюзной организации, а также условиями трудового договора. </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5.2. Для п</w:t>
      </w:r>
      <w:r>
        <w:rPr>
          <w:rFonts w:ascii="Times New Roman" w:hAnsi="Times New Roman" w:cs="Times New Roman"/>
          <w:color w:val="000000"/>
          <w:sz w:val="24"/>
          <w:szCs w:val="24"/>
        </w:rPr>
        <w:t>едагогических</w:t>
      </w:r>
      <w:r>
        <w:rPr>
          <w:rFonts w:ascii="Times New Roman" w:hAnsi="Times New Roman" w:cs="Times New Roman"/>
          <w:sz w:val="24"/>
          <w:szCs w:val="24"/>
        </w:rPr>
        <w:t xml:space="preserve"> работников дошкольного образовательного учреждения устанавливается сокращенная продолжительность рабочего времени – не более 36 часов в неделю за ставку заработной платы.</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 xml:space="preserve">Конкретная продолжительность рабочего времени педагогических работников устанавливается с учетом нормы часов педагогической работы, установленных за ставку заработной платы, объемов учебной нагрузки, выполнения дополнительных обязанностей. </w:t>
      </w:r>
    </w:p>
    <w:p w:rsidR="00C9434C" w:rsidRDefault="00C9434C" w:rsidP="00C9434C">
      <w:pPr>
        <w:tabs>
          <w:tab w:val="left" w:pos="993"/>
        </w:tabs>
        <w:jc w:val="both"/>
        <w:rPr>
          <w:rFonts w:ascii="Times New Roman" w:hAnsi="Times New Roman" w:cs="Times New Roman"/>
          <w:sz w:val="24"/>
          <w:szCs w:val="24"/>
        </w:rPr>
      </w:pPr>
      <w:r>
        <w:rPr>
          <w:rFonts w:ascii="Times New Roman" w:hAnsi="Times New Roman" w:cs="Times New Roman"/>
          <w:sz w:val="24"/>
          <w:szCs w:val="24"/>
        </w:rPr>
        <w:t xml:space="preserve">             5.3. В учреждении  устанавливается 5-дневная рабочая неделя с двумя выходными днями - суббота и воскресенье. Продолжительность рабочего дня (смены) для воспитателей определяется из расчета 36 часов в неделю.</w:t>
      </w:r>
    </w:p>
    <w:p w:rsidR="00C9434C" w:rsidRDefault="00C9434C" w:rsidP="00C9434C">
      <w:pPr>
        <w:tabs>
          <w:tab w:val="left" w:pos="993"/>
        </w:tabs>
        <w:spacing w:after="0"/>
        <w:ind w:firstLine="708"/>
        <w:jc w:val="both"/>
        <w:rPr>
          <w:rFonts w:ascii="Times New Roman" w:hAnsi="Times New Roman" w:cs="Times New Roman"/>
          <w:sz w:val="24"/>
          <w:szCs w:val="24"/>
        </w:rPr>
      </w:pPr>
      <w:r>
        <w:rPr>
          <w:rFonts w:ascii="Times New Roman" w:hAnsi="Times New Roman" w:cs="Times New Roman"/>
          <w:sz w:val="24"/>
          <w:szCs w:val="24"/>
        </w:rPr>
        <w:t>Продолжительность    рабочего    дня    (смены)    для    руководящего, административно-хозяйственного, обслуживающего и учебно-вспомогательного персонала определяется из расчета 40-часовой рабочей недели в со</w:t>
      </w:r>
      <w:r>
        <w:rPr>
          <w:rFonts w:ascii="Times New Roman" w:hAnsi="Times New Roman" w:cs="Times New Roman"/>
          <w:sz w:val="24"/>
          <w:szCs w:val="24"/>
        </w:rPr>
        <w:softHyphen/>
        <w:t xml:space="preserve">ответствии с графиком. Продолжительность    рабочего    дня    (смены)    для   сторожей определяется из расчета 40-часовой рабочей недели по норме часов в месяц, в соответствии с графиком сменности в режиме гибкого рабочего времени. Учётный период – месяц. </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5.4. Неполное рабочее время — неполный рабочий день или неполная рабочая неделя устанавливаются в следующих случаях:</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по соглашению между работником и работодателем;</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по просьбе беременной женщины, одного из родителей (опекуна, попечителя, законного представителя), имеющего ребенка в возрасте до 14 лет (ребенка-инвалида до 18 лет), а также лица, осуществляющего уход за больным членом семьи в соответствии с медицинским заключением.</w:t>
      </w:r>
    </w:p>
    <w:p w:rsidR="00C9434C" w:rsidRDefault="00C9434C" w:rsidP="00C9434C">
      <w:pPr>
        <w:tabs>
          <w:tab w:val="left" w:pos="993"/>
        </w:tabs>
        <w:spacing w:after="0"/>
        <w:ind w:firstLine="708"/>
        <w:jc w:val="both"/>
        <w:rPr>
          <w:rFonts w:ascii="Times New Roman" w:hAnsi="Times New Roman" w:cs="Times New Roman"/>
          <w:sz w:val="24"/>
          <w:szCs w:val="24"/>
        </w:rPr>
      </w:pPr>
      <w:r>
        <w:rPr>
          <w:rFonts w:ascii="Times New Roman" w:hAnsi="Times New Roman" w:cs="Times New Roman"/>
          <w:sz w:val="24"/>
          <w:szCs w:val="24"/>
        </w:rPr>
        <w:t>5.5. Графики работы отдельных категорий работников утверждаются заведующей дошкольным образовательным учреждением и предусматривают время начала и окончания работы, объявляются работнику под роспись и размещаются в доступном месте не позднее, чем за один месяц до введения их в действие.</w:t>
      </w:r>
    </w:p>
    <w:p w:rsidR="00C9434C" w:rsidRDefault="00C9434C" w:rsidP="00C9434C">
      <w:pPr>
        <w:tabs>
          <w:tab w:val="left" w:pos="993"/>
        </w:tabs>
        <w:spacing w:after="0"/>
        <w:ind w:firstLine="708"/>
        <w:jc w:val="both"/>
        <w:rPr>
          <w:rFonts w:ascii="Times New Roman" w:hAnsi="Times New Roman" w:cs="Times New Roman"/>
          <w:sz w:val="24"/>
          <w:szCs w:val="24"/>
        </w:rPr>
      </w:pPr>
      <w:r>
        <w:rPr>
          <w:rFonts w:ascii="Times New Roman" w:hAnsi="Times New Roman" w:cs="Times New Roman"/>
          <w:sz w:val="24"/>
          <w:szCs w:val="24"/>
        </w:rPr>
        <w:t>5.6. Работа в выходные и нерабочие праздничные дни запрещена. Привлечение работников дошкольного образовательного учреждения к работе в выходные и нерабочие праздничные дни допускается только в случае необходимости выполнения заранее непредвиденных работ, от срочного выполнения которых зависит в дальнейшем нормальная работа учреждения в целом.</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Привлечение работников в выходные и нерабочие праздничные дни без их согласия допускается в случаях, предусмотренных ст.113 ТК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В других случаях привлечение к работе в выходные дни и праздничные нерабочие дни осуществляется с письменного согласия работника и с учетом мнения выборного органа первичной профсоюзной организации.</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Привлечение к работе в выходные и нерабочие праздничные дни инвалидов, женщин имеющих детей до 3-х лет, допускается с их согласия только при условии, если это не запрещено им по состоянию здоровья в соответствии с медицинским заключением. </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Привлечение работников к работе в выходные и нерабочие праздничные дни производится по письменному распоряжению работодателя.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Работа в выходной и нерабочий праздничный день оплачивается в   двойном размере. По желанию работника ему может быть предоставлен другой день отдыха.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5.7. В случаях, предусмотренных ст. 99 ТК РФ, работодатель может привлекать работников к сверхурочной работе, как с их письменного согласия, так и без их согласия с учетом ограничений и гарантий, предусмотренных для работников в возрасте до 18 лет, инвалидов, беременных женщин, женщин, имеющих детей в возрасте до трех лет.</w:t>
      </w:r>
    </w:p>
    <w:p w:rsidR="00C9434C" w:rsidRDefault="00C9434C" w:rsidP="00C9434C">
      <w:pPr>
        <w:tabs>
          <w:tab w:val="left" w:pos="993"/>
        </w:tabs>
        <w:ind w:firstLine="708"/>
        <w:jc w:val="both"/>
        <w:rPr>
          <w:rFonts w:ascii="Times New Roman" w:hAnsi="Times New Roman" w:cs="Times New Roman"/>
          <w:sz w:val="24"/>
          <w:szCs w:val="24"/>
        </w:rPr>
      </w:pPr>
      <w:r>
        <w:rPr>
          <w:rFonts w:ascii="Times New Roman" w:hAnsi="Times New Roman" w:cs="Times New Roman"/>
          <w:sz w:val="24"/>
          <w:szCs w:val="24"/>
        </w:rPr>
        <w:t xml:space="preserve">5.8. Продолжительность рабочего дня или смены, непосредственно </w:t>
      </w:r>
      <w:proofErr w:type="gramStart"/>
      <w:r>
        <w:rPr>
          <w:rFonts w:ascii="Times New Roman" w:hAnsi="Times New Roman" w:cs="Times New Roman"/>
          <w:sz w:val="24"/>
          <w:szCs w:val="24"/>
        </w:rPr>
        <w:t>предшествующих</w:t>
      </w:r>
      <w:proofErr w:type="gramEnd"/>
      <w:r>
        <w:rPr>
          <w:rFonts w:ascii="Times New Roman" w:hAnsi="Times New Roman" w:cs="Times New Roman"/>
          <w:sz w:val="24"/>
          <w:szCs w:val="24"/>
        </w:rPr>
        <w:t xml:space="preserve"> нерабочему праздничному дню, уменьшается на один час. В случае невозможности уменьшения продолжительности работы (смены) в предпраздничный день, переработка </w:t>
      </w:r>
      <w:r>
        <w:rPr>
          <w:rFonts w:ascii="Times New Roman" w:hAnsi="Times New Roman" w:cs="Times New Roman"/>
          <w:sz w:val="24"/>
          <w:szCs w:val="24"/>
        </w:rPr>
        <w:lastRenderedPageBreak/>
        <w:t>компенсируется работникам предоставлением дополнительного времени отдыха, или оплатой по нормам, установленным для сверхурочной работы.</w:t>
      </w:r>
    </w:p>
    <w:p w:rsidR="00C9434C" w:rsidRDefault="00C9434C" w:rsidP="00C9434C">
      <w:pPr>
        <w:tabs>
          <w:tab w:val="left" w:pos="993"/>
        </w:tabs>
        <w:ind w:firstLine="708"/>
        <w:jc w:val="both"/>
        <w:rPr>
          <w:rFonts w:ascii="Times New Roman" w:hAnsi="Times New Roman" w:cs="Times New Roman"/>
          <w:sz w:val="24"/>
          <w:szCs w:val="24"/>
        </w:rPr>
      </w:pPr>
      <w:r>
        <w:rPr>
          <w:rFonts w:ascii="Times New Roman" w:hAnsi="Times New Roman" w:cs="Times New Roman"/>
          <w:sz w:val="24"/>
          <w:szCs w:val="24"/>
        </w:rPr>
        <w:t>5.9. Ежегодный основной оплачиваемый отпуск предоставляется работникам дошкольного образовательного учреждения  продолжительностью 28 календарных дней и педагогическим работникам — 42 календарных дня (согласно квалификации должностей).</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5.10. Очередность предоставления оплачиваемых отпусков определяется ежегодно в соответствии с графиком отпусков, утверждаемым работодателем с учетом мнения выборного органа первичной профсоюзной организации не позднее, чем за две недели до наступления календарного года.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О времени начала отпуска работник должен быть извещен не позднее, чем за две недели до его начала.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Продление, перенесение, разделение и отзыв из него производится с согласия работника в случаях, предусмотренных ст. 124—125 ТК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Преимущественное право на очередной оплачиваемый отпуск в летнее время предоставляется женщинам с детьми до 14 лет. </w:t>
      </w:r>
    </w:p>
    <w:p w:rsidR="00C9434C" w:rsidRDefault="00C9434C" w:rsidP="00C9434C">
      <w:pPr>
        <w:tabs>
          <w:tab w:val="left" w:pos="993"/>
        </w:tabs>
        <w:spacing w:after="0"/>
        <w:ind w:firstLine="708"/>
        <w:jc w:val="both"/>
        <w:rPr>
          <w:rFonts w:ascii="Times New Roman" w:hAnsi="Times New Roman" w:cs="Times New Roman"/>
          <w:sz w:val="24"/>
          <w:szCs w:val="24"/>
        </w:rPr>
      </w:pPr>
      <w:r>
        <w:rPr>
          <w:rFonts w:ascii="Times New Roman" w:hAnsi="Times New Roman" w:cs="Times New Roman"/>
          <w:sz w:val="24"/>
          <w:szCs w:val="24"/>
        </w:rPr>
        <w:t>5.11. Отзыв работника из отпуска допускается только с его согласия. Неиспользованная в связи с этим часть отпуска должна быть предоставлена по выбору работника в удобное для него время в течение текущего рабочего года или присоединена к отпуску за следующий рабочий год.</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5.12. Работодатель обязуется: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5.12.1. Предоставлять ежегодный дополнительный оплачиваемый отпуск работникам:</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занятым на работах с вредными и (или) опасными условиями труда в соответствии со ст. 117 ТК РФ (Постановление РФ № 870 от 20.11.2008г). (Приложение № 1);</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с ненормированным рабочим днем в соответствии со ст. 119 ТК РФ (Приложение № 2).</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5.12.2. Предоставлять работникам отпуск  без сохранения   заработной платы в следующих случаях: (ст. 128 ТК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при рождении ребенка в семье - 2 </w:t>
      </w:r>
      <w:proofErr w:type="gramStart"/>
      <w:r>
        <w:rPr>
          <w:rFonts w:ascii="Times New Roman" w:hAnsi="Times New Roman" w:cs="Times New Roman"/>
          <w:sz w:val="24"/>
          <w:szCs w:val="24"/>
        </w:rPr>
        <w:t>календарных</w:t>
      </w:r>
      <w:proofErr w:type="gramEnd"/>
      <w:r>
        <w:rPr>
          <w:rFonts w:ascii="Times New Roman" w:hAnsi="Times New Roman" w:cs="Times New Roman"/>
          <w:sz w:val="24"/>
          <w:szCs w:val="24"/>
        </w:rPr>
        <w:t xml:space="preserve"> дня;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в связи с переездом на новое место жительства -  2 </w:t>
      </w:r>
      <w:proofErr w:type="gramStart"/>
      <w:r>
        <w:rPr>
          <w:rFonts w:ascii="Times New Roman" w:hAnsi="Times New Roman" w:cs="Times New Roman"/>
          <w:sz w:val="24"/>
          <w:szCs w:val="24"/>
        </w:rPr>
        <w:t>календарных</w:t>
      </w:r>
      <w:proofErr w:type="gramEnd"/>
      <w:r>
        <w:rPr>
          <w:rFonts w:ascii="Times New Roman" w:hAnsi="Times New Roman" w:cs="Times New Roman"/>
          <w:sz w:val="24"/>
          <w:szCs w:val="24"/>
        </w:rPr>
        <w:t xml:space="preserve"> дня;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для проводов детей в армию -  2 календарных  дня;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в случае регистрации брака работника (детей работника) – 2  календарных дней;</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на похороны близких родственников -  3  календарных дня и т.д.</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5.12.3. Предоставлять педагогическим работникам не реже, чем через каждые 10 лет непрерывной преподавательской работы длительный отпуск сроком до одного года в порядке и на условиях, определённых учредителем дошкольного образовательного учреждения.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5.13. Запрещается не предоставление ежегодного оплачиваемого отпуска в течение двух лет подряд. </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5.14. Разделение ежегодного оплачиваемого отпуска на части (одна из которых не может быть менее 14 календарных дней) допускается по письменному соглашению между работником и работодателем.</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5.15. При наличии у работника путевки на санаторно-курортное лечение по медицинским показаниям работодатель предоставляет работнику ежегодный оплачиваемый отпуск (часть отпуска) вне графика отпусков.</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5.16. Время перерыва для отдыха и питания, а также, графики сменности, работы в выходные и нерабочие праздничные дни устанавливаются Правилами внутреннего трудового распорядка.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Время перерыва для отдыха и питания не должно быть менее 30 мин (ст. 108 ТК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p>
    <w:p w:rsidR="00C9434C" w:rsidRDefault="00C9434C" w:rsidP="00C9434C">
      <w:pPr>
        <w:pStyle w:val="18"/>
        <w:tabs>
          <w:tab w:val="left" w:pos="993"/>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6. ОПЛАТА ТРУДА И НОРМЫ ТРУДА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 6. Стороны исходят из того, что:</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6.1. </w:t>
      </w:r>
      <w:proofErr w:type="gramStart"/>
      <w:r>
        <w:rPr>
          <w:rFonts w:ascii="Times New Roman" w:hAnsi="Times New Roman" w:cs="Times New Roman"/>
          <w:sz w:val="24"/>
          <w:szCs w:val="24"/>
        </w:rPr>
        <w:t>Заработная плата (оплата труда) – вознаграждение за труд в зависимости от квалификации работника, сложности, количества, качества и условий выполняемой работы, а также компенсационные выплаты (доплаты и надбавки компенсационного характера, в том числе за работу в условиях, отклоняющихся от нормальных) и стимулирующие выплаты (доплаты и надбавки стимулирующего характера, премии и иные поощрительные выплаты).</w:t>
      </w:r>
      <w:proofErr w:type="gramEnd"/>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6.2. Оплата труда работников производится в соответствии с законодательством РФ, законодательством Ростовской области, Постановления Администрации Зерноградского района от 24.08.2012 г. № 743, Положением об оплате труда работников муниципального бюджетного дошкольного образовательного </w:t>
      </w:r>
      <w:r w:rsidRPr="00C9434C">
        <w:rPr>
          <w:rFonts w:ascii="Times New Roman" w:hAnsi="Times New Roman" w:cs="Times New Roman"/>
          <w:sz w:val="24"/>
          <w:szCs w:val="24"/>
        </w:rPr>
        <w:t>учреждения (Приложение № 3).</w:t>
      </w:r>
    </w:p>
    <w:p w:rsidR="00C9434C" w:rsidRDefault="00C9434C" w:rsidP="00C9434C">
      <w:pPr>
        <w:tabs>
          <w:tab w:val="left" w:pos="993"/>
        </w:tabs>
        <w:ind w:firstLine="709"/>
        <w:jc w:val="both"/>
        <w:rPr>
          <w:rFonts w:ascii="Times New Roman" w:hAnsi="Times New Roman" w:cs="Times New Roman"/>
          <w:sz w:val="24"/>
          <w:szCs w:val="24"/>
        </w:rPr>
      </w:pPr>
      <w:r>
        <w:rPr>
          <w:rFonts w:ascii="Times New Roman" w:hAnsi="Times New Roman" w:cs="Times New Roman"/>
          <w:sz w:val="24"/>
          <w:szCs w:val="24"/>
        </w:rPr>
        <w:t>6.3. Базовая часть фонда оплаты труда обеспечивает гарантированную заработную плату руководителя, педагогического персонала, непосредственно осуществляющего учебно-воспитательный процесс (воспитатели) и младшего обслуживающего  (младшие воспитатели, повар,  рабочая по стирке и др.) персонала дошкольного образовательного учреждения и состоит из окладов (ставок) и компенсационных выплат.</w:t>
      </w:r>
    </w:p>
    <w:p w:rsidR="00C9434C" w:rsidRDefault="00C9434C" w:rsidP="00C9434C">
      <w:pPr>
        <w:tabs>
          <w:tab w:val="left" w:pos="993"/>
        </w:tabs>
        <w:spacing w:after="0"/>
        <w:ind w:firstLine="709"/>
        <w:contextualSpacing/>
        <w:jc w:val="both"/>
        <w:rPr>
          <w:rFonts w:ascii="Times New Roman" w:hAnsi="Times New Roman" w:cs="Times New Roman"/>
          <w:sz w:val="24"/>
          <w:szCs w:val="24"/>
        </w:rPr>
      </w:pPr>
      <w:r>
        <w:rPr>
          <w:rFonts w:ascii="Times New Roman" w:hAnsi="Times New Roman" w:cs="Times New Roman"/>
          <w:sz w:val="24"/>
          <w:szCs w:val="24"/>
        </w:rPr>
        <w:t>6.4. Руководитель МБДОУ формирует и утверждает штатное расписание МБДОУ в пределах базовой части фонда оплаты труда.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6.5 Выплаты из стимулирующей части фонда оплаты труда работников осуществляются на основании Положения о порядке установления компенсационных и стимулирующих выплат работникам дошкольного образовательного учреждения, утвержденного приказом руководителя и согласованного с выборным органом первичной профсоюзной организации </w:t>
      </w:r>
      <w:r w:rsidRPr="00C9434C">
        <w:rPr>
          <w:rFonts w:ascii="Times New Roman" w:hAnsi="Times New Roman" w:cs="Times New Roman"/>
          <w:sz w:val="24"/>
          <w:szCs w:val="24"/>
        </w:rPr>
        <w:t>(Приложение № 3).</w:t>
      </w:r>
    </w:p>
    <w:p w:rsidR="00C9434C" w:rsidRDefault="00C9434C" w:rsidP="00C9434C">
      <w:pPr>
        <w:pStyle w:val="310"/>
        <w:tabs>
          <w:tab w:val="left" w:pos="993"/>
        </w:tabs>
        <w:spacing w:line="276" w:lineRule="auto"/>
        <w:ind w:left="0" w:firstLine="709"/>
        <w:jc w:val="both"/>
        <w:rPr>
          <w:rFonts w:cs="Times New Roman"/>
          <w:szCs w:val="24"/>
        </w:rPr>
      </w:pPr>
      <w:r>
        <w:rPr>
          <w:rFonts w:cs="Times New Roman"/>
          <w:szCs w:val="24"/>
        </w:rPr>
        <w:t xml:space="preserve">6.7. Месячная заработная плата работника, полностью отработавшего за этот период норму рабочего времени и выполнившего нормы труда (трудовые обязанности), не может быть ниже минимального </w:t>
      </w:r>
      <w:proofErr w:type="gramStart"/>
      <w:r>
        <w:rPr>
          <w:rFonts w:cs="Times New Roman"/>
          <w:szCs w:val="24"/>
        </w:rPr>
        <w:t>размера оплаты труда</w:t>
      </w:r>
      <w:proofErr w:type="gramEnd"/>
      <w:r>
        <w:rPr>
          <w:rFonts w:cs="Times New Roman"/>
          <w:szCs w:val="24"/>
        </w:rPr>
        <w:t xml:space="preserve">, установленного в Российской Федерации. В случае несоблюдения этого условия работнику выплачивается компенсация в размере, соответствующем указанной разнице. </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6.8.  Заработная плата выплачивается работникам в денежной форме два раза в месяц:   10 и 25 числа текущего месяца.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6.9. Изменение размеров заработной платы производится:</w:t>
      </w:r>
    </w:p>
    <w:p w:rsidR="00C9434C" w:rsidRDefault="00C9434C" w:rsidP="00E60F68">
      <w:pPr>
        <w:pStyle w:val="18"/>
        <w:numPr>
          <w:ilvl w:val="0"/>
          <w:numId w:val="3"/>
        </w:numPr>
        <w:tabs>
          <w:tab w:val="left" w:pos="993"/>
        </w:tabs>
        <w:spacing w:line="276" w:lineRule="auto"/>
        <w:ind w:left="142" w:firstLine="1069"/>
        <w:jc w:val="both"/>
        <w:rPr>
          <w:rFonts w:ascii="Times New Roman" w:hAnsi="Times New Roman" w:cs="Times New Roman"/>
          <w:sz w:val="24"/>
          <w:szCs w:val="24"/>
        </w:rPr>
      </w:pPr>
      <w:r>
        <w:rPr>
          <w:rFonts w:ascii="Times New Roman" w:hAnsi="Times New Roman" w:cs="Times New Roman"/>
          <w:sz w:val="24"/>
          <w:szCs w:val="24"/>
        </w:rPr>
        <w:t>при увеличении стажа педагогической работы, стажа работы по специальности – со дня достижения соответствующего стажа, если документы находятся в образовательном учреждении, или со дня представления документа о стаже, дающем право на повышение размера ставки (оклада) заработной платы;</w:t>
      </w:r>
    </w:p>
    <w:p w:rsidR="00C9434C" w:rsidRDefault="00C9434C" w:rsidP="00E60F68">
      <w:pPr>
        <w:pStyle w:val="BodyText24"/>
        <w:numPr>
          <w:ilvl w:val="0"/>
          <w:numId w:val="3"/>
        </w:numPr>
        <w:tabs>
          <w:tab w:val="left" w:pos="-2977"/>
          <w:tab w:val="left" w:pos="993"/>
        </w:tabs>
        <w:spacing w:line="276" w:lineRule="auto"/>
        <w:ind w:left="142" w:firstLine="1069"/>
        <w:rPr>
          <w:rFonts w:cs="Times New Roman"/>
          <w:sz w:val="24"/>
          <w:szCs w:val="24"/>
        </w:rPr>
      </w:pPr>
      <w:r>
        <w:rPr>
          <w:rFonts w:cs="Times New Roman"/>
          <w:sz w:val="24"/>
          <w:szCs w:val="24"/>
        </w:rPr>
        <w:t>при присвоении квалификационной категории – со дня вынесения решения аттестационной комиссией.</w:t>
      </w:r>
    </w:p>
    <w:p w:rsidR="00C9434C" w:rsidRDefault="00C9434C" w:rsidP="00E60F68">
      <w:pPr>
        <w:pStyle w:val="BodyText24"/>
        <w:numPr>
          <w:ilvl w:val="0"/>
          <w:numId w:val="3"/>
        </w:numPr>
        <w:tabs>
          <w:tab w:val="left" w:pos="-2977"/>
          <w:tab w:val="left" w:pos="993"/>
        </w:tabs>
        <w:spacing w:line="276" w:lineRule="auto"/>
        <w:ind w:left="142" w:firstLine="1069"/>
        <w:rPr>
          <w:rFonts w:cs="Times New Roman"/>
          <w:sz w:val="24"/>
          <w:szCs w:val="24"/>
        </w:rPr>
      </w:pPr>
      <w:r>
        <w:rPr>
          <w:rFonts w:cs="Times New Roman"/>
          <w:sz w:val="24"/>
          <w:szCs w:val="24"/>
        </w:rPr>
        <w:t>В случае индексации заработной платы, в соответствии с действующим законодательством РФ в порядке, предусмотренном статьей 134 ТК РФ и исходя из имеющихся у организации бюджетных средств.</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6.10.  Дошкольное образовательное учреждение вправе распоряжаться экономией фонда заработной платы, которая может быть использована на увеличение размеров доплат стимулирующего характера, премирование, оказание материальной помощи и другие выплаты.</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6.11. Работодатель обязуется при выплате заработной платы извещать каждого работника о составных частях заработной платы, причитающейся ему за соответствующий период, размерах и основаниях произведенных удержаний, а также об общей денежной сумме, подлежащей выплате. Форма расчетного листка утверждается работодателем с учетом мнения выборного органа первичной профсоюзной организации.</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6.12. Стороны признают, что заработная плата за работниками сохраняется в полном объеме в пределах утвержденного фонда оплаты труда: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-за время простоя по причинам, независящим от работника и работодателя;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-при невыполнении норм труда (дополнительных обязанностей) по причинам, не зависящим от работодателя и работника.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6.13. Стороны договорились в целях снижения социальной напряженности прилагать совместные усилия для обеспечения объективности и широкой гласности в вопросах, касающихся порядка установления и </w:t>
      </w:r>
      <w:proofErr w:type="gramStart"/>
      <w:r>
        <w:rPr>
          <w:rFonts w:ascii="Times New Roman" w:hAnsi="Times New Roman" w:cs="Times New Roman"/>
          <w:sz w:val="24"/>
          <w:szCs w:val="24"/>
        </w:rPr>
        <w:t>размеров оплаты труда</w:t>
      </w:r>
      <w:proofErr w:type="gramEnd"/>
      <w:r>
        <w:rPr>
          <w:rFonts w:ascii="Times New Roman" w:hAnsi="Times New Roman" w:cs="Times New Roman"/>
          <w:sz w:val="24"/>
          <w:szCs w:val="24"/>
        </w:rPr>
        <w:t>.</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6.14. </w:t>
      </w:r>
      <w:proofErr w:type="gramStart"/>
      <w:r>
        <w:rPr>
          <w:rFonts w:ascii="Times New Roman" w:hAnsi="Times New Roman" w:cs="Times New Roman"/>
          <w:sz w:val="24"/>
          <w:szCs w:val="24"/>
        </w:rPr>
        <w:t>Оплата труда работников, занятых на тяжелых работах, работах с вредными и (или)  опасными и иными особыми условиями  труда, устанавливается в повышенном размере по сравнению со ставкой (окладом), установленными для различных видов работ с нормальными условиями труда, но не ниже размеров, установленных трудовым законодательством и иными нормативными правовыми актами, содержащими нормы трудового права.</w:t>
      </w:r>
      <w:proofErr w:type="gramEnd"/>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proofErr w:type="gramStart"/>
      <w:r>
        <w:rPr>
          <w:rFonts w:ascii="Times New Roman" w:hAnsi="Times New Roman" w:cs="Times New Roman"/>
          <w:sz w:val="24"/>
          <w:szCs w:val="24"/>
        </w:rPr>
        <w:t>Работодатель с учетом мнения выборного органа первичной профсоюзной организации в порядке, предусмотренном статьей 372 ТК РФ для принятия локальных нормативных актов, устанавливает конкретные размеры доплат всем работникам, занятым на работах, предусмотренных указанными перечнями, если в установленном порядке не дано заключение о полном соответствии рабочего места, где выполняется работа, включенная в эти перечни, требованиям безопасности.</w:t>
      </w:r>
      <w:proofErr w:type="gramEnd"/>
      <w:r>
        <w:rPr>
          <w:rFonts w:ascii="Times New Roman" w:hAnsi="Times New Roman" w:cs="Times New Roman"/>
          <w:sz w:val="24"/>
          <w:szCs w:val="24"/>
        </w:rPr>
        <w:t xml:space="preserve"> При этом работодатель принимает меры по проведению специальной оценки условий труда с целью разработки и реализации программы действий по обеспечению безопасных условий и охраны труда.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6.15. В дошкольном образовательном учреждении каждый час работы в ночное время (в период с  22 часов вечера до 6 часов утра) оплачивается в повышенном размере не ниже 35 процентов часовой ставки (оклада).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6.16. Размер доплаты за совмещение профессии, за выполнение работы временно отсутствующего работника устанавливать по соглашению работника с администрацией с учетом содержания и (или)  объема дополнительной работы.</w:t>
      </w:r>
    </w:p>
    <w:p w:rsidR="00C9434C" w:rsidRDefault="00C9434C" w:rsidP="00C9434C">
      <w:pPr>
        <w:tabs>
          <w:tab w:val="left" w:pos="993"/>
        </w:tabs>
        <w:spacing w:after="0"/>
        <w:ind w:firstLine="709"/>
        <w:jc w:val="both"/>
        <w:rPr>
          <w:rFonts w:ascii="Times New Roman" w:hAnsi="Times New Roman" w:cs="Times New Roman"/>
          <w:sz w:val="24"/>
          <w:szCs w:val="24"/>
        </w:rPr>
      </w:pPr>
      <w:r>
        <w:rPr>
          <w:rFonts w:ascii="Times New Roman" w:hAnsi="Times New Roman" w:cs="Times New Roman"/>
          <w:sz w:val="24"/>
          <w:szCs w:val="24"/>
        </w:rPr>
        <w:t xml:space="preserve">6.17. Оплата труда работников, оказывающих платные образовательные услуги, устанавливается не ниже размера ставок заработной платы, должностных окладов работников, занятых оказанием государственных и муниципальных услуг. </w:t>
      </w:r>
    </w:p>
    <w:p w:rsidR="00C9434C" w:rsidRDefault="00C9434C" w:rsidP="00C9434C">
      <w:pPr>
        <w:tabs>
          <w:tab w:val="left" w:pos="993"/>
        </w:tabs>
        <w:spacing w:after="0"/>
        <w:ind w:firstLine="709"/>
        <w:jc w:val="both"/>
        <w:rPr>
          <w:rFonts w:ascii="Times New Roman" w:hAnsi="Times New Roman" w:cs="Times New Roman"/>
          <w:sz w:val="24"/>
          <w:szCs w:val="24"/>
        </w:rPr>
      </w:pPr>
      <w:r>
        <w:rPr>
          <w:rFonts w:ascii="Times New Roman" w:hAnsi="Times New Roman" w:cs="Times New Roman"/>
          <w:sz w:val="24"/>
          <w:szCs w:val="24"/>
        </w:rPr>
        <w:t>6.18. Оплата  отпуска производится не позднее, чем за 3 дня до его начала (ст.136 ТК РФ).</w:t>
      </w:r>
    </w:p>
    <w:p w:rsidR="00C9434C" w:rsidRDefault="00C9434C" w:rsidP="00C9434C">
      <w:pPr>
        <w:pStyle w:val="18"/>
        <w:tabs>
          <w:tab w:val="left" w:pos="993"/>
        </w:tabs>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t>6.19. При совпадении дня выплаты заработной платы с выходным или нерабочим праздничным днем выплачивать заработную плату накануне этого дня.</w:t>
      </w:r>
    </w:p>
    <w:p w:rsidR="00C9434C" w:rsidRDefault="00C9434C" w:rsidP="00C9434C">
      <w:pPr>
        <w:pStyle w:val="18"/>
        <w:tabs>
          <w:tab w:val="left" w:pos="993"/>
        </w:tabs>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6.20. </w:t>
      </w:r>
      <w:proofErr w:type="gramStart"/>
      <w:r>
        <w:rPr>
          <w:rFonts w:ascii="Times New Roman" w:hAnsi="Times New Roman" w:cs="Times New Roman"/>
          <w:sz w:val="24"/>
          <w:szCs w:val="24"/>
        </w:rPr>
        <w:t>При нарушении установленного срока выплаты заработной платы, оплаты отпуска, выплат при увольнении и других выплат, причитающихся работнику, работодатель выплачивает эти суммы с уплатой процентов (денежной компенсации) в размере 1/150 действующей в это время ключевой ставки ЦБ РФ от невыплаченных в срок сумм, за каждый день задержки,  начиная со следующего дня после установленного срока выплаты по день фактического расчета включительно</w:t>
      </w:r>
      <w:proofErr w:type="gramEnd"/>
      <w:r>
        <w:rPr>
          <w:rFonts w:ascii="Times New Roman" w:hAnsi="Times New Roman" w:cs="Times New Roman"/>
          <w:sz w:val="24"/>
          <w:szCs w:val="24"/>
        </w:rPr>
        <w:t>. При неполной выплате в установленный срок заработной платы и  (или) других выплат, причитающихся работнику, размер процентов (денежной компенсации) исчисляется из фактически не выплаченных в срок сумм</w:t>
      </w:r>
      <w:proofErr w:type="gramStart"/>
      <w:r>
        <w:rPr>
          <w:rFonts w:ascii="Times New Roman" w:hAnsi="Times New Roman" w:cs="Times New Roman"/>
          <w:sz w:val="24"/>
          <w:szCs w:val="24"/>
        </w:rPr>
        <w:t xml:space="preserve"> .</w:t>
      </w:r>
      <w:proofErr w:type="gramEnd"/>
    </w:p>
    <w:p w:rsidR="00C9434C" w:rsidRDefault="00C9434C" w:rsidP="00C9434C">
      <w:pPr>
        <w:pStyle w:val="18"/>
        <w:tabs>
          <w:tab w:val="left" w:pos="993"/>
        </w:tabs>
        <w:spacing w:line="276"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6.21. В случае организации и проведения Профсоюзом забастовки ввиду невыполнения или нарушения условий настоящего коллективного договора производить выплаты работникам, участвовавшим в забастовке, заработной платы в полном объеме.</w:t>
      </w:r>
    </w:p>
    <w:p w:rsidR="00C9434C" w:rsidRDefault="00C9434C" w:rsidP="00C9434C">
      <w:pPr>
        <w:pStyle w:val="18"/>
        <w:tabs>
          <w:tab w:val="left" w:pos="993"/>
        </w:tabs>
        <w:spacing w:line="276" w:lineRule="auto"/>
        <w:ind w:firstLine="709"/>
        <w:jc w:val="both"/>
        <w:rPr>
          <w:rFonts w:ascii="Times New Roman" w:hAnsi="Times New Roman" w:cs="Times New Roman"/>
          <w:sz w:val="24"/>
          <w:szCs w:val="24"/>
        </w:rPr>
      </w:pPr>
    </w:p>
    <w:p w:rsidR="00C9434C" w:rsidRDefault="00C9434C" w:rsidP="00C9434C">
      <w:pPr>
        <w:pStyle w:val="18"/>
        <w:tabs>
          <w:tab w:val="left" w:pos="993"/>
        </w:tabs>
        <w:spacing w:line="276" w:lineRule="auto"/>
        <w:ind w:firstLine="851"/>
        <w:jc w:val="center"/>
        <w:rPr>
          <w:rFonts w:ascii="Times New Roman" w:hAnsi="Times New Roman" w:cs="Times New Roman"/>
          <w:b/>
          <w:sz w:val="24"/>
          <w:szCs w:val="24"/>
        </w:rPr>
      </w:pPr>
      <w:r>
        <w:rPr>
          <w:rFonts w:ascii="Times New Roman" w:hAnsi="Times New Roman" w:cs="Times New Roman"/>
          <w:b/>
          <w:sz w:val="24"/>
          <w:szCs w:val="24"/>
        </w:rPr>
        <w:t>7. УСЛОВИЯ И ОХРАНА ТРУДА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В соответствии с ТК РФ  работодатель обязан обеспечить здоровые и безопасные условия труда, внедрять современные средства техники безопасности, предупреждающие производственный травматизм, обеспечивать санитарно-гигиенические условия, предотвращающие возникновение профессиональных заболеваний работников.</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Работодатель в соответствии с действующим законодательством и нормативными правовыми актами по охране труда обязуется: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7.1. Выполнить в установленные сроки комплекс организационных и технических мероприятий, предусмотренных соглашением по охране труда (Приложение № 4). </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7.2. Провести обучение и проверку знаний по охране труда работников дошкольного образовательного учреждения в сроки, установленные нормативными правовыми актами по охране труда.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7.3. Организовывать оплату и проведение медицинского осмотра работников дошкольного образовательного учреждения, обязанных проходить периодический медицинский осмотр в установленные сроки, а так же при поступлении на работу, за счет средств работодателя.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7.4. Производить обязательное социальное страхование всех работающих по трудовому договору от несчастных случаев на производстве и профессиональных заболеваний в соответствии с законодательством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7.5. На время приостановки работ органами государственного надзора и контроля не по вине работника сохранять место работы (должность) и средний заработок (ст.220 ТК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7.6. Обеспечить своевременное расследование несчастных случаев на производстве и вести их учет согласно гл.36 ТК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7.7. Обеспечить:</w:t>
      </w:r>
    </w:p>
    <w:p w:rsidR="00C9434C" w:rsidRDefault="00C9434C" w:rsidP="00C9434C">
      <w:pPr>
        <w:pStyle w:val="18"/>
        <w:tabs>
          <w:tab w:val="left" w:pos="993"/>
        </w:tabs>
        <w:spacing w:line="276" w:lineRule="auto"/>
        <w:jc w:val="both"/>
        <w:rPr>
          <w:rFonts w:ascii="Times New Roman" w:hAnsi="Times New Roman" w:cs="Times New Roman"/>
          <w:sz w:val="24"/>
          <w:szCs w:val="24"/>
        </w:rPr>
      </w:pPr>
      <w:r>
        <w:rPr>
          <w:rFonts w:ascii="Times New Roman" w:hAnsi="Times New Roman" w:cs="Times New Roman"/>
          <w:sz w:val="24"/>
          <w:szCs w:val="24"/>
        </w:rPr>
        <w:t>-ремонт, стирку, сушку специальной одежды и специальной обуви, а также ее обезвреживание и восстановление защитных свойств.</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7.8. Совместно с выборным органом первичной профсоюзной организации организовать </w:t>
      </w:r>
      <w:proofErr w:type="gramStart"/>
      <w:r>
        <w:rPr>
          <w:rFonts w:ascii="Times New Roman" w:hAnsi="Times New Roman" w:cs="Times New Roman"/>
          <w:sz w:val="24"/>
          <w:szCs w:val="24"/>
        </w:rPr>
        <w:t>контроль за</w:t>
      </w:r>
      <w:proofErr w:type="gramEnd"/>
      <w:r>
        <w:rPr>
          <w:rFonts w:ascii="Times New Roman" w:hAnsi="Times New Roman" w:cs="Times New Roman"/>
          <w:sz w:val="24"/>
          <w:szCs w:val="24"/>
        </w:rPr>
        <w:t xml:space="preserve"> состоянием условий и охраны труда в дошкольном образовательном учреждении и выполнением соглашения по охране труда.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7.9. Обеспечить права работников на охрану труда и заключение этих прав в трудовых договорах.</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7.10. Создать комиссию по охране труда, в состав которой на паритетной основе включить представителей работодателя и выборного органа первичной профсоюзной организации. </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На общем собрании работающих ежегодно утверждать план ее работы и заслушивать отчет о работе за предыдущий период (ст.218 ТК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7.11. </w:t>
      </w:r>
      <w:proofErr w:type="gramStart"/>
      <w:r>
        <w:rPr>
          <w:rFonts w:ascii="Times New Roman" w:hAnsi="Times New Roman" w:cs="Times New Roman"/>
          <w:sz w:val="24"/>
          <w:szCs w:val="24"/>
        </w:rPr>
        <w:t>Контроль за</w:t>
      </w:r>
      <w:proofErr w:type="gramEnd"/>
      <w:r>
        <w:rPr>
          <w:rFonts w:ascii="Times New Roman" w:hAnsi="Times New Roman" w:cs="Times New Roman"/>
          <w:sz w:val="24"/>
          <w:szCs w:val="24"/>
        </w:rPr>
        <w:t xml:space="preserve"> состоянием условий и охраны труда, выполнением соглашения по охране труда осуществляет работодатель совместно с выборным органом первичной профсоюзной организации. </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7.12. Проводить со всеми поступающими на работу, а также переведенными на другую работу работниками дошкольного образовательного учреждения обучение и инструктаж по охране труда, сохранности жизни и здоровья детей, безопасным методам и приемам выполнения работ, оказанию первой помощи пострадавшим.</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Организовывать проверку знаний работников дошкольного образовательного учреждения по охране труда на начало учебного года.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7.13. Обеспечивать наличие нормативных и справочных материалов по охране труда, правил, инструкций, журналов инструктажа и других материалов за счет дошкольного образовательного учреждения.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7.14. Разработать и утвердить инструкции по охране труда на каждое рабочее место по согласованию с выборным органом первичной профсоюзной организации (ст. 212 ТК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7.15. Проводить специальную оценку условий труда в соответствии  с законодательством о специальной оценке условий труда; по результатам специальной оценки условий труда предоставлять работникам гарантии  и компенсации за работу с вредными  и </w:t>
      </w:r>
      <w:r w:rsidR="00AF7326">
        <w:rPr>
          <w:rFonts w:ascii="Times New Roman" w:hAnsi="Times New Roman" w:cs="Times New Roman"/>
          <w:sz w:val="24"/>
          <w:szCs w:val="24"/>
        </w:rPr>
        <w:t>(или) опасными условиями труда.</w:t>
      </w:r>
    </w:p>
    <w:p w:rsidR="00AF7326" w:rsidRDefault="00AF7326"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7.16.  </w:t>
      </w:r>
      <w:proofErr w:type="gramStart"/>
      <w:r>
        <w:rPr>
          <w:rFonts w:ascii="Times New Roman" w:hAnsi="Times New Roman" w:cs="Times New Roman"/>
          <w:sz w:val="24"/>
          <w:szCs w:val="24"/>
        </w:rPr>
        <w:t xml:space="preserve">В целях профилактики ВИЧ/СПИДА среди работников учреждения и сокращения негативных последствий распространения эпидемии для социального и экономического развития не реже 1 раза в год при проведении инструктажа </w:t>
      </w:r>
      <w:proofErr w:type="spellStart"/>
      <w:r>
        <w:rPr>
          <w:rFonts w:ascii="Times New Roman" w:hAnsi="Times New Roman" w:cs="Times New Roman"/>
          <w:sz w:val="24"/>
          <w:szCs w:val="24"/>
        </w:rPr>
        <w:t>поохране</w:t>
      </w:r>
      <w:proofErr w:type="spellEnd"/>
      <w:r>
        <w:rPr>
          <w:rFonts w:ascii="Times New Roman" w:hAnsi="Times New Roman" w:cs="Times New Roman"/>
          <w:sz w:val="24"/>
          <w:szCs w:val="24"/>
        </w:rPr>
        <w:t xml:space="preserve"> труда на рабочем месте проводить обучение и проверку знаний с использованием компьютерного информационного Модуля «Оценка уровня знаний и поведенческого риска в отношении инфицирования ВИЧ»</w:t>
      </w:r>
      <w:proofErr w:type="gramEnd"/>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p>
    <w:p w:rsidR="00C9434C" w:rsidRDefault="00C9434C" w:rsidP="00C9434C">
      <w:pPr>
        <w:pStyle w:val="18"/>
        <w:tabs>
          <w:tab w:val="left" w:pos="993"/>
        </w:tabs>
        <w:spacing w:line="276" w:lineRule="auto"/>
        <w:ind w:firstLine="851"/>
        <w:jc w:val="center"/>
        <w:rPr>
          <w:rFonts w:ascii="Times New Roman" w:hAnsi="Times New Roman" w:cs="Times New Roman"/>
          <w:b/>
          <w:bCs/>
          <w:sz w:val="24"/>
          <w:szCs w:val="24"/>
        </w:rPr>
      </w:pPr>
      <w:r>
        <w:rPr>
          <w:rFonts w:ascii="Times New Roman" w:hAnsi="Times New Roman" w:cs="Times New Roman"/>
          <w:b/>
          <w:bCs/>
          <w:sz w:val="24"/>
          <w:szCs w:val="24"/>
        </w:rPr>
        <w:t>8. ГАРАНТИИ  ПРАВ ПРОФСОЮЗНЫХ ОРГАНИЗАЦИЙ</w:t>
      </w:r>
    </w:p>
    <w:p w:rsidR="00C9434C" w:rsidRDefault="00C9434C" w:rsidP="00C9434C">
      <w:pPr>
        <w:pStyle w:val="18"/>
        <w:tabs>
          <w:tab w:val="left" w:pos="993"/>
        </w:tabs>
        <w:spacing w:line="276" w:lineRule="auto"/>
        <w:ind w:firstLine="851"/>
        <w:jc w:val="center"/>
        <w:rPr>
          <w:rFonts w:ascii="Times New Roman" w:hAnsi="Times New Roman" w:cs="Times New Roman"/>
          <w:b/>
          <w:bCs/>
          <w:sz w:val="24"/>
          <w:szCs w:val="24"/>
        </w:rPr>
      </w:pPr>
      <w:r>
        <w:rPr>
          <w:rFonts w:ascii="Times New Roman" w:hAnsi="Times New Roman" w:cs="Times New Roman"/>
          <w:b/>
          <w:bCs/>
          <w:sz w:val="24"/>
          <w:szCs w:val="24"/>
        </w:rPr>
        <w:t>И ЧЛЕНОВ ПРОФСОЮЗА</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8. Стороны договорились о том, что:</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8.1. Не допускается ограничение гарантированных законом социально-трудовых и иных прав и свобод, принуждение, увольнение или иная форма воздействия в отношении любого работника в связи с его членством в Профсоюзе или профсоюзной деятельностью.</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8.2. Выборный орган первичной профсоюзной организации осуществляет в установленном порядке </w:t>
      </w:r>
      <w:proofErr w:type="gramStart"/>
      <w:r>
        <w:rPr>
          <w:rFonts w:ascii="Times New Roman" w:hAnsi="Times New Roman" w:cs="Times New Roman"/>
          <w:sz w:val="24"/>
          <w:szCs w:val="24"/>
        </w:rPr>
        <w:t>контроль за</w:t>
      </w:r>
      <w:proofErr w:type="gramEnd"/>
      <w:r>
        <w:rPr>
          <w:rFonts w:ascii="Times New Roman" w:hAnsi="Times New Roman" w:cs="Times New Roman"/>
          <w:sz w:val="24"/>
          <w:szCs w:val="24"/>
        </w:rPr>
        <w:t xml:space="preserve"> соблюдением трудового законодательства и иных нормативных правовых актов, содержащих нормы трудового права (ст. 370 ТК РФ).</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8.3. Работодатель принимает решения по согласованию (с учетом мнения) выборного органа первичной профсоюзной организации в случаях, предусмотренных законодательством и настоящим коллективным договором.</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8.4. Увольнение работника, являющегося членом профсоюза, по п.2, п.3, п.5, п. 8, п. 10 ст. 81 ТК РФ производится с учетом мотивированного мнения выборного органа первичной профсоюзной организации.</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8.5. </w:t>
      </w:r>
      <w:proofErr w:type="gramStart"/>
      <w:r>
        <w:rPr>
          <w:rFonts w:ascii="Times New Roman" w:hAnsi="Times New Roman" w:cs="Times New Roman"/>
          <w:sz w:val="24"/>
          <w:szCs w:val="24"/>
        </w:rPr>
        <w:t>Работодатель предоставляет выборному органу первичной профсоюзной организации безвозмездно помещение для проведения собраний, заседаний, хранения документации, проведения оздоровительной, культурно-массовой работы, возможность размещения информации в доступном для всех работников месте, право пользоваться средствами связи, оргтехникой (в том числе компьютерное оборудование, электронная почта, Интернет), (ст. 377 ТК РФ).</w:t>
      </w:r>
      <w:proofErr w:type="gramEnd"/>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8.6. Работодатель обеспечивает ежемесячное бесплатное перечисление на счет профсоюзной организации членских профсоюзных взносов из заработной платы работников, являющихся членами Профсоюза, при наличии их письменных заявлений.</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В случае если работник, не являющийся членом профсоюза, уполномочил выборный орган первичной профсоюзной организации представлять его интересы во взаимоотношениях с работодателем, то на основании его письменного заявления работодатель ежемесячно перечисляет на счет первичной профсоюзной организации денежные средства из заработной платы работника в размере, установленном первичной профсоюзной организацией.</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lastRenderedPageBreak/>
        <w:t>Указанные денежные средства перечисляются на счет первичной профсоюзной организации в день выплаты заработной платы. Задержка перечисления средств не допускается.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8.7. В соответствии со ст. 377 ТК РФ работодатель производит оплату труда руководителя выборного органа первичной профсоюзной организации в размерах, определенных Положением о порядке </w:t>
      </w:r>
      <w:proofErr w:type="gramStart"/>
      <w:r>
        <w:rPr>
          <w:rFonts w:ascii="Times New Roman" w:hAnsi="Times New Roman" w:cs="Times New Roman"/>
          <w:sz w:val="24"/>
          <w:szCs w:val="24"/>
        </w:rPr>
        <w:t>распределения стимулирующей части фонда оплаты труда</w:t>
      </w:r>
      <w:proofErr w:type="gramEnd"/>
      <w:r>
        <w:rPr>
          <w:rFonts w:ascii="Times New Roman" w:hAnsi="Times New Roman" w:cs="Times New Roman"/>
          <w:sz w:val="24"/>
          <w:szCs w:val="24"/>
        </w:rPr>
        <w:t>.</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8.8. Работодатель освобождает от работы с сохранением среднего заработка председателя и членов выборного органа первичной профсоюзной организации на время участия в качестве делегатов созываемых профсоюзом съездов, конференций, а также для участия в работе выборных органов профсоюза, проводимых им семинарах, совещаниях и других мероприятиях.</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8.9. Работодатель обеспечивает предоставление гарантий работникам, занимающимся профсоюзной деятельностью, в порядке, предусмотренном законодательством РФ и настоящим коллективным договором.</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8.10. Работодатель предоставляет выборному органу первичной профсоюзной организации необходимую информацию по вопросам труда и социально-экономического развития образовательного учреждения.</w:t>
      </w:r>
    </w:p>
    <w:p w:rsidR="00C9434C" w:rsidRDefault="00C9434C" w:rsidP="00C9434C">
      <w:pPr>
        <w:pStyle w:val="18"/>
        <w:tabs>
          <w:tab w:val="left" w:pos="993"/>
        </w:tabs>
        <w:spacing w:line="276" w:lineRule="auto"/>
        <w:ind w:firstLine="851"/>
        <w:jc w:val="both"/>
        <w:rPr>
          <w:rFonts w:ascii="Times New Roman" w:hAnsi="Times New Roman" w:cs="Times New Roman"/>
          <w:sz w:val="24"/>
          <w:szCs w:val="24"/>
        </w:rPr>
      </w:pPr>
      <w:r>
        <w:rPr>
          <w:rFonts w:ascii="Times New Roman" w:hAnsi="Times New Roman" w:cs="Times New Roman"/>
          <w:sz w:val="24"/>
          <w:szCs w:val="24"/>
        </w:rPr>
        <w:t>8.11. Члены выборного органа первичной профсоюзной организации включаются в состав комиссий образовательного учреждения по распределению стимулирующей части фонд</w:t>
      </w:r>
      <w:r w:rsidR="00474E0C">
        <w:rPr>
          <w:rFonts w:ascii="Times New Roman" w:hAnsi="Times New Roman" w:cs="Times New Roman"/>
          <w:sz w:val="24"/>
          <w:szCs w:val="24"/>
        </w:rPr>
        <w:t>а оплаты труда</w:t>
      </w:r>
      <w:r w:rsidR="00214CCA">
        <w:rPr>
          <w:rFonts w:ascii="Times New Roman" w:hAnsi="Times New Roman" w:cs="Times New Roman"/>
          <w:sz w:val="24"/>
          <w:szCs w:val="24"/>
        </w:rPr>
        <w:t>,</w:t>
      </w:r>
      <w:r w:rsidR="00AD7510">
        <w:rPr>
          <w:rFonts w:ascii="Times New Roman" w:hAnsi="Times New Roman" w:cs="Times New Roman"/>
          <w:sz w:val="24"/>
          <w:szCs w:val="24"/>
        </w:rPr>
        <w:t xml:space="preserve"> процедуры специальной оценки условий труда</w:t>
      </w:r>
      <w:r>
        <w:rPr>
          <w:rFonts w:ascii="Times New Roman" w:hAnsi="Times New Roman" w:cs="Times New Roman"/>
          <w:sz w:val="24"/>
          <w:szCs w:val="24"/>
        </w:rPr>
        <w:t>.</w:t>
      </w:r>
    </w:p>
    <w:p w:rsidR="00C9434C" w:rsidRDefault="00C9434C" w:rsidP="00C9434C">
      <w:pPr>
        <w:pStyle w:val="310"/>
        <w:tabs>
          <w:tab w:val="left" w:pos="993"/>
        </w:tabs>
        <w:spacing w:line="276" w:lineRule="auto"/>
        <w:ind w:left="0" w:firstLine="550"/>
        <w:jc w:val="both"/>
        <w:rPr>
          <w:rFonts w:cs="Times New Roman"/>
          <w:szCs w:val="24"/>
        </w:rPr>
      </w:pPr>
      <w:r>
        <w:rPr>
          <w:rFonts w:cs="Times New Roman"/>
          <w:szCs w:val="24"/>
        </w:rPr>
        <w:t>8.12.  Взаимодействие руководителя  с выборным органом первичной профсоюзной организации осуществляется посредством:</w:t>
      </w:r>
    </w:p>
    <w:p w:rsidR="00C9434C" w:rsidRDefault="00C9434C" w:rsidP="00E60F68">
      <w:pPr>
        <w:pStyle w:val="311"/>
        <w:widowControl/>
        <w:numPr>
          <w:ilvl w:val="0"/>
          <w:numId w:val="4"/>
        </w:numPr>
        <w:tabs>
          <w:tab w:val="left" w:pos="-440"/>
          <w:tab w:val="left" w:pos="993"/>
        </w:tabs>
        <w:suppressAutoHyphens w:val="0"/>
        <w:spacing w:line="276" w:lineRule="auto"/>
        <w:ind w:left="0" w:firstLine="567"/>
        <w:jc w:val="both"/>
        <w:rPr>
          <w:rFonts w:cs="Times New Roman"/>
          <w:szCs w:val="24"/>
        </w:rPr>
      </w:pPr>
      <w:r>
        <w:rPr>
          <w:rFonts w:cs="Times New Roman"/>
          <w:b/>
          <w:szCs w:val="24"/>
          <w:u w:val="single"/>
        </w:rPr>
        <w:t>учета мнения</w:t>
      </w:r>
      <w:r>
        <w:rPr>
          <w:rFonts w:cs="Times New Roman"/>
          <w:szCs w:val="24"/>
        </w:rPr>
        <w:t xml:space="preserve"> выборного органа первичной профсоюзной организации, (порядок установлен статьей 372 ТК РФ);</w:t>
      </w:r>
    </w:p>
    <w:p w:rsidR="00C9434C" w:rsidRDefault="00C9434C" w:rsidP="00E60F68">
      <w:pPr>
        <w:pStyle w:val="311"/>
        <w:widowControl/>
        <w:numPr>
          <w:ilvl w:val="0"/>
          <w:numId w:val="4"/>
        </w:numPr>
        <w:tabs>
          <w:tab w:val="left" w:pos="993"/>
        </w:tabs>
        <w:suppressAutoHyphens w:val="0"/>
        <w:spacing w:line="276" w:lineRule="auto"/>
        <w:ind w:left="0" w:firstLine="567"/>
        <w:jc w:val="both"/>
        <w:rPr>
          <w:rFonts w:cs="Times New Roman"/>
          <w:szCs w:val="24"/>
        </w:rPr>
      </w:pPr>
      <w:r>
        <w:rPr>
          <w:rFonts w:cs="Times New Roman"/>
          <w:b/>
          <w:szCs w:val="24"/>
          <w:u w:val="single"/>
        </w:rPr>
        <w:t>учета мотивированного мнения</w:t>
      </w:r>
      <w:r>
        <w:rPr>
          <w:rFonts w:cs="Times New Roman"/>
          <w:szCs w:val="24"/>
        </w:rPr>
        <w:t xml:space="preserve"> выборного органа первичной профсоюзной организации, (порядок установлен  статьей 373 ТК РФ);</w:t>
      </w:r>
    </w:p>
    <w:p w:rsidR="00C9434C" w:rsidRDefault="00C9434C" w:rsidP="00E60F68">
      <w:pPr>
        <w:pStyle w:val="311"/>
        <w:widowControl/>
        <w:numPr>
          <w:ilvl w:val="0"/>
          <w:numId w:val="4"/>
        </w:numPr>
        <w:tabs>
          <w:tab w:val="left" w:pos="-330"/>
          <w:tab w:val="left" w:pos="993"/>
        </w:tabs>
        <w:suppressAutoHyphens w:val="0"/>
        <w:spacing w:line="276" w:lineRule="auto"/>
        <w:ind w:left="0" w:firstLine="567"/>
        <w:jc w:val="both"/>
        <w:rPr>
          <w:rFonts w:cs="Times New Roman"/>
          <w:szCs w:val="24"/>
        </w:rPr>
      </w:pPr>
      <w:r>
        <w:rPr>
          <w:rFonts w:cs="Times New Roman"/>
          <w:b/>
          <w:szCs w:val="24"/>
          <w:u w:val="single"/>
        </w:rPr>
        <w:t>согласования</w:t>
      </w:r>
      <w:r>
        <w:rPr>
          <w:rFonts w:cs="Times New Roman"/>
          <w:b/>
          <w:szCs w:val="24"/>
        </w:rPr>
        <w:t>,</w:t>
      </w:r>
      <w:r>
        <w:rPr>
          <w:rFonts w:cs="Times New Roman"/>
          <w:szCs w:val="24"/>
        </w:rPr>
        <w:t xml:space="preserve"> представляющего собой принятие решения руководителем дошкольного образовательного учреждения только после проведения взаимных консультаций, в результате которых решением выборного органа первичной профсоюзной организации выражено и доведено до сведения всех работников учреждения его официальное мнение. В случае</w:t>
      </w:r>
      <w:proofErr w:type="gramStart"/>
      <w:r>
        <w:rPr>
          <w:rFonts w:cs="Times New Roman"/>
          <w:szCs w:val="24"/>
        </w:rPr>
        <w:t>,</w:t>
      </w:r>
      <w:proofErr w:type="gramEnd"/>
      <w:r>
        <w:rPr>
          <w:rFonts w:cs="Times New Roman"/>
          <w:szCs w:val="24"/>
        </w:rPr>
        <w:t xml:space="preserve"> если мнение выборного органа первичной профсоюзной организации не совпадает с предполагаемым решением руководителя, вопрос выносится на общее собрание, решение которого, принятое большинством голосов, является окончательным и обязательным для сторон;</w:t>
      </w:r>
    </w:p>
    <w:p w:rsidR="00C9434C" w:rsidRDefault="00C9434C" w:rsidP="00E60F68">
      <w:pPr>
        <w:pStyle w:val="311"/>
        <w:widowControl/>
        <w:numPr>
          <w:ilvl w:val="0"/>
          <w:numId w:val="4"/>
        </w:numPr>
        <w:tabs>
          <w:tab w:val="left" w:pos="-1650"/>
          <w:tab w:val="left" w:pos="993"/>
        </w:tabs>
        <w:suppressAutoHyphens w:val="0"/>
        <w:spacing w:line="276" w:lineRule="auto"/>
        <w:ind w:left="0" w:firstLine="567"/>
        <w:jc w:val="both"/>
        <w:rPr>
          <w:rFonts w:cs="Times New Roman"/>
          <w:szCs w:val="24"/>
        </w:rPr>
      </w:pPr>
      <w:r>
        <w:rPr>
          <w:rFonts w:cs="Times New Roman"/>
          <w:b/>
          <w:szCs w:val="24"/>
          <w:u w:val="single"/>
        </w:rPr>
        <w:t>согласия</w:t>
      </w:r>
      <w:r>
        <w:rPr>
          <w:rFonts w:cs="Times New Roman"/>
          <w:b/>
          <w:szCs w:val="24"/>
        </w:rPr>
        <w:t>,</w:t>
      </w:r>
      <w:r>
        <w:rPr>
          <w:rFonts w:cs="Times New Roman"/>
          <w:szCs w:val="24"/>
        </w:rPr>
        <w:t xml:space="preserve"> отсутствие которого при принятии решения руководителем квалифицирует действия последнего как грубое нарушение трудовых обязанностей.</w:t>
      </w:r>
    </w:p>
    <w:p w:rsidR="00C9434C" w:rsidRDefault="00C9434C" w:rsidP="00C9434C">
      <w:pPr>
        <w:pStyle w:val="310"/>
        <w:tabs>
          <w:tab w:val="left" w:pos="993"/>
        </w:tabs>
        <w:spacing w:line="276" w:lineRule="auto"/>
        <w:ind w:left="0" w:firstLine="566"/>
        <w:jc w:val="both"/>
        <w:rPr>
          <w:rFonts w:cs="Times New Roman"/>
          <w:szCs w:val="24"/>
        </w:rPr>
      </w:pPr>
      <w:r>
        <w:rPr>
          <w:rFonts w:cs="Times New Roman"/>
          <w:szCs w:val="24"/>
        </w:rPr>
        <w:t>8.13. С учетом мнения выборного органа первичной профсоюзной организации производится:</w:t>
      </w:r>
    </w:p>
    <w:p w:rsidR="00C9434C" w:rsidRDefault="00C9434C" w:rsidP="00E60F68">
      <w:pPr>
        <w:pStyle w:val="310"/>
        <w:widowControl/>
        <w:numPr>
          <w:ilvl w:val="0"/>
          <w:numId w:val="4"/>
        </w:numPr>
        <w:tabs>
          <w:tab w:val="left" w:pos="-550"/>
          <w:tab w:val="left" w:pos="993"/>
        </w:tabs>
        <w:suppressAutoHyphens w:val="0"/>
        <w:spacing w:line="276" w:lineRule="auto"/>
        <w:ind w:left="0" w:firstLine="567"/>
        <w:jc w:val="both"/>
        <w:rPr>
          <w:rFonts w:cs="Times New Roman"/>
          <w:szCs w:val="24"/>
        </w:rPr>
      </w:pPr>
      <w:r>
        <w:rPr>
          <w:rFonts w:cs="Times New Roman"/>
          <w:szCs w:val="24"/>
        </w:rPr>
        <w:t>составление трудовых договоров с работниками, поступающими на работу;</w:t>
      </w:r>
    </w:p>
    <w:p w:rsidR="00C9434C" w:rsidRDefault="00C9434C" w:rsidP="00E60F68">
      <w:pPr>
        <w:pStyle w:val="310"/>
        <w:widowControl/>
        <w:numPr>
          <w:ilvl w:val="0"/>
          <w:numId w:val="4"/>
        </w:numPr>
        <w:tabs>
          <w:tab w:val="left" w:pos="993"/>
        </w:tabs>
        <w:suppressAutoHyphens w:val="0"/>
        <w:spacing w:line="276" w:lineRule="auto"/>
        <w:ind w:left="0" w:firstLine="567"/>
        <w:jc w:val="both"/>
        <w:rPr>
          <w:rFonts w:cs="Times New Roman"/>
          <w:szCs w:val="24"/>
        </w:rPr>
      </w:pPr>
      <w:r>
        <w:rPr>
          <w:rFonts w:cs="Times New Roman"/>
          <w:szCs w:val="24"/>
        </w:rPr>
        <w:t>принятие Правил внутреннего трудового распорядка;</w:t>
      </w:r>
    </w:p>
    <w:p w:rsidR="00C9434C" w:rsidRDefault="00C9434C" w:rsidP="00E60F68">
      <w:pPr>
        <w:pStyle w:val="310"/>
        <w:widowControl/>
        <w:numPr>
          <w:ilvl w:val="0"/>
          <w:numId w:val="4"/>
        </w:numPr>
        <w:tabs>
          <w:tab w:val="left" w:pos="993"/>
        </w:tabs>
        <w:suppressAutoHyphens w:val="0"/>
        <w:spacing w:line="276" w:lineRule="auto"/>
        <w:ind w:left="0" w:firstLine="567"/>
        <w:jc w:val="both"/>
        <w:rPr>
          <w:rFonts w:cs="Times New Roman"/>
          <w:szCs w:val="24"/>
        </w:rPr>
      </w:pPr>
      <w:r>
        <w:rPr>
          <w:rFonts w:cs="Times New Roman"/>
          <w:szCs w:val="24"/>
        </w:rPr>
        <w:t xml:space="preserve">составление графиков сменности </w:t>
      </w:r>
      <w:r>
        <w:rPr>
          <w:rFonts w:cs="Times New Roman"/>
          <w:i/>
          <w:iCs/>
          <w:szCs w:val="24"/>
        </w:rPr>
        <w:t>(ст. 103 ТК РФ);</w:t>
      </w:r>
    </w:p>
    <w:p w:rsidR="00C9434C" w:rsidRDefault="00C9434C" w:rsidP="00E60F68">
      <w:pPr>
        <w:pStyle w:val="310"/>
        <w:widowControl/>
        <w:numPr>
          <w:ilvl w:val="0"/>
          <w:numId w:val="4"/>
        </w:numPr>
        <w:tabs>
          <w:tab w:val="left" w:pos="993"/>
        </w:tabs>
        <w:suppressAutoHyphens w:val="0"/>
        <w:spacing w:line="276" w:lineRule="auto"/>
        <w:ind w:left="0" w:firstLine="567"/>
        <w:jc w:val="both"/>
        <w:rPr>
          <w:rFonts w:cs="Times New Roman"/>
          <w:szCs w:val="24"/>
        </w:rPr>
      </w:pPr>
      <w:r>
        <w:rPr>
          <w:rFonts w:cs="Times New Roman"/>
          <w:szCs w:val="24"/>
        </w:rPr>
        <w:t>установление сроков выплаты заработной платы работникам;</w:t>
      </w:r>
    </w:p>
    <w:p w:rsidR="00C9434C" w:rsidRDefault="00C9434C" w:rsidP="00E60F68">
      <w:pPr>
        <w:pStyle w:val="310"/>
        <w:widowControl/>
        <w:numPr>
          <w:ilvl w:val="0"/>
          <w:numId w:val="4"/>
        </w:numPr>
        <w:tabs>
          <w:tab w:val="left" w:pos="-1870"/>
          <w:tab w:val="left" w:pos="993"/>
        </w:tabs>
        <w:suppressAutoHyphens w:val="0"/>
        <w:spacing w:line="276" w:lineRule="auto"/>
        <w:ind w:left="0" w:firstLine="567"/>
        <w:jc w:val="both"/>
        <w:rPr>
          <w:rFonts w:cs="Times New Roman"/>
          <w:szCs w:val="24"/>
        </w:rPr>
      </w:pPr>
      <w:r>
        <w:rPr>
          <w:rFonts w:cs="Times New Roman"/>
          <w:szCs w:val="24"/>
        </w:rPr>
        <w:t>привлечение к сверхурочным работам (за изъятием оснований, предусмотренных ст.99 ТК РФ);</w:t>
      </w:r>
    </w:p>
    <w:p w:rsidR="00C9434C" w:rsidRDefault="00C9434C" w:rsidP="00E60F68">
      <w:pPr>
        <w:pStyle w:val="310"/>
        <w:widowControl/>
        <w:numPr>
          <w:ilvl w:val="0"/>
          <w:numId w:val="4"/>
        </w:numPr>
        <w:tabs>
          <w:tab w:val="left" w:pos="-880"/>
          <w:tab w:val="left" w:pos="993"/>
        </w:tabs>
        <w:suppressAutoHyphens w:val="0"/>
        <w:spacing w:line="276" w:lineRule="auto"/>
        <w:ind w:left="0" w:firstLine="567"/>
        <w:jc w:val="both"/>
        <w:rPr>
          <w:rFonts w:cs="Times New Roman"/>
          <w:szCs w:val="24"/>
        </w:rPr>
      </w:pPr>
      <w:r>
        <w:rPr>
          <w:rFonts w:cs="Times New Roman"/>
          <w:szCs w:val="24"/>
        </w:rPr>
        <w:t>привлечение к работе в выходные и нерабочие праздничные дни (за изъятием оснований, предусмотренных ст. 113 ТК РФ);</w:t>
      </w:r>
    </w:p>
    <w:p w:rsidR="00C9434C" w:rsidRDefault="00C9434C" w:rsidP="00E60F68">
      <w:pPr>
        <w:pStyle w:val="310"/>
        <w:widowControl/>
        <w:numPr>
          <w:ilvl w:val="0"/>
          <w:numId w:val="4"/>
        </w:numPr>
        <w:tabs>
          <w:tab w:val="left" w:pos="-220"/>
          <w:tab w:val="left" w:pos="993"/>
        </w:tabs>
        <w:suppressAutoHyphens w:val="0"/>
        <w:spacing w:line="276" w:lineRule="auto"/>
        <w:ind w:left="0" w:firstLine="567"/>
        <w:jc w:val="both"/>
        <w:rPr>
          <w:rFonts w:cs="Times New Roman"/>
          <w:i/>
          <w:iCs/>
          <w:szCs w:val="24"/>
        </w:rPr>
      </w:pPr>
      <w:r>
        <w:rPr>
          <w:rFonts w:cs="Times New Roman"/>
          <w:szCs w:val="24"/>
        </w:rPr>
        <w:lastRenderedPageBreak/>
        <w:t xml:space="preserve">установление очередности предоставления отпусков </w:t>
      </w:r>
      <w:r>
        <w:rPr>
          <w:rFonts w:cs="Times New Roman"/>
          <w:i/>
          <w:iCs/>
          <w:szCs w:val="24"/>
        </w:rPr>
        <w:t>(ст. 123 ТК РФ);</w:t>
      </w:r>
    </w:p>
    <w:p w:rsidR="00C9434C" w:rsidRDefault="00C9434C" w:rsidP="00E60F68">
      <w:pPr>
        <w:pStyle w:val="310"/>
        <w:widowControl/>
        <w:numPr>
          <w:ilvl w:val="0"/>
          <w:numId w:val="4"/>
        </w:numPr>
        <w:tabs>
          <w:tab w:val="left" w:pos="-330"/>
          <w:tab w:val="left" w:pos="993"/>
        </w:tabs>
        <w:suppressAutoHyphens w:val="0"/>
        <w:spacing w:line="276" w:lineRule="auto"/>
        <w:ind w:left="0" w:firstLine="567"/>
        <w:jc w:val="both"/>
        <w:rPr>
          <w:rFonts w:cs="Times New Roman"/>
          <w:i/>
          <w:iCs/>
          <w:szCs w:val="24"/>
        </w:rPr>
      </w:pPr>
      <w:r>
        <w:rPr>
          <w:rFonts w:cs="Times New Roman"/>
          <w:szCs w:val="24"/>
        </w:rPr>
        <w:t xml:space="preserve">определение форм профессиональной подготовки, переподготовки и повышения квалификации работников, перечень необходимых профессий и специальностей </w:t>
      </w:r>
      <w:r>
        <w:rPr>
          <w:rFonts w:cs="Times New Roman"/>
          <w:i/>
          <w:iCs/>
          <w:szCs w:val="24"/>
        </w:rPr>
        <w:t>(ст. 196 ТК РФ);</w:t>
      </w:r>
    </w:p>
    <w:p w:rsidR="00C9434C" w:rsidRDefault="00C9434C" w:rsidP="00E60F68">
      <w:pPr>
        <w:pStyle w:val="310"/>
        <w:widowControl/>
        <w:numPr>
          <w:ilvl w:val="0"/>
          <w:numId w:val="4"/>
        </w:numPr>
        <w:tabs>
          <w:tab w:val="left" w:pos="-770"/>
          <w:tab w:val="left" w:pos="993"/>
        </w:tabs>
        <w:suppressAutoHyphens w:val="0"/>
        <w:spacing w:line="276" w:lineRule="auto"/>
        <w:ind w:left="0" w:firstLine="567"/>
        <w:jc w:val="both"/>
        <w:rPr>
          <w:rFonts w:cs="Times New Roman"/>
          <w:szCs w:val="24"/>
        </w:rPr>
      </w:pPr>
      <w:r>
        <w:rPr>
          <w:rFonts w:cs="Times New Roman"/>
          <w:szCs w:val="24"/>
        </w:rPr>
        <w:t>утверждение должностных обязанностей работников;</w:t>
      </w:r>
    </w:p>
    <w:p w:rsidR="00C9434C" w:rsidRDefault="00C9434C" w:rsidP="00E60F68">
      <w:pPr>
        <w:pStyle w:val="310"/>
        <w:widowControl/>
        <w:numPr>
          <w:ilvl w:val="0"/>
          <w:numId w:val="4"/>
        </w:numPr>
        <w:tabs>
          <w:tab w:val="left" w:pos="-770"/>
          <w:tab w:val="left" w:pos="993"/>
        </w:tabs>
        <w:suppressAutoHyphens w:val="0"/>
        <w:spacing w:line="276" w:lineRule="auto"/>
        <w:ind w:left="0" w:firstLine="567"/>
        <w:jc w:val="both"/>
        <w:rPr>
          <w:rFonts w:cs="Times New Roman"/>
          <w:szCs w:val="24"/>
        </w:rPr>
      </w:pPr>
      <w:r>
        <w:rPr>
          <w:rFonts w:cs="Times New Roman"/>
          <w:szCs w:val="24"/>
        </w:rPr>
        <w:t xml:space="preserve">определение </w:t>
      </w:r>
      <w:proofErr w:type="gramStart"/>
      <w:r>
        <w:rPr>
          <w:rFonts w:cs="Times New Roman"/>
          <w:szCs w:val="24"/>
        </w:rPr>
        <w:t xml:space="preserve">сроков проведения </w:t>
      </w:r>
      <w:r w:rsidR="00131B26">
        <w:rPr>
          <w:rFonts w:cs="Times New Roman"/>
          <w:szCs w:val="24"/>
        </w:rPr>
        <w:t>процедуры специальной оценки условий труда</w:t>
      </w:r>
      <w:proofErr w:type="gramEnd"/>
      <w:r>
        <w:rPr>
          <w:rFonts w:cs="Times New Roman"/>
          <w:szCs w:val="24"/>
        </w:rPr>
        <w:t>;</w:t>
      </w:r>
    </w:p>
    <w:p w:rsidR="00C9434C" w:rsidRDefault="00C9434C" w:rsidP="00E60F68">
      <w:pPr>
        <w:pStyle w:val="310"/>
        <w:widowControl/>
        <w:numPr>
          <w:ilvl w:val="0"/>
          <w:numId w:val="4"/>
        </w:numPr>
        <w:tabs>
          <w:tab w:val="left" w:pos="993"/>
        </w:tabs>
        <w:suppressAutoHyphens w:val="0"/>
        <w:spacing w:line="276" w:lineRule="auto"/>
        <w:ind w:left="0" w:firstLine="567"/>
        <w:jc w:val="both"/>
        <w:rPr>
          <w:rFonts w:cs="Times New Roman"/>
          <w:szCs w:val="24"/>
        </w:rPr>
      </w:pPr>
      <w:r>
        <w:rPr>
          <w:rFonts w:cs="Times New Roman"/>
          <w:szCs w:val="24"/>
        </w:rPr>
        <w:t xml:space="preserve">изменение определенных условий трудового договора.                                                                                                                     </w:t>
      </w:r>
    </w:p>
    <w:p w:rsidR="00C9434C" w:rsidRDefault="00C9434C" w:rsidP="00C9434C">
      <w:pPr>
        <w:pStyle w:val="310"/>
        <w:tabs>
          <w:tab w:val="left" w:pos="993"/>
        </w:tabs>
        <w:spacing w:line="276" w:lineRule="auto"/>
        <w:ind w:left="0" w:firstLine="567"/>
        <w:jc w:val="both"/>
        <w:rPr>
          <w:rFonts w:cs="Times New Roman"/>
          <w:szCs w:val="24"/>
        </w:rPr>
      </w:pPr>
      <w:r>
        <w:rPr>
          <w:rFonts w:cs="Times New Roman"/>
          <w:szCs w:val="24"/>
        </w:rPr>
        <w:t>8.14. С учетом мотивированного мнения выборного органа первичной профсоюзной организации производится расторжение трудового договора с работниками, являющимися членами профсоюза, по следующим основаниям:</w:t>
      </w:r>
    </w:p>
    <w:p w:rsidR="00C9434C" w:rsidRDefault="00C9434C" w:rsidP="00C9434C">
      <w:pPr>
        <w:pStyle w:val="310"/>
        <w:widowControl/>
        <w:tabs>
          <w:tab w:val="left" w:pos="993"/>
        </w:tabs>
        <w:suppressAutoHyphens w:val="0"/>
        <w:spacing w:line="276" w:lineRule="auto"/>
        <w:ind w:left="567" w:firstLine="0"/>
        <w:jc w:val="both"/>
        <w:rPr>
          <w:rFonts w:cs="Times New Roman"/>
          <w:szCs w:val="24"/>
        </w:rPr>
      </w:pPr>
      <w:r>
        <w:rPr>
          <w:rFonts w:cs="Times New Roman"/>
          <w:szCs w:val="24"/>
        </w:rPr>
        <w:t>-сокращение численности или штата работников организации;</w:t>
      </w:r>
    </w:p>
    <w:p w:rsidR="00C9434C" w:rsidRDefault="00C9434C" w:rsidP="00C9434C">
      <w:pPr>
        <w:pStyle w:val="310"/>
        <w:widowControl/>
        <w:tabs>
          <w:tab w:val="left" w:pos="993"/>
        </w:tabs>
        <w:suppressAutoHyphens w:val="0"/>
        <w:spacing w:line="276" w:lineRule="auto"/>
        <w:ind w:left="0" w:firstLine="567"/>
        <w:jc w:val="both"/>
        <w:rPr>
          <w:rFonts w:cs="Times New Roman"/>
          <w:szCs w:val="24"/>
        </w:rPr>
      </w:pPr>
      <w:r>
        <w:rPr>
          <w:rFonts w:cs="Times New Roman"/>
          <w:szCs w:val="24"/>
        </w:rPr>
        <w:t xml:space="preserve">-несоответствие работника занимаемой должности или выполняемой работе вследствие недостаточной квалификации, подтвержденной результатами аттестации;  </w:t>
      </w:r>
    </w:p>
    <w:p w:rsidR="00C9434C" w:rsidRDefault="00C9434C" w:rsidP="00C9434C">
      <w:pPr>
        <w:pStyle w:val="310"/>
        <w:widowControl/>
        <w:tabs>
          <w:tab w:val="left" w:pos="993"/>
        </w:tabs>
        <w:suppressAutoHyphens w:val="0"/>
        <w:spacing w:line="276" w:lineRule="auto"/>
        <w:ind w:left="0" w:firstLine="567"/>
        <w:jc w:val="both"/>
        <w:rPr>
          <w:rFonts w:cs="Times New Roman"/>
          <w:szCs w:val="24"/>
        </w:rPr>
      </w:pPr>
      <w:r>
        <w:rPr>
          <w:rFonts w:cs="Times New Roman"/>
          <w:szCs w:val="24"/>
        </w:rPr>
        <w:t>-неоднократное неисполнение работником без уважительных причин трудовых обязанностей, если он имеет дисциплинарное взыскание;</w:t>
      </w:r>
    </w:p>
    <w:p w:rsidR="00C9434C" w:rsidRDefault="00C9434C" w:rsidP="00C9434C">
      <w:pPr>
        <w:pStyle w:val="310"/>
        <w:widowControl/>
        <w:tabs>
          <w:tab w:val="left" w:pos="993"/>
        </w:tabs>
        <w:suppressAutoHyphens w:val="0"/>
        <w:spacing w:line="276" w:lineRule="auto"/>
        <w:ind w:left="0" w:firstLine="567"/>
        <w:jc w:val="both"/>
        <w:rPr>
          <w:rFonts w:cs="Times New Roman"/>
          <w:szCs w:val="24"/>
        </w:rPr>
      </w:pPr>
      <w:r>
        <w:rPr>
          <w:rFonts w:cs="Times New Roman"/>
          <w:szCs w:val="24"/>
        </w:rPr>
        <w:t xml:space="preserve">-однократное грубое нарушение работником трудовых обязанностей в виде: </w:t>
      </w:r>
    </w:p>
    <w:p w:rsidR="00C9434C" w:rsidRDefault="00C9434C" w:rsidP="00C9434C">
      <w:pPr>
        <w:pStyle w:val="310"/>
        <w:widowControl/>
        <w:tabs>
          <w:tab w:val="left" w:pos="993"/>
        </w:tabs>
        <w:suppressAutoHyphens w:val="0"/>
        <w:spacing w:line="276" w:lineRule="auto"/>
        <w:ind w:left="0" w:firstLine="567"/>
        <w:jc w:val="both"/>
        <w:rPr>
          <w:rFonts w:cs="Times New Roman"/>
          <w:szCs w:val="24"/>
        </w:rPr>
      </w:pPr>
      <w:r>
        <w:rPr>
          <w:rFonts w:cs="Times New Roman"/>
          <w:szCs w:val="24"/>
        </w:rPr>
        <w:t xml:space="preserve">-прогула (отсутствия на рабочем месте без уважительных причин в течение всего рабочего дня (смены) независимо от его (её) продолжительности, а также в случае отсутствия на рабочем месте без уважительных причин более четырех часов подряд в течение рабочего дня (смены)); </w:t>
      </w:r>
    </w:p>
    <w:p w:rsidR="00C9434C" w:rsidRDefault="00C9434C" w:rsidP="00C9434C">
      <w:pPr>
        <w:pStyle w:val="310"/>
        <w:widowControl/>
        <w:tabs>
          <w:tab w:val="left" w:pos="993"/>
        </w:tabs>
        <w:suppressAutoHyphens w:val="0"/>
        <w:spacing w:line="276" w:lineRule="auto"/>
        <w:ind w:left="0" w:firstLine="567"/>
        <w:jc w:val="both"/>
        <w:rPr>
          <w:rFonts w:cs="Times New Roman"/>
          <w:szCs w:val="24"/>
        </w:rPr>
      </w:pPr>
      <w:r>
        <w:rPr>
          <w:rFonts w:cs="Times New Roman"/>
          <w:szCs w:val="24"/>
        </w:rPr>
        <w:t xml:space="preserve">-нарушения работником требований по охране труда, установленного комиссией по охране труда или уполномоченным по охране труда, если это нарушение повлекло за собой тяжкие последствия (несчастный случай на производстве, авария, катастрофа),  либо заведомо создавало реальную угрозу наступления таких последствий; </w:t>
      </w:r>
    </w:p>
    <w:p w:rsidR="00C9434C" w:rsidRDefault="00C9434C" w:rsidP="00C9434C">
      <w:pPr>
        <w:pStyle w:val="310"/>
        <w:widowControl/>
        <w:tabs>
          <w:tab w:val="left" w:pos="993"/>
        </w:tabs>
        <w:suppressAutoHyphens w:val="0"/>
        <w:spacing w:line="276" w:lineRule="auto"/>
        <w:ind w:left="0" w:firstLine="567"/>
        <w:jc w:val="both"/>
        <w:rPr>
          <w:rFonts w:cs="Times New Roman"/>
          <w:szCs w:val="24"/>
        </w:rPr>
      </w:pPr>
      <w:r>
        <w:rPr>
          <w:rFonts w:cs="Times New Roman"/>
          <w:szCs w:val="24"/>
        </w:rPr>
        <w:t xml:space="preserve">-совершение виновных действий работником, непосредственно обслуживающим денежные или товарные ценности, если эти действия дают основание для утраты доверия к нему со стороны работодателя; </w:t>
      </w:r>
    </w:p>
    <w:p w:rsidR="00C9434C" w:rsidRDefault="00C9434C" w:rsidP="00C9434C">
      <w:pPr>
        <w:pStyle w:val="310"/>
        <w:widowControl/>
        <w:tabs>
          <w:tab w:val="left" w:pos="993"/>
        </w:tabs>
        <w:suppressAutoHyphens w:val="0"/>
        <w:spacing w:line="276" w:lineRule="auto"/>
        <w:ind w:left="0" w:firstLine="567"/>
        <w:jc w:val="both"/>
        <w:rPr>
          <w:rFonts w:cs="Times New Roman"/>
          <w:szCs w:val="24"/>
        </w:rPr>
      </w:pPr>
      <w:r>
        <w:rPr>
          <w:rFonts w:cs="Times New Roman"/>
          <w:szCs w:val="24"/>
        </w:rPr>
        <w:t>-совершение работником, выполняющим воспитательные функции, аморального проступка, несовместимого с продолжением данной работы;</w:t>
      </w:r>
    </w:p>
    <w:p w:rsidR="00C9434C" w:rsidRDefault="00C9434C" w:rsidP="00C9434C">
      <w:pPr>
        <w:pStyle w:val="310"/>
        <w:widowControl/>
        <w:tabs>
          <w:tab w:val="left" w:pos="993"/>
        </w:tabs>
        <w:suppressAutoHyphens w:val="0"/>
        <w:spacing w:line="276" w:lineRule="auto"/>
        <w:ind w:left="0" w:firstLine="567"/>
        <w:jc w:val="both"/>
        <w:rPr>
          <w:rFonts w:cs="Times New Roman"/>
          <w:szCs w:val="24"/>
        </w:rPr>
      </w:pPr>
      <w:r>
        <w:rPr>
          <w:rFonts w:cs="Times New Roman"/>
          <w:szCs w:val="24"/>
        </w:rPr>
        <w:t>-повторное в течение одного года грубое нарушение педагогическим работником устава дошкольного образовательного учреждения;</w:t>
      </w:r>
    </w:p>
    <w:p w:rsidR="00C9434C" w:rsidRDefault="00C9434C" w:rsidP="00C9434C">
      <w:pPr>
        <w:pStyle w:val="310"/>
        <w:widowControl/>
        <w:tabs>
          <w:tab w:val="left" w:pos="993"/>
        </w:tabs>
        <w:suppressAutoHyphens w:val="0"/>
        <w:spacing w:line="276" w:lineRule="auto"/>
        <w:ind w:left="0" w:firstLine="567"/>
        <w:jc w:val="both"/>
        <w:rPr>
          <w:rFonts w:cs="Times New Roman"/>
          <w:szCs w:val="24"/>
        </w:rPr>
      </w:pPr>
      <w:r>
        <w:rPr>
          <w:rFonts w:cs="Times New Roman"/>
          <w:szCs w:val="24"/>
        </w:rPr>
        <w:t>-применение, в том числе однократное,  педагогическим работником методов воспитания, связанных с физическим и (или) психическим насилием над личностью воспитанника.</w:t>
      </w:r>
    </w:p>
    <w:p w:rsidR="00C9434C" w:rsidRDefault="00C9434C" w:rsidP="00C9434C">
      <w:pPr>
        <w:pStyle w:val="310"/>
        <w:tabs>
          <w:tab w:val="left" w:pos="993"/>
        </w:tabs>
        <w:spacing w:line="276" w:lineRule="auto"/>
        <w:ind w:left="0" w:firstLine="566"/>
        <w:jc w:val="both"/>
        <w:rPr>
          <w:rFonts w:cs="Times New Roman"/>
          <w:szCs w:val="24"/>
        </w:rPr>
      </w:pPr>
      <w:r>
        <w:rPr>
          <w:rFonts w:cs="Times New Roman"/>
          <w:szCs w:val="24"/>
        </w:rPr>
        <w:t>8.15. По согласованию с выборным органом первичной профсоюзной организации производится:</w:t>
      </w:r>
    </w:p>
    <w:p w:rsidR="00C9434C" w:rsidRDefault="00C9434C" w:rsidP="00E60F68">
      <w:pPr>
        <w:pStyle w:val="310"/>
        <w:widowControl/>
        <w:numPr>
          <w:ilvl w:val="0"/>
          <w:numId w:val="4"/>
        </w:numPr>
        <w:tabs>
          <w:tab w:val="left" w:pos="-550"/>
          <w:tab w:val="left" w:pos="993"/>
        </w:tabs>
        <w:suppressAutoHyphens w:val="0"/>
        <w:spacing w:line="276" w:lineRule="auto"/>
        <w:ind w:left="0" w:firstLine="567"/>
        <w:jc w:val="both"/>
        <w:rPr>
          <w:rFonts w:cs="Times New Roman"/>
          <w:szCs w:val="24"/>
        </w:rPr>
      </w:pPr>
      <w:r>
        <w:rPr>
          <w:rFonts w:cs="Times New Roman"/>
          <w:szCs w:val="24"/>
        </w:rPr>
        <w:t xml:space="preserve">установление перечня должностей работников с ненормированным рабочим днем (ст.101 ТК РФ); </w:t>
      </w:r>
    </w:p>
    <w:p w:rsidR="00C9434C" w:rsidRDefault="00C9434C" w:rsidP="00E60F68">
      <w:pPr>
        <w:pStyle w:val="310"/>
        <w:widowControl/>
        <w:numPr>
          <w:ilvl w:val="0"/>
          <w:numId w:val="4"/>
        </w:numPr>
        <w:tabs>
          <w:tab w:val="left" w:pos="-880"/>
          <w:tab w:val="left" w:pos="993"/>
        </w:tabs>
        <w:suppressAutoHyphens w:val="0"/>
        <w:spacing w:line="276" w:lineRule="auto"/>
        <w:ind w:left="0" w:firstLine="567"/>
        <w:jc w:val="both"/>
        <w:rPr>
          <w:rFonts w:cs="Times New Roman"/>
          <w:szCs w:val="24"/>
        </w:rPr>
      </w:pPr>
      <w:r>
        <w:rPr>
          <w:rFonts w:cs="Times New Roman"/>
          <w:szCs w:val="24"/>
        </w:rPr>
        <w:t xml:space="preserve">установление размеров повышенной заработной платы за вредные и (или) опасные и иные особые условия труда </w:t>
      </w:r>
      <w:r>
        <w:rPr>
          <w:rFonts w:cs="Times New Roman"/>
          <w:i/>
          <w:iCs/>
          <w:szCs w:val="24"/>
        </w:rPr>
        <w:t>(ст. 147 ТК РФ);</w:t>
      </w:r>
    </w:p>
    <w:p w:rsidR="00C9434C" w:rsidRDefault="00C9434C" w:rsidP="00E60F68">
      <w:pPr>
        <w:pStyle w:val="310"/>
        <w:widowControl/>
        <w:numPr>
          <w:ilvl w:val="0"/>
          <w:numId w:val="4"/>
        </w:numPr>
        <w:tabs>
          <w:tab w:val="left" w:pos="-1870"/>
          <w:tab w:val="left" w:pos="993"/>
        </w:tabs>
        <w:suppressAutoHyphens w:val="0"/>
        <w:spacing w:line="276" w:lineRule="auto"/>
        <w:ind w:left="0" w:firstLine="567"/>
        <w:jc w:val="both"/>
        <w:rPr>
          <w:rFonts w:cs="Times New Roman"/>
          <w:i/>
          <w:iCs/>
          <w:szCs w:val="24"/>
        </w:rPr>
      </w:pPr>
      <w:r>
        <w:rPr>
          <w:rFonts w:cs="Times New Roman"/>
          <w:szCs w:val="24"/>
        </w:rPr>
        <w:t xml:space="preserve">размеры повышения заработной платы в ночное время </w:t>
      </w:r>
      <w:r>
        <w:rPr>
          <w:rFonts w:cs="Times New Roman"/>
          <w:i/>
          <w:iCs/>
          <w:szCs w:val="24"/>
        </w:rPr>
        <w:t>(ст. 154 ТК РФ);</w:t>
      </w:r>
    </w:p>
    <w:p w:rsidR="00C9434C" w:rsidRDefault="00C9434C" w:rsidP="00C9434C">
      <w:pPr>
        <w:pStyle w:val="310"/>
        <w:tabs>
          <w:tab w:val="left" w:pos="-1870"/>
          <w:tab w:val="left" w:pos="993"/>
        </w:tabs>
        <w:spacing w:line="276" w:lineRule="auto"/>
        <w:ind w:left="0" w:firstLine="0"/>
        <w:jc w:val="both"/>
        <w:rPr>
          <w:rFonts w:cs="Times New Roman"/>
          <w:szCs w:val="24"/>
        </w:rPr>
      </w:pPr>
      <w:r>
        <w:rPr>
          <w:rFonts w:cs="Times New Roman"/>
          <w:szCs w:val="24"/>
        </w:rPr>
        <w:t xml:space="preserve">       установление, изменение размеров и снятие всех видов надбавок, доплат, а также выплат стимулирующего характера;</w:t>
      </w:r>
    </w:p>
    <w:p w:rsidR="00C9434C" w:rsidRDefault="00C9434C" w:rsidP="00E60F68">
      <w:pPr>
        <w:pStyle w:val="310"/>
        <w:widowControl/>
        <w:numPr>
          <w:ilvl w:val="0"/>
          <w:numId w:val="4"/>
        </w:numPr>
        <w:tabs>
          <w:tab w:val="left" w:pos="-1870"/>
          <w:tab w:val="left" w:pos="993"/>
        </w:tabs>
        <w:suppressAutoHyphens w:val="0"/>
        <w:spacing w:line="276" w:lineRule="auto"/>
        <w:ind w:left="0" w:firstLine="567"/>
        <w:jc w:val="both"/>
        <w:rPr>
          <w:rFonts w:cs="Times New Roman"/>
          <w:szCs w:val="24"/>
        </w:rPr>
      </w:pPr>
      <w:r>
        <w:rPr>
          <w:rFonts w:cs="Times New Roman"/>
          <w:szCs w:val="24"/>
        </w:rPr>
        <w:t xml:space="preserve"> распределение премиальных выплат и использование фонда экономии заработной платы. </w:t>
      </w:r>
    </w:p>
    <w:p w:rsidR="00C9434C" w:rsidRDefault="00C9434C" w:rsidP="00C9434C">
      <w:pPr>
        <w:pStyle w:val="310"/>
        <w:tabs>
          <w:tab w:val="left" w:pos="993"/>
        </w:tabs>
        <w:spacing w:line="276" w:lineRule="auto"/>
        <w:ind w:left="0" w:firstLine="566"/>
        <w:jc w:val="both"/>
        <w:rPr>
          <w:rFonts w:cs="Times New Roman"/>
          <w:szCs w:val="24"/>
        </w:rPr>
      </w:pPr>
      <w:r>
        <w:rPr>
          <w:rFonts w:cs="Times New Roman"/>
          <w:szCs w:val="24"/>
        </w:rPr>
        <w:t>8.16. С согласия выборного органа первичной профсоюзной организации производится:</w:t>
      </w:r>
    </w:p>
    <w:p w:rsidR="00C9434C" w:rsidRDefault="00C9434C" w:rsidP="00E60F68">
      <w:pPr>
        <w:pStyle w:val="310"/>
        <w:widowControl/>
        <w:numPr>
          <w:ilvl w:val="0"/>
          <w:numId w:val="4"/>
        </w:numPr>
        <w:tabs>
          <w:tab w:val="left" w:pos="-660"/>
          <w:tab w:val="left" w:pos="993"/>
        </w:tabs>
        <w:suppressAutoHyphens w:val="0"/>
        <w:spacing w:line="276" w:lineRule="auto"/>
        <w:ind w:left="0" w:firstLine="567"/>
        <w:jc w:val="both"/>
        <w:rPr>
          <w:rFonts w:cs="Times New Roman"/>
          <w:szCs w:val="24"/>
        </w:rPr>
      </w:pPr>
      <w:r>
        <w:rPr>
          <w:rFonts w:cs="Times New Roman"/>
          <w:szCs w:val="24"/>
        </w:rPr>
        <w:t xml:space="preserve">применение дисциплинарного взыскания в виде замечания и выговора в отношении работников, являющихся членами выборного органа первичной профсоюзной организации; </w:t>
      </w:r>
    </w:p>
    <w:p w:rsidR="00C9434C" w:rsidRDefault="00C9434C" w:rsidP="00E60F68">
      <w:pPr>
        <w:pStyle w:val="310"/>
        <w:widowControl/>
        <w:numPr>
          <w:ilvl w:val="0"/>
          <w:numId w:val="4"/>
        </w:numPr>
        <w:tabs>
          <w:tab w:val="left" w:pos="-220"/>
          <w:tab w:val="left" w:pos="993"/>
        </w:tabs>
        <w:suppressAutoHyphens w:val="0"/>
        <w:spacing w:line="276" w:lineRule="auto"/>
        <w:ind w:left="0" w:firstLine="567"/>
        <w:jc w:val="both"/>
        <w:rPr>
          <w:rFonts w:cs="Times New Roman"/>
          <w:szCs w:val="24"/>
        </w:rPr>
      </w:pPr>
      <w:r>
        <w:rPr>
          <w:rFonts w:cs="Times New Roman"/>
          <w:szCs w:val="24"/>
        </w:rPr>
        <w:lastRenderedPageBreak/>
        <w:t>временный перевод на другую работу в случаях, предусмотренных ч.3 ст.72.2.ТК РФ.</w:t>
      </w:r>
    </w:p>
    <w:p w:rsidR="00C9434C" w:rsidRDefault="00C9434C" w:rsidP="00C9434C">
      <w:pPr>
        <w:pStyle w:val="310"/>
        <w:tabs>
          <w:tab w:val="left" w:pos="993"/>
        </w:tabs>
        <w:spacing w:line="276" w:lineRule="auto"/>
        <w:ind w:left="0" w:firstLine="360"/>
        <w:jc w:val="both"/>
        <w:rPr>
          <w:rFonts w:cs="Times New Roman"/>
          <w:szCs w:val="24"/>
        </w:rPr>
      </w:pPr>
      <w:r>
        <w:rPr>
          <w:rFonts w:cs="Times New Roman"/>
          <w:szCs w:val="24"/>
        </w:rPr>
        <w:t xml:space="preserve">   8.17. С согласия вышестоящего выборного профсоюзного органа производится увольнение членов выборного органа первичной профсоюзной организации в период осуществления своих полномочий и в течение 2-х лет после его окончания по основаниям:</w:t>
      </w:r>
    </w:p>
    <w:p w:rsidR="00C9434C" w:rsidRDefault="00C9434C" w:rsidP="00C9434C">
      <w:pPr>
        <w:pStyle w:val="310"/>
        <w:widowControl/>
        <w:tabs>
          <w:tab w:val="left" w:pos="993"/>
        </w:tabs>
        <w:suppressAutoHyphens w:val="0"/>
        <w:spacing w:line="276" w:lineRule="auto"/>
        <w:ind w:left="0" w:firstLine="567"/>
        <w:jc w:val="both"/>
        <w:rPr>
          <w:rFonts w:cs="Times New Roman"/>
          <w:szCs w:val="24"/>
        </w:rPr>
      </w:pPr>
      <w:r>
        <w:rPr>
          <w:rFonts w:cs="Times New Roman"/>
          <w:szCs w:val="24"/>
        </w:rPr>
        <w:t>- сокращение численности или штата работников организации (п.2 ст.81 ТК РФ);</w:t>
      </w:r>
    </w:p>
    <w:p w:rsidR="00C9434C" w:rsidRDefault="00C9434C" w:rsidP="00C9434C">
      <w:pPr>
        <w:pStyle w:val="310"/>
        <w:widowControl/>
        <w:tabs>
          <w:tab w:val="left" w:pos="993"/>
        </w:tabs>
        <w:suppressAutoHyphens w:val="0"/>
        <w:spacing w:line="276" w:lineRule="auto"/>
        <w:ind w:left="0" w:firstLine="567"/>
        <w:jc w:val="both"/>
        <w:rPr>
          <w:rFonts w:cs="Times New Roman"/>
          <w:szCs w:val="24"/>
        </w:rPr>
      </w:pPr>
      <w:r>
        <w:rPr>
          <w:rFonts w:cs="Times New Roman"/>
          <w:szCs w:val="24"/>
        </w:rPr>
        <w:t xml:space="preserve">-несоответствие работника занимаемой должности или выполняемой работе вследствие недостаточной квалификации, подтвержденной результатами аттестации;  </w:t>
      </w:r>
    </w:p>
    <w:p w:rsidR="00C9434C" w:rsidRDefault="00C9434C" w:rsidP="00C9434C">
      <w:pPr>
        <w:pStyle w:val="310"/>
        <w:widowControl/>
        <w:tabs>
          <w:tab w:val="left" w:pos="993"/>
        </w:tabs>
        <w:suppressAutoHyphens w:val="0"/>
        <w:spacing w:line="276" w:lineRule="auto"/>
        <w:ind w:left="0" w:firstLine="567"/>
        <w:jc w:val="both"/>
        <w:rPr>
          <w:rFonts w:cs="Times New Roman"/>
          <w:szCs w:val="24"/>
        </w:rPr>
      </w:pPr>
      <w:r>
        <w:rPr>
          <w:rFonts w:cs="Times New Roman"/>
          <w:szCs w:val="24"/>
        </w:rPr>
        <w:t>-неоднократное неисполнение работником без уважительных причин трудовых обязанностей, если он имеет дисциплинарное взыскание.</w:t>
      </w:r>
    </w:p>
    <w:p w:rsidR="00C9434C" w:rsidRDefault="00C9434C" w:rsidP="00C9434C">
      <w:pPr>
        <w:pStyle w:val="310"/>
        <w:widowControl/>
        <w:tabs>
          <w:tab w:val="left" w:pos="993"/>
        </w:tabs>
        <w:suppressAutoHyphens w:val="0"/>
        <w:spacing w:line="276" w:lineRule="auto"/>
        <w:ind w:left="0" w:firstLine="567"/>
        <w:jc w:val="both"/>
        <w:rPr>
          <w:rFonts w:cs="Times New Roman"/>
          <w:szCs w:val="24"/>
        </w:rPr>
      </w:pPr>
    </w:p>
    <w:p w:rsidR="00C9434C" w:rsidRDefault="00C9434C" w:rsidP="00C9434C">
      <w:pPr>
        <w:pStyle w:val="18"/>
        <w:tabs>
          <w:tab w:val="left" w:pos="993"/>
        </w:tabs>
        <w:spacing w:line="276" w:lineRule="auto"/>
        <w:ind w:firstLine="567"/>
        <w:jc w:val="center"/>
        <w:rPr>
          <w:rFonts w:ascii="Times New Roman" w:hAnsi="Times New Roman" w:cs="Times New Roman"/>
          <w:b/>
          <w:sz w:val="24"/>
          <w:szCs w:val="24"/>
        </w:rPr>
      </w:pPr>
      <w:r>
        <w:rPr>
          <w:rFonts w:ascii="Times New Roman" w:hAnsi="Times New Roman" w:cs="Times New Roman"/>
          <w:b/>
          <w:sz w:val="24"/>
          <w:szCs w:val="24"/>
        </w:rPr>
        <w:t>9. ОБЯЗАТЕЛЬСТВА  ПРОФСОЮЗА</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9. Выборный орган первичной профсоюзной организации обязуется:</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9.1. Представлять и защищать права и интересы членов профсоюза по социально-трудовым вопросам в соответствии с ТК РФ и Федеральным законом «О профессиональных союзах, их правах и гарантиях деятельности».</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Представлять во взаимоотношениях с работодателем интересы работников, не являющихся членами профсоюза, в случае, если они уполномочили выборный орган первичной профсоюзной организации представлять их интересы и перечисляют ежемесячно денежные средства из заработной платы на счет первичной профсоюзной организации, в размере, установленном данной первичной профсоюзной организацией.</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9.2. Осуществлять </w:t>
      </w:r>
      <w:proofErr w:type="gramStart"/>
      <w:r>
        <w:rPr>
          <w:rFonts w:ascii="Times New Roman" w:hAnsi="Times New Roman" w:cs="Times New Roman"/>
          <w:sz w:val="24"/>
          <w:szCs w:val="24"/>
        </w:rPr>
        <w:t>контроль за</w:t>
      </w:r>
      <w:proofErr w:type="gramEnd"/>
      <w:r>
        <w:rPr>
          <w:rFonts w:ascii="Times New Roman" w:hAnsi="Times New Roman" w:cs="Times New Roman"/>
          <w:sz w:val="24"/>
          <w:szCs w:val="24"/>
        </w:rPr>
        <w:t xml:space="preserve"> соблюдением работодателем и его представителями трудового законодательства и иных нормативных правовых актов, содержащих нормы трудового права, в том числе за расходованием средств фонда заработной платы, предоставления работникам отпусков и их оплаты, установлением, изменений норм труда, охраной труда и т.д.</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9.3. Совместно с работодателем и работниками разрабатывать меры по защите персональных данных работников (ст. 86 ТК РФ).</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9.4. Представлять и защищать трудовые права членов Профсоюза в комиссии по трудовым спорам и суде.</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9.5. Участвовать в работе комиссий дошкольного образовательного учреждения по распределению стимулир</w:t>
      </w:r>
      <w:r w:rsidR="00363150">
        <w:rPr>
          <w:rFonts w:ascii="Times New Roman" w:hAnsi="Times New Roman" w:cs="Times New Roman"/>
          <w:sz w:val="24"/>
          <w:szCs w:val="24"/>
        </w:rPr>
        <w:t>ующей части фонда оплаты труда, в процедуре специальной оценки условий труда</w:t>
      </w:r>
      <w:r>
        <w:rPr>
          <w:rFonts w:ascii="Times New Roman" w:hAnsi="Times New Roman" w:cs="Times New Roman"/>
          <w:sz w:val="24"/>
          <w:szCs w:val="24"/>
        </w:rPr>
        <w:t>.</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9.6. Осуществлять контроль за соблюдением </w:t>
      </w:r>
      <w:proofErr w:type="gramStart"/>
      <w:r>
        <w:rPr>
          <w:rFonts w:ascii="Times New Roman" w:hAnsi="Times New Roman" w:cs="Times New Roman"/>
          <w:sz w:val="24"/>
          <w:szCs w:val="24"/>
        </w:rPr>
        <w:t>порядка проведения аттестации педагогических работников дошкольного образовательного учреждения</w:t>
      </w:r>
      <w:proofErr w:type="gramEnd"/>
      <w:r>
        <w:rPr>
          <w:rFonts w:ascii="Times New Roman" w:hAnsi="Times New Roman" w:cs="Times New Roman"/>
          <w:sz w:val="24"/>
          <w:szCs w:val="24"/>
        </w:rPr>
        <w:t>.</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9.7. Осуществлять культурно-массовую и физкультурно-оздоровительную работу в дошкольном образовательном учреждении.</w:t>
      </w:r>
    </w:p>
    <w:p w:rsidR="009F5BF9" w:rsidRDefault="009F5BF9" w:rsidP="00C9434C">
      <w:pPr>
        <w:pStyle w:val="18"/>
        <w:tabs>
          <w:tab w:val="left" w:pos="993"/>
        </w:tabs>
        <w:spacing w:line="276" w:lineRule="auto"/>
        <w:ind w:firstLine="567"/>
        <w:jc w:val="both"/>
        <w:rPr>
          <w:rFonts w:ascii="Times New Roman" w:hAnsi="Times New Roman" w:cs="Times New Roman"/>
          <w:sz w:val="24"/>
          <w:szCs w:val="24"/>
        </w:rPr>
      </w:pPr>
    </w:p>
    <w:p w:rsidR="009F5BF9" w:rsidRDefault="009F5BF9" w:rsidP="00C9434C">
      <w:pPr>
        <w:pStyle w:val="18"/>
        <w:tabs>
          <w:tab w:val="left" w:pos="993"/>
        </w:tabs>
        <w:spacing w:line="276" w:lineRule="auto"/>
        <w:ind w:firstLine="567"/>
        <w:jc w:val="both"/>
        <w:rPr>
          <w:rFonts w:ascii="Times New Roman" w:hAnsi="Times New Roman" w:cs="Times New Roman"/>
          <w:sz w:val="24"/>
          <w:szCs w:val="24"/>
        </w:rPr>
      </w:pPr>
    </w:p>
    <w:p w:rsidR="00C9434C" w:rsidRDefault="00C9434C" w:rsidP="00C9434C">
      <w:pPr>
        <w:pStyle w:val="18"/>
        <w:tabs>
          <w:tab w:val="left" w:pos="993"/>
        </w:tabs>
        <w:spacing w:line="276" w:lineRule="auto"/>
        <w:ind w:firstLine="567"/>
        <w:jc w:val="center"/>
        <w:rPr>
          <w:rFonts w:ascii="Times New Roman" w:hAnsi="Times New Roman" w:cs="Times New Roman"/>
          <w:b/>
          <w:sz w:val="24"/>
          <w:szCs w:val="24"/>
        </w:rPr>
      </w:pPr>
      <w:r>
        <w:rPr>
          <w:rFonts w:ascii="Times New Roman" w:hAnsi="Times New Roman" w:cs="Times New Roman"/>
          <w:b/>
          <w:sz w:val="24"/>
          <w:szCs w:val="24"/>
        </w:rPr>
        <w:t xml:space="preserve">10. </w:t>
      </w:r>
      <w:proofErr w:type="gramStart"/>
      <w:r>
        <w:rPr>
          <w:rFonts w:ascii="Times New Roman" w:hAnsi="Times New Roman" w:cs="Times New Roman"/>
          <w:b/>
          <w:sz w:val="24"/>
          <w:szCs w:val="24"/>
        </w:rPr>
        <w:t>КОНТРОЛЬ ЗА</w:t>
      </w:r>
      <w:proofErr w:type="gramEnd"/>
      <w:r>
        <w:rPr>
          <w:rFonts w:ascii="Times New Roman" w:hAnsi="Times New Roman" w:cs="Times New Roman"/>
          <w:b/>
          <w:sz w:val="24"/>
          <w:szCs w:val="24"/>
        </w:rPr>
        <w:t xml:space="preserve"> ВЫПОЛНЕНИЕМ КОЛЛЕКТИВНОГО ДОГОВОРА</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10.1. Стороны договорились, что коллективный договор в течение 7 дней со дня подписания направляется работодателем на уведомительную регистрацию в соответствующий орган по труду.</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10.2. Стороны разрабатывают план мероприятий по выполнению коллективного договора и обязуются регулярно информировать друг друга о действиях по его реализации.</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10.3. </w:t>
      </w:r>
      <w:proofErr w:type="gramStart"/>
      <w:r>
        <w:rPr>
          <w:rFonts w:ascii="Times New Roman" w:hAnsi="Times New Roman" w:cs="Times New Roman"/>
          <w:sz w:val="24"/>
          <w:szCs w:val="24"/>
        </w:rPr>
        <w:t>Контроль за</w:t>
      </w:r>
      <w:proofErr w:type="gramEnd"/>
      <w:r>
        <w:rPr>
          <w:rFonts w:ascii="Times New Roman" w:hAnsi="Times New Roman" w:cs="Times New Roman"/>
          <w:sz w:val="24"/>
          <w:szCs w:val="24"/>
        </w:rPr>
        <w:t xml:space="preserve"> выполнением обязательств коллективного договора осуществляют обе стороны </w:t>
      </w:r>
      <w:proofErr w:type="spellStart"/>
      <w:r>
        <w:rPr>
          <w:rFonts w:ascii="Times New Roman" w:hAnsi="Times New Roman" w:cs="Times New Roman"/>
          <w:sz w:val="24"/>
          <w:szCs w:val="24"/>
        </w:rPr>
        <w:t>колдоговора</w:t>
      </w:r>
      <w:proofErr w:type="spellEnd"/>
      <w:r>
        <w:rPr>
          <w:rFonts w:ascii="Times New Roman" w:hAnsi="Times New Roman" w:cs="Times New Roman"/>
          <w:sz w:val="24"/>
          <w:szCs w:val="24"/>
        </w:rPr>
        <w:t xml:space="preserve"> (работодатель и выборный орган первичной профсоюзной организации).  Отчет о выполнении </w:t>
      </w:r>
      <w:proofErr w:type="spellStart"/>
      <w:r>
        <w:rPr>
          <w:rFonts w:ascii="Times New Roman" w:hAnsi="Times New Roman" w:cs="Times New Roman"/>
          <w:sz w:val="24"/>
          <w:szCs w:val="24"/>
        </w:rPr>
        <w:t>колдоговора</w:t>
      </w:r>
      <w:proofErr w:type="spellEnd"/>
      <w:r>
        <w:rPr>
          <w:rFonts w:ascii="Times New Roman" w:hAnsi="Times New Roman" w:cs="Times New Roman"/>
          <w:sz w:val="24"/>
          <w:szCs w:val="24"/>
        </w:rPr>
        <w:t xml:space="preserve"> проводится сторонами коллективного договора на общем собрании работников один раз в год.</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lastRenderedPageBreak/>
        <w:t>10.4. Стороны пришли к согласию, что в период действия коллективного договора все возникающие разногласия и конфликты принимаются и рассматриваются в 15-тидневный срок.</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10.5. Стороны обязуются соблюдать установленный законодательством порядок разрешения коллективных и индивидуальных трудовых споров, использовать все возможности для устранения причин, которые могут повлечь возникновение конфликтов, с целью предупреждения использования коллективами крайней меры их разрешения - забастовок.</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В случае нарушения или невыполнения обязательств коллективного договора виновная сторона или виновные лица несут ответственность, предусмотренную ст.55 ТК РФ.</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10.6.Стороны обязуются начать переговоры по заключению нового коллективного договора за 3 месяца до окончания срока действия данного договора.</w:t>
      </w:r>
    </w:p>
    <w:p w:rsidR="00C9434C" w:rsidRDefault="00C9434C" w:rsidP="00C9434C">
      <w:pPr>
        <w:pStyle w:val="18"/>
        <w:tabs>
          <w:tab w:val="left" w:pos="993"/>
        </w:tabs>
        <w:spacing w:line="276" w:lineRule="auto"/>
        <w:ind w:firstLine="567"/>
        <w:jc w:val="both"/>
        <w:rPr>
          <w:rFonts w:ascii="Times New Roman" w:hAnsi="Times New Roman" w:cs="Times New Roman"/>
          <w:sz w:val="24"/>
          <w:szCs w:val="24"/>
        </w:rPr>
      </w:pPr>
      <w:r>
        <w:rPr>
          <w:rFonts w:ascii="Times New Roman" w:hAnsi="Times New Roman" w:cs="Times New Roman"/>
          <w:sz w:val="24"/>
          <w:szCs w:val="24"/>
        </w:rPr>
        <w:t>Продолжительность переговоров не должна превышать 3-х месяцев при заключении нового коллективного договора.</w:t>
      </w:r>
    </w:p>
    <w:p w:rsidR="009F5BF9" w:rsidRDefault="009F5BF9" w:rsidP="00C9434C">
      <w:pPr>
        <w:pStyle w:val="18"/>
        <w:tabs>
          <w:tab w:val="left" w:pos="993"/>
        </w:tabs>
        <w:spacing w:line="276" w:lineRule="auto"/>
        <w:ind w:firstLine="567"/>
        <w:jc w:val="both"/>
        <w:rPr>
          <w:rFonts w:ascii="Times New Roman" w:hAnsi="Times New Roman" w:cs="Times New Roman"/>
          <w:sz w:val="24"/>
          <w:szCs w:val="24"/>
        </w:rPr>
      </w:pPr>
    </w:p>
    <w:p w:rsidR="009F5BF9" w:rsidRDefault="009F5BF9" w:rsidP="00C9434C">
      <w:pPr>
        <w:pStyle w:val="18"/>
        <w:tabs>
          <w:tab w:val="left" w:pos="993"/>
        </w:tabs>
        <w:spacing w:line="276" w:lineRule="auto"/>
        <w:ind w:firstLine="567"/>
        <w:jc w:val="both"/>
        <w:rPr>
          <w:rFonts w:ascii="Times New Roman" w:hAnsi="Times New Roman" w:cs="Times New Roman"/>
          <w:sz w:val="24"/>
          <w:szCs w:val="24"/>
        </w:rPr>
      </w:pPr>
    </w:p>
    <w:p w:rsidR="00C9434C" w:rsidRDefault="00C9434C" w:rsidP="00C9434C">
      <w:pPr>
        <w:pStyle w:val="18"/>
        <w:tabs>
          <w:tab w:val="left" w:pos="993"/>
        </w:tabs>
        <w:spacing w:line="276" w:lineRule="auto"/>
        <w:ind w:firstLine="567"/>
        <w:jc w:val="both"/>
        <w:rPr>
          <w:rFonts w:ascii="Times New Roman" w:hAnsi="Times New Roman" w:cs="Times New Roman"/>
          <w:i/>
          <w:iCs/>
          <w:sz w:val="24"/>
          <w:szCs w:val="24"/>
        </w:rPr>
      </w:pPr>
      <w:r>
        <w:rPr>
          <w:rFonts w:ascii="Times New Roman" w:hAnsi="Times New Roman" w:cs="Times New Roman"/>
          <w:i/>
          <w:iCs/>
          <w:sz w:val="24"/>
          <w:szCs w:val="24"/>
        </w:rPr>
        <w:t>К настоящему коллективному договору прилагаются:</w:t>
      </w:r>
    </w:p>
    <w:p w:rsidR="00C9434C" w:rsidRDefault="00C9434C" w:rsidP="00C9434C">
      <w:pPr>
        <w:pStyle w:val="18"/>
        <w:tabs>
          <w:tab w:val="left" w:pos="993"/>
        </w:tabs>
        <w:spacing w:line="276" w:lineRule="auto"/>
        <w:ind w:firstLine="567"/>
        <w:jc w:val="both"/>
        <w:rPr>
          <w:rFonts w:ascii="Times New Roman" w:hAnsi="Times New Roman" w:cs="Times New Roman"/>
          <w:b/>
          <w:sz w:val="24"/>
          <w:szCs w:val="24"/>
        </w:rPr>
      </w:pPr>
      <w:r>
        <w:rPr>
          <w:rFonts w:ascii="Times New Roman" w:hAnsi="Times New Roman" w:cs="Times New Roman"/>
          <w:sz w:val="24"/>
          <w:szCs w:val="24"/>
        </w:rPr>
        <w:t xml:space="preserve">Перечень должностей, дающих право на предоставление дополнительного оплачиваемого отпуска за ненормированный рабочий день. </w:t>
      </w:r>
      <w:r>
        <w:rPr>
          <w:rFonts w:ascii="Times New Roman" w:hAnsi="Times New Roman" w:cs="Times New Roman"/>
          <w:b/>
          <w:sz w:val="24"/>
          <w:szCs w:val="24"/>
        </w:rPr>
        <w:t>(Приложение № 1)</w:t>
      </w:r>
    </w:p>
    <w:p w:rsidR="00C9434C" w:rsidRDefault="00C9434C" w:rsidP="00C9434C">
      <w:pPr>
        <w:pStyle w:val="18"/>
        <w:tabs>
          <w:tab w:val="left" w:pos="993"/>
        </w:tabs>
        <w:spacing w:line="276" w:lineRule="auto"/>
        <w:ind w:firstLine="567"/>
        <w:jc w:val="both"/>
        <w:rPr>
          <w:rFonts w:ascii="Times New Roman" w:hAnsi="Times New Roman" w:cs="Times New Roman"/>
          <w:b/>
          <w:sz w:val="24"/>
          <w:szCs w:val="24"/>
        </w:rPr>
      </w:pPr>
      <w:r>
        <w:rPr>
          <w:rFonts w:ascii="Times New Roman" w:hAnsi="Times New Roman" w:cs="Times New Roman"/>
          <w:sz w:val="24"/>
          <w:szCs w:val="24"/>
        </w:rPr>
        <w:t xml:space="preserve">Правила внутреннего трудового распорядка. </w:t>
      </w:r>
      <w:r>
        <w:rPr>
          <w:rFonts w:ascii="Times New Roman" w:hAnsi="Times New Roman" w:cs="Times New Roman"/>
          <w:b/>
          <w:sz w:val="24"/>
          <w:szCs w:val="24"/>
        </w:rPr>
        <w:t>(Приложение № 2)</w:t>
      </w:r>
    </w:p>
    <w:p w:rsidR="00C9434C" w:rsidRDefault="00C9434C" w:rsidP="00C9434C">
      <w:pPr>
        <w:pStyle w:val="18"/>
        <w:tabs>
          <w:tab w:val="left" w:pos="993"/>
        </w:tabs>
        <w:spacing w:line="276" w:lineRule="auto"/>
        <w:ind w:firstLine="567"/>
        <w:jc w:val="both"/>
        <w:rPr>
          <w:rFonts w:ascii="Times New Roman" w:hAnsi="Times New Roman" w:cs="Times New Roman"/>
          <w:b/>
          <w:sz w:val="24"/>
          <w:szCs w:val="24"/>
        </w:rPr>
      </w:pPr>
      <w:r>
        <w:rPr>
          <w:rFonts w:ascii="Times New Roman" w:hAnsi="Times New Roman" w:cs="Times New Roman"/>
          <w:sz w:val="24"/>
          <w:szCs w:val="24"/>
        </w:rPr>
        <w:t xml:space="preserve">Положение по оплате труда с приложениями. </w:t>
      </w:r>
      <w:r>
        <w:rPr>
          <w:rFonts w:ascii="Times New Roman" w:hAnsi="Times New Roman" w:cs="Times New Roman"/>
          <w:b/>
          <w:sz w:val="24"/>
          <w:szCs w:val="24"/>
        </w:rPr>
        <w:t>(Приложение № 3)</w:t>
      </w:r>
    </w:p>
    <w:p w:rsidR="00C9434C" w:rsidRDefault="00C9434C" w:rsidP="00C9434C">
      <w:pPr>
        <w:pStyle w:val="18"/>
        <w:tabs>
          <w:tab w:val="left" w:pos="993"/>
        </w:tabs>
        <w:spacing w:line="276" w:lineRule="auto"/>
        <w:ind w:firstLine="567"/>
        <w:rPr>
          <w:rFonts w:ascii="Times New Roman" w:hAnsi="Times New Roman" w:cs="Times New Roman"/>
          <w:b/>
          <w:sz w:val="24"/>
          <w:szCs w:val="24"/>
        </w:rPr>
      </w:pPr>
      <w:r>
        <w:rPr>
          <w:rFonts w:ascii="Times New Roman" w:hAnsi="Times New Roman" w:cs="Times New Roman"/>
          <w:sz w:val="24"/>
          <w:szCs w:val="24"/>
        </w:rPr>
        <w:t>Соглашение по охране труда</w:t>
      </w:r>
      <w:r>
        <w:rPr>
          <w:rFonts w:ascii="Times New Roman" w:hAnsi="Times New Roman" w:cs="Times New Roman"/>
          <w:b/>
          <w:sz w:val="24"/>
          <w:szCs w:val="24"/>
        </w:rPr>
        <w:t>. (Приложение №4)</w:t>
      </w:r>
    </w:p>
    <w:p w:rsidR="00C9434C" w:rsidRDefault="00C9434C" w:rsidP="00C9434C">
      <w:pPr>
        <w:spacing w:after="0"/>
        <w:rPr>
          <w:rFonts w:ascii="Times New Roman" w:eastAsia="Times New Roman" w:hAnsi="Times New Roman" w:cs="Times New Roman"/>
          <w:b/>
          <w:sz w:val="24"/>
          <w:szCs w:val="24"/>
        </w:rPr>
        <w:sectPr w:rsidR="00C9434C">
          <w:pgSz w:w="11906" w:h="16838"/>
          <w:pgMar w:top="962" w:right="707" w:bottom="426" w:left="1418" w:header="709" w:footer="720" w:gutter="0"/>
          <w:cols w:space="720"/>
        </w:sectPr>
      </w:pPr>
    </w:p>
    <w:p w:rsidR="00C9434C" w:rsidRDefault="00C9434C" w:rsidP="00C9434C">
      <w:pPr>
        <w:pStyle w:val="18"/>
        <w:tabs>
          <w:tab w:val="left" w:pos="993"/>
        </w:tabs>
        <w:spacing w:line="276" w:lineRule="auto"/>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 1</w:t>
      </w:r>
    </w:p>
    <w:p w:rsidR="00C9434C" w:rsidRDefault="00C9434C" w:rsidP="00C9434C">
      <w:pPr>
        <w:pStyle w:val="18"/>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 xml:space="preserve">к коллективному договору </w:t>
      </w:r>
    </w:p>
    <w:p w:rsidR="00C9434C" w:rsidRDefault="00C9434C" w:rsidP="00C9434C">
      <w:pPr>
        <w:pStyle w:val="18"/>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 xml:space="preserve">МБДОУ д/с «Журавлик» </w:t>
      </w:r>
    </w:p>
    <w:p w:rsidR="00C9434C" w:rsidRDefault="00C9434C" w:rsidP="00C9434C">
      <w:pPr>
        <w:pStyle w:val="18"/>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Зерноградского района</w:t>
      </w:r>
    </w:p>
    <w:p w:rsidR="00BE257F" w:rsidRDefault="005A5498" w:rsidP="00C9434C">
      <w:pPr>
        <w:pStyle w:val="18"/>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С 13.01.2020 по 13.01.2023</w:t>
      </w:r>
      <w:r w:rsidR="00BE257F">
        <w:rPr>
          <w:rFonts w:ascii="Times New Roman" w:hAnsi="Times New Roman" w:cs="Times New Roman"/>
          <w:sz w:val="24"/>
          <w:szCs w:val="24"/>
        </w:rPr>
        <w:t xml:space="preserve"> </w:t>
      </w:r>
    </w:p>
    <w:p w:rsidR="00C9434C" w:rsidRDefault="00C9434C" w:rsidP="00C9434C">
      <w:pPr>
        <w:pStyle w:val="18"/>
        <w:tabs>
          <w:tab w:val="left" w:pos="993"/>
        </w:tabs>
        <w:spacing w:line="276" w:lineRule="auto"/>
        <w:rPr>
          <w:rFonts w:ascii="Times New Roman" w:hAnsi="Times New Roman" w:cs="Times New Roman"/>
          <w:b/>
          <w:sz w:val="24"/>
          <w:szCs w:val="24"/>
        </w:rPr>
      </w:pPr>
    </w:p>
    <w:p w:rsidR="00C9434C" w:rsidRDefault="00C9434C" w:rsidP="00C9434C">
      <w:pPr>
        <w:pStyle w:val="18"/>
        <w:tabs>
          <w:tab w:val="left" w:pos="993"/>
        </w:tabs>
        <w:spacing w:line="276" w:lineRule="auto"/>
        <w:jc w:val="center"/>
        <w:rPr>
          <w:rFonts w:ascii="Times New Roman" w:hAnsi="Times New Roman" w:cs="Times New Roman"/>
          <w:b/>
          <w:sz w:val="24"/>
          <w:szCs w:val="24"/>
        </w:rPr>
      </w:pPr>
    </w:p>
    <w:p w:rsidR="00BE257F" w:rsidRDefault="00BE257F" w:rsidP="00C9434C">
      <w:pPr>
        <w:pStyle w:val="18"/>
        <w:tabs>
          <w:tab w:val="left" w:pos="993"/>
        </w:tabs>
        <w:spacing w:line="276" w:lineRule="auto"/>
        <w:jc w:val="center"/>
        <w:rPr>
          <w:rFonts w:ascii="Times New Roman" w:hAnsi="Times New Roman" w:cs="Times New Roman"/>
          <w:b/>
          <w:sz w:val="24"/>
          <w:szCs w:val="24"/>
        </w:rPr>
      </w:pPr>
    </w:p>
    <w:p w:rsidR="00BE257F" w:rsidRDefault="00BE257F" w:rsidP="00C9434C">
      <w:pPr>
        <w:pStyle w:val="18"/>
        <w:tabs>
          <w:tab w:val="left" w:pos="993"/>
        </w:tabs>
        <w:spacing w:line="276" w:lineRule="auto"/>
        <w:jc w:val="center"/>
        <w:rPr>
          <w:rFonts w:ascii="Times New Roman" w:hAnsi="Times New Roman" w:cs="Times New Roman"/>
          <w:b/>
          <w:sz w:val="24"/>
          <w:szCs w:val="24"/>
        </w:rPr>
      </w:pPr>
    </w:p>
    <w:p w:rsidR="00C9434C" w:rsidRDefault="00C9434C" w:rsidP="00C9434C">
      <w:pPr>
        <w:pStyle w:val="18"/>
        <w:tabs>
          <w:tab w:val="left" w:pos="993"/>
        </w:tabs>
        <w:spacing w:line="276" w:lineRule="auto"/>
        <w:jc w:val="center"/>
        <w:rPr>
          <w:rFonts w:ascii="Times New Roman" w:hAnsi="Times New Roman" w:cs="Times New Roman"/>
          <w:b/>
          <w:sz w:val="24"/>
          <w:szCs w:val="24"/>
        </w:rPr>
      </w:pPr>
      <w:proofErr w:type="gramStart"/>
      <w:r>
        <w:rPr>
          <w:rFonts w:ascii="Times New Roman" w:hAnsi="Times New Roman" w:cs="Times New Roman"/>
          <w:b/>
          <w:sz w:val="24"/>
          <w:szCs w:val="24"/>
        </w:rPr>
        <w:t>П</w:t>
      </w:r>
      <w:proofErr w:type="gramEnd"/>
      <w:r>
        <w:rPr>
          <w:rFonts w:ascii="Times New Roman" w:hAnsi="Times New Roman" w:cs="Times New Roman"/>
          <w:b/>
          <w:sz w:val="24"/>
          <w:szCs w:val="24"/>
        </w:rPr>
        <w:t xml:space="preserve"> Е Р Е Ч Е Н Ь</w:t>
      </w:r>
    </w:p>
    <w:p w:rsidR="00C9434C" w:rsidRDefault="00C9434C" w:rsidP="00C9434C">
      <w:pPr>
        <w:pStyle w:val="18"/>
        <w:tabs>
          <w:tab w:val="left" w:pos="993"/>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 xml:space="preserve">работников </w:t>
      </w:r>
      <w:r w:rsidR="00D02394">
        <w:rPr>
          <w:rFonts w:ascii="Times New Roman" w:hAnsi="Times New Roman" w:cs="Times New Roman"/>
          <w:b/>
          <w:sz w:val="24"/>
          <w:szCs w:val="24"/>
        </w:rPr>
        <w:t>МБДОУ д/с «Журавлик» Зерноградского района</w:t>
      </w:r>
      <w:r>
        <w:rPr>
          <w:rFonts w:ascii="Times New Roman" w:hAnsi="Times New Roman" w:cs="Times New Roman"/>
          <w:b/>
          <w:sz w:val="24"/>
          <w:szCs w:val="24"/>
        </w:rPr>
        <w:t xml:space="preserve"> </w:t>
      </w:r>
    </w:p>
    <w:p w:rsidR="00C9434C" w:rsidRDefault="00C9434C" w:rsidP="00C9434C">
      <w:pPr>
        <w:pStyle w:val="18"/>
        <w:tabs>
          <w:tab w:val="left" w:pos="993"/>
        </w:tabs>
        <w:spacing w:line="276" w:lineRule="auto"/>
        <w:jc w:val="center"/>
        <w:rPr>
          <w:rFonts w:ascii="Times New Roman" w:hAnsi="Times New Roman" w:cs="Times New Roman"/>
          <w:b/>
          <w:sz w:val="24"/>
          <w:szCs w:val="24"/>
        </w:rPr>
      </w:pPr>
      <w:r>
        <w:rPr>
          <w:rFonts w:ascii="Times New Roman" w:hAnsi="Times New Roman" w:cs="Times New Roman"/>
          <w:b/>
          <w:sz w:val="24"/>
          <w:szCs w:val="24"/>
        </w:rPr>
        <w:t>с ненормированным рабочим днем</w:t>
      </w:r>
    </w:p>
    <w:p w:rsidR="00C9434C" w:rsidRDefault="00C9434C" w:rsidP="00C9434C">
      <w:pPr>
        <w:pStyle w:val="18"/>
        <w:tabs>
          <w:tab w:val="left" w:pos="993"/>
        </w:tabs>
        <w:spacing w:line="276" w:lineRule="auto"/>
        <w:jc w:val="center"/>
        <w:rPr>
          <w:rFonts w:ascii="Times New Roman" w:hAnsi="Times New Roman" w:cs="Times New Roman"/>
          <w:b/>
          <w:sz w:val="24"/>
          <w:szCs w:val="24"/>
        </w:rPr>
      </w:pPr>
    </w:p>
    <w:p w:rsidR="00C9434C" w:rsidRDefault="00C9434C" w:rsidP="00C9434C">
      <w:pPr>
        <w:pStyle w:val="18"/>
        <w:tabs>
          <w:tab w:val="left" w:pos="993"/>
        </w:tabs>
        <w:spacing w:line="276" w:lineRule="auto"/>
        <w:jc w:val="center"/>
        <w:rPr>
          <w:rFonts w:ascii="Times New Roman" w:hAnsi="Times New Roman" w:cs="Times New Roman"/>
          <w:b/>
          <w:sz w:val="24"/>
          <w:szCs w:val="24"/>
        </w:rPr>
      </w:pPr>
    </w:p>
    <w:p w:rsidR="00C9434C" w:rsidRDefault="00C9434C" w:rsidP="00C9434C">
      <w:pPr>
        <w:pStyle w:val="18"/>
        <w:tabs>
          <w:tab w:val="left" w:pos="993"/>
        </w:tabs>
        <w:spacing w:line="276" w:lineRule="auto"/>
        <w:rPr>
          <w:rFonts w:ascii="Times New Roman" w:hAnsi="Times New Roman" w:cs="Times New Roman"/>
          <w:b/>
          <w:sz w:val="24"/>
          <w:szCs w:val="24"/>
        </w:rPr>
      </w:pPr>
    </w:p>
    <w:p w:rsidR="00C9434C" w:rsidRDefault="00C9434C" w:rsidP="00C9434C">
      <w:pPr>
        <w:pStyle w:val="18"/>
        <w:tabs>
          <w:tab w:val="left" w:pos="993"/>
        </w:tabs>
        <w:spacing w:line="276" w:lineRule="auto"/>
        <w:rPr>
          <w:rFonts w:ascii="Times New Roman" w:hAnsi="Times New Roman" w:cs="Times New Roman"/>
          <w:sz w:val="24"/>
          <w:szCs w:val="24"/>
        </w:rPr>
      </w:pPr>
      <w:r>
        <w:rPr>
          <w:rFonts w:ascii="Times New Roman" w:hAnsi="Times New Roman" w:cs="Times New Roman"/>
          <w:sz w:val="24"/>
          <w:szCs w:val="24"/>
        </w:rPr>
        <w:t>1.Руководитель  дошкольного образовательного учреждения</w:t>
      </w:r>
    </w:p>
    <w:p w:rsidR="00C9434C" w:rsidRDefault="00C9434C" w:rsidP="00C9434C">
      <w:pPr>
        <w:pStyle w:val="18"/>
        <w:tabs>
          <w:tab w:val="left" w:pos="993"/>
        </w:tabs>
        <w:spacing w:line="276" w:lineRule="auto"/>
        <w:ind w:firstLine="567"/>
        <w:rPr>
          <w:rFonts w:ascii="Times New Roman" w:hAnsi="Times New Roman" w:cs="Times New Roman"/>
          <w:sz w:val="24"/>
          <w:szCs w:val="24"/>
        </w:rPr>
      </w:pPr>
    </w:p>
    <w:p w:rsidR="00C9434C" w:rsidRDefault="00C9434C" w:rsidP="00C9434C">
      <w:pPr>
        <w:pStyle w:val="18"/>
        <w:tabs>
          <w:tab w:val="left" w:pos="993"/>
        </w:tabs>
        <w:spacing w:line="276" w:lineRule="auto"/>
        <w:ind w:firstLine="567"/>
        <w:rPr>
          <w:rFonts w:ascii="Times New Roman" w:hAnsi="Times New Roman" w:cs="Times New Roman"/>
          <w:sz w:val="24"/>
          <w:szCs w:val="24"/>
        </w:rPr>
      </w:pPr>
    </w:p>
    <w:p w:rsidR="00C9434C" w:rsidRDefault="00C9434C" w:rsidP="00C9434C">
      <w:pPr>
        <w:pStyle w:val="18"/>
        <w:tabs>
          <w:tab w:val="left" w:pos="993"/>
        </w:tabs>
        <w:spacing w:line="276" w:lineRule="auto"/>
        <w:ind w:firstLine="567"/>
        <w:rPr>
          <w:rFonts w:ascii="Times New Roman" w:hAnsi="Times New Roman" w:cs="Times New Roman"/>
          <w:sz w:val="24"/>
          <w:szCs w:val="24"/>
        </w:rPr>
      </w:pPr>
    </w:p>
    <w:p w:rsidR="00C9434C" w:rsidRDefault="00C9434C" w:rsidP="00C9434C">
      <w:pPr>
        <w:pStyle w:val="18"/>
        <w:tabs>
          <w:tab w:val="left" w:pos="993"/>
        </w:tabs>
        <w:spacing w:line="276" w:lineRule="auto"/>
        <w:ind w:left="567"/>
        <w:rPr>
          <w:rFonts w:ascii="Times New Roman" w:hAnsi="Times New Roman" w:cs="Times New Roman"/>
          <w:sz w:val="24"/>
          <w:szCs w:val="24"/>
        </w:rPr>
      </w:pPr>
    </w:p>
    <w:p w:rsidR="00C9434C" w:rsidRDefault="00C9434C" w:rsidP="00C9434C">
      <w:pPr>
        <w:pStyle w:val="18"/>
        <w:tabs>
          <w:tab w:val="left" w:pos="993"/>
        </w:tabs>
        <w:spacing w:line="276" w:lineRule="auto"/>
        <w:ind w:left="567"/>
        <w:rPr>
          <w:rFonts w:ascii="Times New Roman" w:hAnsi="Times New Roman" w:cs="Times New Roman"/>
          <w:sz w:val="24"/>
          <w:szCs w:val="24"/>
        </w:rPr>
      </w:pPr>
    </w:p>
    <w:p w:rsidR="00C9434C" w:rsidRDefault="00C9434C" w:rsidP="00C9434C">
      <w:pPr>
        <w:pStyle w:val="18"/>
        <w:tabs>
          <w:tab w:val="left" w:pos="993"/>
        </w:tabs>
        <w:spacing w:line="276" w:lineRule="auto"/>
        <w:ind w:left="567"/>
        <w:rPr>
          <w:rFonts w:ascii="Times New Roman" w:hAnsi="Times New Roman" w:cs="Times New Roman"/>
          <w:sz w:val="24"/>
          <w:szCs w:val="24"/>
        </w:rPr>
      </w:pPr>
    </w:p>
    <w:p w:rsidR="009028FC" w:rsidRDefault="009028FC" w:rsidP="00C9434C">
      <w:pPr>
        <w:pStyle w:val="18"/>
        <w:tabs>
          <w:tab w:val="left" w:pos="993"/>
        </w:tabs>
        <w:spacing w:line="276" w:lineRule="auto"/>
        <w:ind w:left="567"/>
        <w:rPr>
          <w:rFonts w:ascii="Times New Roman" w:hAnsi="Times New Roman" w:cs="Times New Roman"/>
          <w:sz w:val="24"/>
          <w:szCs w:val="24"/>
        </w:rPr>
      </w:pPr>
    </w:p>
    <w:p w:rsidR="009028FC" w:rsidRDefault="009028FC" w:rsidP="00C9434C">
      <w:pPr>
        <w:pStyle w:val="18"/>
        <w:tabs>
          <w:tab w:val="left" w:pos="993"/>
        </w:tabs>
        <w:spacing w:line="276" w:lineRule="auto"/>
        <w:ind w:left="567"/>
        <w:rPr>
          <w:rFonts w:ascii="Times New Roman" w:hAnsi="Times New Roman" w:cs="Times New Roman"/>
          <w:sz w:val="24"/>
          <w:szCs w:val="24"/>
        </w:rPr>
      </w:pPr>
    </w:p>
    <w:p w:rsidR="009028FC" w:rsidRPr="00D02394" w:rsidRDefault="009028FC" w:rsidP="00C9434C">
      <w:pPr>
        <w:pStyle w:val="18"/>
        <w:tabs>
          <w:tab w:val="left" w:pos="993"/>
        </w:tabs>
        <w:spacing w:line="276" w:lineRule="auto"/>
        <w:ind w:left="567"/>
        <w:rPr>
          <w:rFonts w:ascii="Times New Roman" w:hAnsi="Times New Roman" w:cs="Times New Roman"/>
          <w:sz w:val="24"/>
          <w:szCs w:val="24"/>
        </w:rPr>
      </w:pPr>
    </w:p>
    <w:p w:rsidR="00C9434C" w:rsidRPr="009028FC" w:rsidRDefault="00C9434C" w:rsidP="00C9434C">
      <w:pPr>
        <w:tabs>
          <w:tab w:val="left" w:pos="0"/>
          <w:tab w:val="left" w:pos="993"/>
        </w:tabs>
        <w:ind w:left="567" w:right="-5"/>
        <w:rPr>
          <w:rFonts w:ascii="Times New Roman" w:hAnsi="Times New Roman" w:cs="Times New Roman"/>
          <w:b/>
          <w:sz w:val="24"/>
          <w:szCs w:val="24"/>
        </w:rPr>
      </w:pPr>
      <w:r w:rsidRPr="009028FC">
        <w:rPr>
          <w:rFonts w:ascii="Times New Roman" w:hAnsi="Times New Roman" w:cs="Times New Roman"/>
          <w:b/>
          <w:sz w:val="24"/>
          <w:szCs w:val="24"/>
        </w:rPr>
        <w:t>ПОДПИСИ СТОРОН:</w:t>
      </w:r>
    </w:p>
    <w:p w:rsidR="00C9434C" w:rsidRPr="009028FC" w:rsidRDefault="00C9434C" w:rsidP="00C9434C">
      <w:pPr>
        <w:tabs>
          <w:tab w:val="left" w:pos="0"/>
          <w:tab w:val="left" w:pos="993"/>
        </w:tabs>
        <w:ind w:left="567" w:right="-5"/>
        <w:rPr>
          <w:rFonts w:ascii="Times New Roman" w:hAnsi="Times New Roman" w:cs="Times New Roman"/>
          <w:b/>
          <w:sz w:val="24"/>
          <w:szCs w:val="24"/>
        </w:rPr>
      </w:pPr>
      <w:r w:rsidRPr="009028FC">
        <w:rPr>
          <w:rFonts w:ascii="Times New Roman" w:hAnsi="Times New Roman" w:cs="Times New Roman"/>
          <w:b/>
          <w:sz w:val="24"/>
          <w:szCs w:val="24"/>
        </w:rPr>
        <w:t xml:space="preserve">От работодателя:                                        </w:t>
      </w:r>
      <w:r w:rsidR="00B37721" w:rsidRPr="009028FC">
        <w:rPr>
          <w:rFonts w:ascii="Times New Roman" w:hAnsi="Times New Roman" w:cs="Times New Roman"/>
          <w:b/>
          <w:sz w:val="24"/>
          <w:szCs w:val="24"/>
        </w:rPr>
        <w:t xml:space="preserve">                            От р</w:t>
      </w:r>
      <w:r w:rsidRPr="009028FC">
        <w:rPr>
          <w:rFonts w:ascii="Times New Roman" w:hAnsi="Times New Roman" w:cs="Times New Roman"/>
          <w:b/>
          <w:sz w:val="24"/>
          <w:szCs w:val="24"/>
        </w:rPr>
        <w:t>аботников:</w:t>
      </w:r>
    </w:p>
    <w:p w:rsidR="00C9434C" w:rsidRPr="009028FC" w:rsidRDefault="001964B3" w:rsidP="00C9434C">
      <w:pPr>
        <w:tabs>
          <w:tab w:val="left" w:pos="0"/>
          <w:tab w:val="left" w:pos="993"/>
        </w:tabs>
        <w:ind w:left="567" w:right="-5"/>
        <w:rPr>
          <w:rFonts w:ascii="Times New Roman" w:hAnsi="Times New Roman" w:cs="Times New Roman"/>
          <w:b/>
          <w:sz w:val="24"/>
          <w:szCs w:val="24"/>
        </w:rPr>
      </w:pPr>
      <w:r>
        <w:rPr>
          <w:rFonts w:ascii="Times New Roman" w:hAnsi="Times New Roman" w:cs="Times New Roman"/>
          <w:b/>
          <w:sz w:val="24"/>
          <w:szCs w:val="24"/>
        </w:rPr>
        <w:t>З</w:t>
      </w:r>
      <w:r w:rsidR="00C9434C" w:rsidRPr="009028FC">
        <w:rPr>
          <w:rFonts w:ascii="Times New Roman" w:hAnsi="Times New Roman" w:cs="Times New Roman"/>
          <w:b/>
          <w:sz w:val="24"/>
          <w:szCs w:val="24"/>
        </w:rPr>
        <w:t>аведующего МБДОУ д/с</w:t>
      </w:r>
      <w:r w:rsidR="00C9434C" w:rsidRPr="009028FC">
        <w:rPr>
          <w:rFonts w:ascii="Times New Roman" w:hAnsi="Times New Roman" w:cs="Times New Roman"/>
          <w:b/>
          <w:sz w:val="24"/>
          <w:szCs w:val="24"/>
        </w:rPr>
        <w:br/>
        <w:t>«Журавлик»  Зерноградского района                                 _______</w:t>
      </w:r>
      <w:proofErr w:type="spellStart"/>
      <w:r w:rsidR="00C9434C" w:rsidRPr="009028FC">
        <w:rPr>
          <w:rFonts w:ascii="Times New Roman" w:hAnsi="Times New Roman" w:cs="Times New Roman"/>
          <w:b/>
          <w:sz w:val="24"/>
          <w:szCs w:val="24"/>
        </w:rPr>
        <w:t>Н.А.Крошка</w:t>
      </w:r>
      <w:proofErr w:type="spellEnd"/>
    </w:p>
    <w:p w:rsidR="00C9434C" w:rsidRPr="009028FC" w:rsidRDefault="001964B3" w:rsidP="00C9434C">
      <w:pPr>
        <w:tabs>
          <w:tab w:val="left" w:pos="0"/>
          <w:tab w:val="left" w:pos="993"/>
        </w:tabs>
        <w:ind w:left="567" w:right="-5"/>
        <w:rPr>
          <w:rFonts w:ascii="Times New Roman" w:hAnsi="Times New Roman" w:cs="Times New Roman"/>
          <w:b/>
          <w:sz w:val="24"/>
          <w:szCs w:val="24"/>
        </w:rPr>
      </w:pPr>
      <w:r>
        <w:rPr>
          <w:rFonts w:ascii="Times New Roman" w:hAnsi="Times New Roman" w:cs="Times New Roman"/>
          <w:b/>
          <w:sz w:val="24"/>
          <w:szCs w:val="24"/>
        </w:rPr>
        <w:t>__________</w:t>
      </w:r>
      <w:proofErr w:type="spellStart"/>
      <w:r>
        <w:rPr>
          <w:rFonts w:ascii="Times New Roman" w:hAnsi="Times New Roman" w:cs="Times New Roman"/>
          <w:b/>
          <w:sz w:val="24"/>
          <w:szCs w:val="24"/>
        </w:rPr>
        <w:t>И.В.Троянская</w:t>
      </w:r>
      <w:proofErr w:type="spellEnd"/>
    </w:p>
    <w:p w:rsidR="00C9434C" w:rsidRDefault="00C9434C" w:rsidP="00C9434C">
      <w:pPr>
        <w:pStyle w:val="18"/>
        <w:tabs>
          <w:tab w:val="left" w:pos="993"/>
        </w:tabs>
        <w:spacing w:line="276" w:lineRule="auto"/>
        <w:rPr>
          <w:rFonts w:ascii="Times New Roman" w:hAnsi="Times New Roman" w:cs="Times New Roman"/>
          <w:sz w:val="24"/>
          <w:szCs w:val="24"/>
        </w:rPr>
      </w:pPr>
    </w:p>
    <w:p w:rsidR="00C9434C" w:rsidRDefault="00C9434C" w:rsidP="00C9434C">
      <w:pPr>
        <w:pStyle w:val="18"/>
        <w:tabs>
          <w:tab w:val="left" w:pos="993"/>
        </w:tabs>
        <w:spacing w:line="276" w:lineRule="auto"/>
        <w:rPr>
          <w:rFonts w:ascii="Times New Roman" w:hAnsi="Times New Roman" w:cs="Times New Roman"/>
          <w:sz w:val="24"/>
          <w:szCs w:val="24"/>
        </w:rPr>
      </w:pPr>
    </w:p>
    <w:p w:rsidR="00C9434C" w:rsidRDefault="00C9434C" w:rsidP="00C9434C">
      <w:pPr>
        <w:pageBreakBefore/>
        <w:shd w:val="clear" w:color="auto" w:fill="FFFFFF"/>
        <w:tabs>
          <w:tab w:val="left" w:pos="993"/>
        </w:tabs>
        <w:ind w:right="14"/>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№2</w:t>
      </w:r>
    </w:p>
    <w:p w:rsidR="00C9434C" w:rsidRDefault="00C9434C" w:rsidP="00C9434C">
      <w:pPr>
        <w:pStyle w:val="18"/>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 xml:space="preserve"> к коллективному договору </w:t>
      </w:r>
    </w:p>
    <w:p w:rsidR="00C9434C" w:rsidRDefault="00C9434C" w:rsidP="00C9434C">
      <w:pPr>
        <w:pStyle w:val="18"/>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 xml:space="preserve">МБДОУ д/с «Журавлик» </w:t>
      </w:r>
    </w:p>
    <w:p w:rsidR="00C9434C" w:rsidRDefault="00C9434C" w:rsidP="00C9434C">
      <w:pPr>
        <w:pStyle w:val="18"/>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Зерноградского района</w:t>
      </w:r>
    </w:p>
    <w:p w:rsidR="00BE257F" w:rsidRDefault="002E070A" w:rsidP="00BE257F">
      <w:pPr>
        <w:pStyle w:val="18"/>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с 13.01.2020 по 13.01.2023</w:t>
      </w:r>
      <w:r w:rsidR="00BE257F">
        <w:rPr>
          <w:rFonts w:ascii="Times New Roman" w:hAnsi="Times New Roman" w:cs="Times New Roman"/>
          <w:sz w:val="24"/>
          <w:szCs w:val="24"/>
        </w:rPr>
        <w:t xml:space="preserve"> </w:t>
      </w:r>
    </w:p>
    <w:p w:rsidR="00BE257F" w:rsidRDefault="00BE257F" w:rsidP="00C9434C">
      <w:pPr>
        <w:pStyle w:val="18"/>
        <w:tabs>
          <w:tab w:val="left" w:pos="993"/>
        </w:tabs>
        <w:spacing w:line="276" w:lineRule="auto"/>
        <w:jc w:val="right"/>
        <w:rPr>
          <w:rFonts w:ascii="Times New Roman" w:hAnsi="Times New Roman" w:cs="Times New Roman"/>
          <w:sz w:val="24"/>
          <w:szCs w:val="24"/>
        </w:rPr>
      </w:pPr>
    </w:p>
    <w:p w:rsidR="00C9434C" w:rsidRDefault="00C9434C" w:rsidP="00C9434C">
      <w:pPr>
        <w:tabs>
          <w:tab w:val="left" w:pos="993"/>
        </w:tabs>
        <w:rPr>
          <w:rFonts w:ascii="Times New Roman" w:hAnsi="Times New Roman" w:cs="Times New Roman"/>
          <w:sz w:val="24"/>
          <w:szCs w:val="24"/>
        </w:rPr>
      </w:pPr>
    </w:p>
    <w:p w:rsidR="00BE257F" w:rsidRDefault="00BE257F" w:rsidP="00C9434C">
      <w:pPr>
        <w:tabs>
          <w:tab w:val="left" w:pos="993"/>
        </w:tabs>
        <w:rPr>
          <w:rFonts w:ascii="Times New Roman" w:hAnsi="Times New Roman" w:cs="Times New Roman"/>
          <w:sz w:val="24"/>
          <w:szCs w:val="24"/>
        </w:rPr>
      </w:pPr>
    </w:p>
    <w:p w:rsidR="00C9434C" w:rsidRDefault="00C9434C" w:rsidP="00C9434C">
      <w:pPr>
        <w:tabs>
          <w:tab w:val="left" w:pos="993"/>
          <w:tab w:val="right" w:pos="10205"/>
        </w:tabs>
        <w:spacing w:after="0"/>
        <w:rPr>
          <w:rFonts w:ascii="Times New Roman" w:hAnsi="Times New Roman" w:cs="Times New Roman"/>
          <w:sz w:val="24"/>
          <w:szCs w:val="24"/>
        </w:rPr>
      </w:pPr>
      <w:proofErr w:type="gramStart"/>
      <w:r>
        <w:rPr>
          <w:rFonts w:ascii="Times New Roman" w:hAnsi="Times New Roman" w:cs="Times New Roman"/>
          <w:sz w:val="24"/>
          <w:szCs w:val="24"/>
        </w:rPr>
        <w:t>УТВЕРЖДЕНЫ</w:t>
      </w:r>
      <w:proofErr w:type="gramEnd"/>
      <w:r>
        <w:rPr>
          <w:rFonts w:ascii="Times New Roman" w:hAnsi="Times New Roman" w:cs="Times New Roman"/>
          <w:sz w:val="24"/>
          <w:szCs w:val="24"/>
        </w:rPr>
        <w:t xml:space="preserve">                                                                        ПРИНЯТЫ</w:t>
      </w:r>
    </w:p>
    <w:p w:rsidR="00C9434C" w:rsidRDefault="00814A18" w:rsidP="00C9434C">
      <w:pPr>
        <w:tabs>
          <w:tab w:val="left" w:pos="993"/>
        </w:tabs>
        <w:spacing w:after="0"/>
        <w:rPr>
          <w:rFonts w:ascii="Times New Roman" w:hAnsi="Times New Roman" w:cs="Times New Roman"/>
          <w:sz w:val="24"/>
          <w:szCs w:val="24"/>
        </w:rPr>
      </w:pPr>
      <w:r>
        <w:rPr>
          <w:rFonts w:ascii="Times New Roman" w:hAnsi="Times New Roman" w:cs="Times New Roman"/>
          <w:sz w:val="24"/>
          <w:szCs w:val="24"/>
        </w:rPr>
        <w:t>Приказ №</w:t>
      </w:r>
      <w:r w:rsidR="00032DB6">
        <w:rPr>
          <w:rFonts w:ascii="Times New Roman" w:hAnsi="Times New Roman" w:cs="Times New Roman"/>
          <w:sz w:val="24"/>
          <w:szCs w:val="24"/>
        </w:rPr>
        <w:t xml:space="preserve"> 65</w:t>
      </w:r>
      <w:r>
        <w:rPr>
          <w:rFonts w:ascii="Times New Roman" w:hAnsi="Times New Roman" w:cs="Times New Roman"/>
          <w:sz w:val="24"/>
          <w:szCs w:val="24"/>
        </w:rPr>
        <w:t xml:space="preserve"> </w:t>
      </w:r>
      <w:r w:rsidR="00F00FC6">
        <w:rPr>
          <w:rFonts w:ascii="Times New Roman" w:hAnsi="Times New Roman" w:cs="Times New Roman"/>
          <w:sz w:val="24"/>
          <w:szCs w:val="24"/>
        </w:rPr>
        <w:t xml:space="preserve"> от « </w:t>
      </w:r>
      <w:r w:rsidR="00032DB6">
        <w:rPr>
          <w:rFonts w:ascii="Times New Roman" w:hAnsi="Times New Roman" w:cs="Times New Roman"/>
          <w:sz w:val="24"/>
          <w:szCs w:val="24"/>
        </w:rPr>
        <w:t xml:space="preserve">13  »  января </w:t>
      </w:r>
      <w:r w:rsidR="00C9434C">
        <w:rPr>
          <w:rFonts w:ascii="Times New Roman" w:hAnsi="Times New Roman" w:cs="Times New Roman"/>
          <w:sz w:val="24"/>
          <w:szCs w:val="24"/>
        </w:rPr>
        <w:t xml:space="preserve"> 20</w:t>
      </w:r>
      <w:r w:rsidR="00032DB6">
        <w:rPr>
          <w:rFonts w:ascii="Times New Roman" w:hAnsi="Times New Roman" w:cs="Times New Roman"/>
          <w:sz w:val="24"/>
          <w:szCs w:val="24"/>
        </w:rPr>
        <w:t>20</w:t>
      </w:r>
      <w:r w:rsidR="00C45B0D">
        <w:rPr>
          <w:rFonts w:ascii="Times New Roman" w:hAnsi="Times New Roman" w:cs="Times New Roman"/>
          <w:sz w:val="24"/>
          <w:szCs w:val="24"/>
        </w:rPr>
        <w:t xml:space="preserve"> г.                   </w:t>
      </w:r>
      <w:r w:rsidR="00C9434C">
        <w:rPr>
          <w:rFonts w:ascii="Times New Roman" w:hAnsi="Times New Roman" w:cs="Times New Roman"/>
          <w:sz w:val="24"/>
          <w:szCs w:val="24"/>
        </w:rPr>
        <w:t xml:space="preserve"> на собрании работников</w:t>
      </w:r>
    </w:p>
    <w:p w:rsidR="00C9434C" w:rsidRDefault="00C9434C" w:rsidP="00C9434C">
      <w:pPr>
        <w:tabs>
          <w:tab w:val="left" w:pos="993"/>
        </w:tabs>
        <w:spacing w:after="0"/>
        <w:rPr>
          <w:rFonts w:ascii="Times New Roman" w:hAnsi="Times New Roman" w:cs="Times New Roman"/>
          <w:sz w:val="24"/>
          <w:szCs w:val="24"/>
        </w:rPr>
      </w:pPr>
    </w:p>
    <w:p w:rsidR="00A63567" w:rsidRDefault="007B7359" w:rsidP="00C9434C">
      <w:pPr>
        <w:tabs>
          <w:tab w:val="left" w:pos="993"/>
        </w:tabs>
        <w:spacing w:after="0"/>
        <w:rPr>
          <w:rFonts w:ascii="Times New Roman" w:hAnsi="Times New Roman" w:cs="Times New Roman"/>
          <w:sz w:val="24"/>
          <w:szCs w:val="24"/>
        </w:rPr>
      </w:pPr>
      <w:r>
        <w:rPr>
          <w:rFonts w:ascii="Times New Roman" w:hAnsi="Times New Roman" w:cs="Times New Roman"/>
          <w:sz w:val="24"/>
          <w:szCs w:val="24"/>
        </w:rPr>
        <w:t>З</w:t>
      </w:r>
      <w:r w:rsidR="00F00FC6">
        <w:rPr>
          <w:rFonts w:ascii="Times New Roman" w:hAnsi="Times New Roman" w:cs="Times New Roman"/>
          <w:sz w:val="24"/>
          <w:szCs w:val="24"/>
        </w:rPr>
        <w:t>аведующего</w:t>
      </w:r>
      <w:r w:rsidR="00C9434C">
        <w:rPr>
          <w:rFonts w:ascii="Times New Roman" w:hAnsi="Times New Roman" w:cs="Times New Roman"/>
          <w:sz w:val="24"/>
          <w:szCs w:val="24"/>
        </w:rPr>
        <w:t xml:space="preserve"> МБДОУ д/с                   </w:t>
      </w:r>
      <w:r w:rsidR="00F00FC6">
        <w:rPr>
          <w:rFonts w:ascii="Times New Roman" w:hAnsi="Times New Roman" w:cs="Times New Roman"/>
          <w:sz w:val="24"/>
          <w:szCs w:val="24"/>
        </w:rPr>
        <w:t xml:space="preserve">                        </w:t>
      </w:r>
      <w:r w:rsidR="00C9434C">
        <w:rPr>
          <w:rFonts w:ascii="Times New Roman" w:hAnsi="Times New Roman" w:cs="Times New Roman"/>
          <w:sz w:val="24"/>
          <w:szCs w:val="24"/>
        </w:rPr>
        <w:t xml:space="preserve">МБДОУ д/с «Журавлик»  </w:t>
      </w:r>
    </w:p>
    <w:p w:rsidR="00C9434C" w:rsidRDefault="00C9434C" w:rsidP="00C9434C">
      <w:pPr>
        <w:tabs>
          <w:tab w:val="left" w:pos="993"/>
        </w:tabs>
        <w:spacing w:after="0"/>
        <w:rPr>
          <w:rFonts w:ascii="Times New Roman" w:hAnsi="Times New Roman" w:cs="Times New Roman"/>
          <w:sz w:val="24"/>
          <w:szCs w:val="24"/>
        </w:rPr>
      </w:pPr>
      <w:r>
        <w:rPr>
          <w:rFonts w:ascii="Times New Roman" w:hAnsi="Times New Roman" w:cs="Times New Roman"/>
          <w:sz w:val="24"/>
          <w:szCs w:val="24"/>
        </w:rPr>
        <w:t>«Журавлик»  Зерноградского района</w:t>
      </w:r>
      <w:r w:rsidR="00766DF0">
        <w:rPr>
          <w:rFonts w:ascii="Times New Roman" w:hAnsi="Times New Roman" w:cs="Times New Roman"/>
          <w:sz w:val="24"/>
          <w:szCs w:val="24"/>
        </w:rPr>
        <w:t xml:space="preserve">                        </w:t>
      </w:r>
      <w:proofErr w:type="spellStart"/>
      <w:r w:rsidR="00F00FC6">
        <w:rPr>
          <w:rFonts w:ascii="Times New Roman" w:hAnsi="Times New Roman" w:cs="Times New Roman"/>
          <w:sz w:val="24"/>
          <w:szCs w:val="24"/>
        </w:rPr>
        <w:t>Зеноградского</w:t>
      </w:r>
      <w:proofErr w:type="spellEnd"/>
      <w:r w:rsidR="00F00FC6">
        <w:rPr>
          <w:rFonts w:ascii="Times New Roman" w:hAnsi="Times New Roman" w:cs="Times New Roman"/>
          <w:sz w:val="24"/>
          <w:szCs w:val="24"/>
        </w:rPr>
        <w:t xml:space="preserve"> района</w:t>
      </w:r>
    </w:p>
    <w:p w:rsidR="00C9434C" w:rsidRDefault="00F00FC6" w:rsidP="00C9434C">
      <w:pPr>
        <w:tabs>
          <w:tab w:val="left" w:pos="993"/>
        </w:tabs>
        <w:spacing w:after="0"/>
        <w:rPr>
          <w:rFonts w:ascii="Times New Roman" w:hAnsi="Times New Roman" w:cs="Times New Roman"/>
          <w:sz w:val="24"/>
          <w:szCs w:val="24"/>
        </w:rPr>
      </w:pPr>
      <w:r>
        <w:rPr>
          <w:rFonts w:ascii="Times New Roman" w:hAnsi="Times New Roman" w:cs="Times New Roman"/>
          <w:sz w:val="24"/>
          <w:szCs w:val="24"/>
        </w:rPr>
        <w:t xml:space="preserve">  </w:t>
      </w:r>
      <w:r w:rsidR="00C9434C">
        <w:rPr>
          <w:rFonts w:ascii="Times New Roman" w:hAnsi="Times New Roman" w:cs="Times New Roman"/>
          <w:sz w:val="24"/>
          <w:szCs w:val="24"/>
        </w:rPr>
        <w:t>________</w:t>
      </w:r>
      <w:r w:rsidR="007B7359">
        <w:rPr>
          <w:rFonts w:ascii="Times New Roman" w:hAnsi="Times New Roman" w:cs="Times New Roman"/>
          <w:sz w:val="24"/>
          <w:szCs w:val="24"/>
        </w:rPr>
        <w:t>__</w:t>
      </w:r>
      <w:proofErr w:type="spellStart"/>
      <w:r w:rsidR="007B7359">
        <w:rPr>
          <w:rFonts w:ascii="Times New Roman" w:hAnsi="Times New Roman" w:cs="Times New Roman"/>
          <w:sz w:val="24"/>
          <w:szCs w:val="24"/>
        </w:rPr>
        <w:t>И.В.Троянская</w:t>
      </w:r>
      <w:proofErr w:type="spellEnd"/>
      <w:r w:rsidR="00C9434C">
        <w:rPr>
          <w:rFonts w:ascii="Times New Roman" w:hAnsi="Times New Roman" w:cs="Times New Roman"/>
          <w:sz w:val="24"/>
          <w:szCs w:val="24"/>
        </w:rPr>
        <w:t xml:space="preserve">    </w:t>
      </w:r>
    </w:p>
    <w:p w:rsidR="009F5BF9" w:rsidRDefault="009F5BF9" w:rsidP="00C9434C">
      <w:pPr>
        <w:tabs>
          <w:tab w:val="left" w:pos="993"/>
        </w:tabs>
        <w:spacing w:after="0"/>
        <w:rPr>
          <w:rFonts w:ascii="Times New Roman" w:hAnsi="Times New Roman" w:cs="Times New Roman"/>
          <w:sz w:val="24"/>
          <w:szCs w:val="24"/>
        </w:rPr>
      </w:pPr>
    </w:p>
    <w:p w:rsidR="00C9434C" w:rsidRDefault="00C9434C" w:rsidP="00C9434C">
      <w:pPr>
        <w:tabs>
          <w:tab w:val="left" w:pos="993"/>
        </w:tabs>
        <w:spacing w:after="0"/>
        <w:rPr>
          <w:rFonts w:ascii="Times New Roman" w:hAnsi="Times New Roman" w:cs="Times New Roman"/>
          <w:sz w:val="24"/>
          <w:szCs w:val="24"/>
        </w:rPr>
      </w:pPr>
    </w:p>
    <w:p w:rsidR="00C9434C" w:rsidRDefault="00C9434C" w:rsidP="00C9434C">
      <w:pPr>
        <w:tabs>
          <w:tab w:val="left" w:pos="993"/>
        </w:tabs>
        <w:jc w:val="center"/>
        <w:rPr>
          <w:rFonts w:ascii="Times New Roman" w:hAnsi="Times New Roman" w:cs="Times New Roman"/>
          <w:b/>
          <w:sz w:val="28"/>
          <w:szCs w:val="28"/>
        </w:rPr>
      </w:pPr>
      <w:r w:rsidRPr="00F00FC6">
        <w:rPr>
          <w:rFonts w:ascii="Times New Roman" w:hAnsi="Times New Roman" w:cs="Times New Roman"/>
          <w:b/>
          <w:sz w:val="28"/>
          <w:szCs w:val="28"/>
        </w:rPr>
        <w:t>Правила внутреннего трудового распорядка</w:t>
      </w:r>
    </w:p>
    <w:p w:rsidR="009F5BF9" w:rsidRPr="00F00FC6" w:rsidRDefault="009F5BF9" w:rsidP="00C9434C">
      <w:pPr>
        <w:tabs>
          <w:tab w:val="left" w:pos="993"/>
        </w:tabs>
        <w:jc w:val="center"/>
        <w:rPr>
          <w:rFonts w:ascii="Times New Roman" w:hAnsi="Times New Roman" w:cs="Times New Roman"/>
          <w:b/>
          <w:sz w:val="28"/>
          <w:szCs w:val="28"/>
        </w:rPr>
      </w:pPr>
    </w:p>
    <w:p w:rsidR="00C9434C" w:rsidRDefault="00C9434C" w:rsidP="00C9434C">
      <w:pPr>
        <w:tabs>
          <w:tab w:val="left" w:pos="993"/>
          <w:tab w:val="left" w:pos="8010"/>
        </w:tabs>
        <w:spacing w:after="0"/>
        <w:jc w:val="center"/>
        <w:rPr>
          <w:rFonts w:ascii="Times New Roman" w:hAnsi="Times New Roman" w:cs="Times New Roman"/>
          <w:b/>
          <w:sz w:val="24"/>
          <w:szCs w:val="24"/>
        </w:rPr>
      </w:pPr>
      <w:r>
        <w:rPr>
          <w:rFonts w:ascii="Times New Roman" w:hAnsi="Times New Roman" w:cs="Times New Roman"/>
          <w:b/>
          <w:sz w:val="24"/>
          <w:szCs w:val="24"/>
        </w:rPr>
        <w:t>1. ОБЩИЕ ПОЛОЖЕНИЯ</w:t>
      </w:r>
    </w:p>
    <w:p w:rsidR="00C9434C" w:rsidRDefault="00C9434C" w:rsidP="00C9434C">
      <w:pPr>
        <w:tabs>
          <w:tab w:val="left" w:pos="993"/>
          <w:tab w:val="left" w:pos="8010"/>
        </w:tabs>
        <w:spacing w:after="0"/>
        <w:jc w:val="both"/>
        <w:rPr>
          <w:rFonts w:ascii="Times New Roman" w:hAnsi="Times New Roman" w:cs="Times New Roman"/>
          <w:sz w:val="24"/>
          <w:szCs w:val="24"/>
        </w:rPr>
      </w:pPr>
      <w:r>
        <w:rPr>
          <w:rFonts w:ascii="Times New Roman" w:hAnsi="Times New Roman" w:cs="Times New Roman"/>
          <w:b/>
          <w:sz w:val="24"/>
          <w:szCs w:val="24"/>
        </w:rPr>
        <w:t>1.1</w:t>
      </w:r>
      <w:r>
        <w:rPr>
          <w:rFonts w:ascii="Times New Roman" w:hAnsi="Times New Roman" w:cs="Times New Roman"/>
          <w:sz w:val="24"/>
          <w:szCs w:val="24"/>
        </w:rPr>
        <w:t>. Настоящие Правила – это нормативный акт, регламентирующий порядок приема и увольнения работников, основные права, обязанности и ответственность сторон трудового договора, режим работы, время отдыха, применяемые к работникам меры поощрения и высказывания, а также другие вопросы регулирования трудовых отношений. Правила должны способствовать эффективной организации работы коллектива МБДОУ д/с «Журавлик» Зерноградского района, укреплению трудовой дисциплины.</w:t>
      </w:r>
    </w:p>
    <w:p w:rsidR="00C9434C" w:rsidRDefault="00C9434C" w:rsidP="00C9434C">
      <w:pPr>
        <w:tabs>
          <w:tab w:val="left" w:pos="993"/>
          <w:tab w:val="left" w:pos="8010"/>
        </w:tabs>
        <w:spacing w:after="0"/>
        <w:jc w:val="both"/>
        <w:rPr>
          <w:rFonts w:ascii="Times New Roman" w:hAnsi="Times New Roman" w:cs="Times New Roman"/>
          <w:sz w:val="24"/>
          <w:szCs w:val="24"/>
        </w:rPr>
      </w:pPr>
      <w:r>
        <w:rPr>
          <w:rFonts w:ascii="Times New Roman" w:hAnsi="Times New Roman" w:cs="Times New Roman"/>
          <w:b/>
          <w:sz w:val="24"/>
          <w:szCs w:val="24"/>
        </w:rPr>
        <w:t>1.2.</w:t>
      </w:r>
      <w:r>
        <w:rPr>
          <w:rFonts w:ascii="Times New Roman" w:hAnsi="Times New Roman" w:cs="Times New Roman"/>
          <w:sz w:val="24"/>
          <w:szCs w:val="24"/>
        </w:rPr>
        <w:t xml:space="preserve"> Настоящие правила внутреннего трудового распорядка утверждает руководитель с учетом мнения представительного органа работников в соответствии со ст. 372 ТК РФ.</w:t>
      </w:r>
    </w:p>
    <w:p w:rsidR="00C9434C" w:rsidRDefault="00C9434C" w:rsidP="00C9434C">
      <w:pPr>
        <w:tabs>
          <w:tab w:val="left" w:pos="993"/>
          <w:tab w:val="left" w:pos="8010"/>
        </w:tabs>
        <w:spacing w:after="0"/>
        <w:jc w:val="both"/>
        <w:rPr>
          <w:rFonts w:ascii="Times New Roman" w:hAnsi="Times New Roman" w:cs="Times New Roman"/>
          <w:sz w:val="24"/>
          <w:szCs w:val="24"/>
        </w:rPr>
      </w:pPr>
      <w:r>
        <w:rPr>
          <w:rFonts w:ascii="Times New Roman" w:hAnsi="Times New Roman" w:cs="Times New Roman"/>
          <w:b/>
          <w:sz w:val="24"/>
          <w:szCs w:val="24"/>
        </w:rPr>
        <w:t>1.3.</w:t>
      </w:r>
      <w:r>
        <w:rPr>
          <w:rFonts w:ascii="Times New Roman" w:hAnsi="Times New Roman" w:cs="Times New Roman"/>
          <w:sz w:val="24"/>
          <w:szCs w:val="24"/>
        </w:rPr>
        <w:t xml:space="preserve"> Вопросы, связанные с применением правил внутреннего трудового распорядка, решаются администрацией МБДОУ д/с «Журавлик», а также трудовым коллективом в соответствии с их полномочиями и действующим законодательством.</w:t>
      </w:r>
    </w:p>
    <w:p w:rsidR="00C9434C" w:rsidRDefault="00C9434C" w:rsidP="00C9434C">
      <w:pPr>
        <w:tabs>
          <w:tab w:val="left" w:pos="993"/>
          <w:tab w:val="left" w:pos="8010"/>
        </w:tabs>
        <w:spacing w:after="0"/>
        <w:jc w:val="both"/>
        <w:rPr>
          <w:rFonts w:ascii="Times New Roman" w:hAnsi="Times New Roman" w:cs="Times New Roman"/>
          <w:sz w:val="24"/>
          <w:szCs w:val="24"/>
        </w:rPr>
      </w:pPr>
    </w:p>
    <w:p w:rsidR="00C9434C" w:rsidRDefault="00C9434C" w:rsidP="00C9434C">
      <w:pPr>
        <w:tabs>
          <w:tab w:val="left" w:pos="993"/>
          <w:tab w:val="left" w:pos="8010"/>
        </w:tabs>
        <w:spacing w:after="0"/>
        <w:jc w:val="center"/>
        <w:rPr>
          <w:rFonts w:ascii="Times New Roman" w:hAnsi="Times New Roman" w:cs="Times New Roman"/>
          <w:b/>
          <w:sz w:val="24"/>
          <w:szCs w:val="24"/>
        </w:rPr>
      </w:pPr>
      <w:r>
        <w:rPr>
          <w:rFonts w:ascii="Times New Roman" w:hAnsi="Times New Roman" w:cs="Times New Roman"/>
          <w:b/>
          <w:sz w:val="24"/>
          <w:szCs w:val="24"/>
        </w:rPr>
        <w:t>2. ПРИЕМ И УВОЛЬНЕНИЕ РАБОТНИКОВ</w:t>
      </w:r>
    </w:p>
    <w:p w:rsidR="00C9434C" w:rsidRDefault="00C9434C" w:rsidP="00C9434C">
      <w:pPr>
        <w:tabs>
          <w:tab w:val="left" w:pos="993"/>
          <w:tab w:val="left" w:pos="8010"/>
        </w:tabs>
        <w:spacing w:after="0"/>
        <w:jc w:val="both"/>
        <w:rPr>
          <w:rFonts w:ascii="Times New Roman" w:hAnsi="Times New Roman" w:cs="Times New Roman"/>
          <w:sz w:val="24"/>
          <w:szCs w:val="24"/>
        </w:rPr>
      </w:pPr>
      <w:r>
        <w:rPr>
          <w:rFonts w:ascii="Times New Roman" w:hAnsi="Times New Roman" w:cs="Times New Roman"/>
          <w:b/>
          <w:sz w:val="24"/>
          <w:szCs w:val="24"/>
        </w:rPr>
        <w:t>2.1.</w:t>
      </w:r>
      <w:proofErr w:type="gramStart"/>
      <w:r>
        <w:rPr>
          <w:rFonts w:ascii="Times New Roman" w:hAnsi="Times New Roman" w:cs="Times New Roman"/>
          <w:sz w:val="24"/>
          <w:szCs w:val="24"/>
        </w:rPr>
        <w:t>Поступающий</w:t>
      </w:r>
      <w:proofErr w:type="gramEnd"/>
      <w:r>
        <w:rPr>
          <w:rFonts w:ascii="Times New Roman" w:hAnsi="Times New Roman" w:cs="Times New Roman"/>
          <w:sz w:val="24"/>
          <w:szCs w:val="24"/>
        </w:rPr>
        <w:t xml:space="preserve"> на работу при приеме предоставляет следующие документы: </w:t>
      </w:r>
    </w:p>
    <w:p w:rsidR="00C9434C" w:rsidRDefault="00C9434C" w:rsidP="00E60F68">
      <w:pPr>
        <w:numPr>
          <w:ilvl w:val="0"/>
          <w:numId w:val="5"/>
        </w:numPr>
        <w:tabs>
          <w:tab w:val="left" w:pos="540"/>
          <w:tab w:val="left" w:pos="993"/>
        </w:tabs>
        <w:spacing w:after="0"/>
        <w:ind w:left="540" w:right="-5"/>
        <w:jc w:val="both"/>
        <w:rPr>
          <w:rFonts w:ascii="Times New Roman" w:hAnsi="Times New Roman" w:cs="Times New Roman"/>
          <w:sz w:val="24"/>
          <w:szCs w:val="24"/>
        </w:rPr>
      </w:pPr>
      <w:r>
        <w:rPr>
          <w:rFonts w:ascii="Times New Roman" w:hAnsi="Times New Roman" w:cs="Times New Roman"/>
          <w:sz w:val="24"/>
          <w:szCs w:val="24"/>
        </w:rPr>
        <w:t>паспорт или иной документ, удостоверяющий личность;</w:t>
      </w:r>
    </w:p>
    <w:p w:rsidR="00C9434C" w:rsidRDefault="00C9434C" w:rsidP="00E60F68">
      <w:pPr>
        <w:numPr>
          <w:ilvl w:val="0"/>
          <w:numId w:val="5"/>
        </w:numPr>
        <w:tabs>
          <w:tab w:val="left" w:pos="540"/>
          <w:tab w:val="left" w:pos="993"/>
        </w:tabs>
        <w:spacing w:after="0"/>
        <w:ind w:left="540" w:right="-5"/>
        <w:jc w:val="both"/>
        <w:rPr>
          <w:rFonts w:ascii="Times New Roman" w:hAnsi="Times New Roman" w:cs="Times New Roman"/>
          <w:sz w:val="24"/>
          <w:szCs w:val="24"/>
        </w:rPr>
      </w:pPr>
      <w:r>
        <w:rPr>
          <w:rFonts w:ascii="Times New Roman" w:hAnsi="Times New Roman" w:cs="Times New Roman"/>
          <w:sz w:val="24"/>
          <w:szCs w:val="24"/>
        </w:rPr>
        <w:t>трудовую книжку (для лиц, поступающих на работу впервые); совместители – справку с основного места  работы;</w:t>
      </w:r>
    </w:p>
    <w:p w:rsidR="00C9434C" w:rsidRDefault="00C9434C" w:rsidP="00E60F68">
      <w:pPr>
        <w:numPr>
          <w:ilvl w:val="0"/>
          <w:numId w:val="5"/>
        </w:numPr>
        <w:tabs>
          <w:tab w:val="left" w:pos="540"/>
          <w:tab w:val="left" w:pos="993"/>
        </w:tabs>
        <w:spacing w:after="0"/>
        <w:ind w:left="540" w:right="-5"/>
        <w:jc w:val="both"/>
        <w:rPr>
          <w:rFonts w:ascii="Times New Roman" w:hAnsi="Times New Roman" w:cs="Times New Roman"/>
          <w:sz w:val="24"/>
          <w:szCs w:val="24"/>
        </w:rPr>
      </w:pPr>
      <w:r>
        <w:rPr>
          <w:rFonts w:ascii="Times New Roman" w:hAnsi="Times New Roman" w:cs="Times New Roman"/>
          <w:sz w:val="24"/>
          <w:szCs w:val="24"/>
        </w:rPr>
        <w:t>документы об образовании, квалификации, наличии специальных знаний или профессиональной подготовке, наличии квалификационной категории, если это требует работа;</w:t>
      </w:r>
    </w:p>
    <w:p w:rsidR="00C9434C" w:rsidRDefault="00C9434C" w:rsidP="00E60F68">
      <w:pPr>
        <w:numPr>
          <w:ilvl w:val="0"/>
          <w:numId w:val="5"/>
        </w:numPr>
        <w:tabs>
          <w:tab w:val="left" w:pos="540"/>
          <w:tab w:val="left" w:pos="993"/>
        </w:tabs>
        <w:spacing w:after="0"/>
        <w:ind w:left="540" w:right="-5"/>
        <w:jc w:val="both"/>
        <w:rPr>
          <w:rFonts w:ascii="Times New Roman" w:hAnsi="Times New Roman" w:cs="Times New Roman"/>
          <w:sz w:val="24"/>
          <w:szCs w:val="24"/>
        </w:rPr>
      </w:pPr>
      <w:r>
        <w:rPr>
          <w:rFonts w:ascii="Times New Roman" w:hAnsi="Times New Roman" w:cs="Times New Roman"/>
          <w:sz w:val="24"/>
          <w:szCs w:val="24"/>
        </w:rPr>
        <w:t>страховое свидетельство государственного пенсионного страхования;</w:t>
      </w:r>
    </w:p>
    <w:p w:rsidR="00D02394" w:rsidRDefault="00D02394" w:rsidP="00D02394">
      <w:pPr>
        <w:tabs>
          <w:tab w:val="left" w:pos="568"/>
          <w:tab w:val="left" w:pos="8010"/>
        </w:tabs>
        <w:jc w:val="both"/>
        <w:rPr>
          <w:rFonts w:ascii="Times New Roman" w:hAnsi="Times New Roman"/>
        </w:rPr>
      </w:pPr>
      <w:proofErr w:type="gramStart"/>
      <w:r>
        <w:rPr>
          <w:rFonts w:ascii="Times New Roman" w:hAnsi="Times New Roman" w:cs="Times New Roman"/>
          <w:sz w:val="24"/>
          <w:szCs w:val="24"/>
        </w:rPr>
        <w:t xml:space="preserve">-  </w:t>
      </w:r>
      <w:r w:rsidRPr="00D02394">
        <w:rPr>
          <w:rFonts w:ascii="Times New Roman" w:hAnsi="Times New Roman" w:cs="Times New Roman"/>
          <w:sz w:val="24"/>
          <w:szCs w:val="24"/>
        </w:rPr>
        <w:t xml:space="preserve">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 </w:t>
      </w:r>
      <w:r w:rsidRPr="00D02394">
        <w:rPr>
          <w:rFonts w:ascii="Times New Roman" w:hAnsi="Times New Roman" w:cs="Times New Roman"/>
          <w:sz w:val="24"/>
          <w:szCs w:val="24"/>
        </w:rPr>
        <w:lastRenderedPageBreak/>
        <w:t>выданную в порядке и по форме,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внутренних дел, - при поступлении на работу, связанную с деятельностью, к осуществлению которой в соответствии с Трудовым Кодексом</w:t>
      </w:r>
      <w:proofErr w:type="gramEnd"/>
      <w:r w:rsidRPr="00D02394">
        <w:rPr>
          <w:rFonts w:ascii="Times New Roman" w:hAnsi="Times New Roman" w:cs="Times New Roman"/>
          <w:sz w:val="24"/>
          <w:szCs w:val="24"/>
        </w:rPr>
        <w:t xml:space="preserve"> РФ, иным федеральным законом не допускаются лица, имеющие или имевшие судимость, подвергающиеся или подвергавшиеся уголовному преследованию</w:t>
      </w:r>
      <w:r w:rsidR="00F00FC6">
        <w:rPr>
          <w:rFonts w:ascii="Times New Roman" w:hAnsi="Times New Roman"/>
        </w:rPr>
        <w:t>;</w:t>
      </w:r>
    </w:p>
    <w:p w:rsidR="00F00FC6" w:rsidRDefault="00F00FC6" w:rsidP="00F00FC6">
      <w:pPr>
        <w:tabs>
          <w:tab w:val="left" w:pos="568"/>
          <w:tab w:val="left" w:pos="8010"/>
        </w:tabs>
        <w:jc w:val="both"/>
      </w:pPr>
      <w:r>
        <w:rPr>
          <w:rFonts w:ascii="Times New Roman" w:hAnsi="Times New Roman"/>
        </w:rPr>
        <w:t>- документы воинского учета - для военнообязанных и лиц, подлежащих призыву на военную службу.</w:t>
      </w:r>
    </w:p>
    <w:p w:rsidR="00C9434C" w:rsidRDefault="00C9434C" w:rsidP="00F00FC6">
      <w:pPr>
        <w:tabs>
          <w:tab w:val="left" w:pos="540"/>
          <w:tab w:val="left" w:pos="993"/>
        </w:tabs>
        <w:spacing w:after="0"/>
        <w:ind w:right="-5"/>
        <w:jc w:val="both"/>
        <w:rPr>
          <w:rFonts w:ascii="Times New Roman" w:hAnsi="Times New Roman" w:cs="Times New Roman"/>
          <w:sz w:val="24"/>
          <w:szCs w:val="24"/>
        </w:rPr>
      </w:pP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2.2</w:t>
      </w:r>
      <w:r>
        <w:rPr>
          <w:rFonts w:ascii="Times New Roman" w:hAnsi="Times New Roman" w:cs="Times New Roman"/>
          <w:sz w:val="24"/>
          <w:szCs w:val="24"/>
        </w:rPr>
        <w:t xml:space="preserve">. Прием на работу осуществляется в следующем порядке: </w:t>
      </w:r>
    </w:p>
    <w:p w:rsidR="00C9434C" w:rsidRDefault="00C9434C" w:rsidP="00E60F68">
      <w:pPr>
        <w:numPr>
          <w:ilvl w:val="0"/>
          <w:numId w:val="6"/>
        </w:numPr>
        <w:tabs>
          <w:tab w:val="left" w:pos="540"/>
          <w:tab w:val="left" w:pos="993"/>
        </w:tabs>
        <w:spacing w:after="0"/>
        <w:ind w:left="540" w:right="-5"/>
        <w:jc w:val="both"/>
        <w:rPr>
          <w:rFonts w:ascii="Times New Roman" w:hAnsi="Times New Roman" w:cs="Times New Roman"/>
          <w:sz w:val="24"/>
          <w:szCs w:val="24"/>
        </w:rPr>
      </w:pPr>
      <w:r>
        <w:rPr>
          <w:rFonts w:ascii="Times New Roman" w:hAnsi="Times New Roman" w:cs="Times New Roman"/>
          <w:sz w:val="24"/>
          <w:szCs w:val="24"/>
        </w:rPr>
        <w:t>до подписания трудового договора,  работника знакомят под роспись с локальными нормативными актами учреждения;</w:t>
      </w:r>
    </w:p>
    <w:p w:rsidR="00C9434C" w:rsidRDefault="00C9434C" w:rsidP="00E60F68">
      <w:pPr>
        <w:numPr>
          <w:ilvl w:val="0"/>
          <w:numId w:val="6"/>
        </w:numPr>
        <w:tabs>
          <w:tab w:val="left" w:pos="540"/>
          <w:tab w:val="left" w:pos="993"/>
        </w:tabs>
        <w:spacing w:after="0"/>
        <w:ind w:left="540" w:right="-5"/>
        <w:jc w:val="both"/>
        <w:rPr>
          <w:rFonts w:ascii="Times New Roman" w:hAnsi="Times New Roman" w:cs="Times New Roman"/>
          <w:sz w:val="24"/>
          <w:szCs w:val="24"/>
        </w:rPr>
      </w:pPr>
      <w:r>
        <w:rPr>
          <w:rFonts w:ascii="Times New Roman" w:hAnsi="Times New Roman" w:cs="Times New Roman"/>
          <w:sz w:val="24"/>
          <w:szCs w:val="24"/>
        </w:rPr>
        <w:t>составляется и подписывается трудовой договор;</w:t>
      </w:r>
    </w:p>
    <w:p w:rsidR="00C9434C" w:rsidRDefault="00C9434C" w:rsidP="00E60F68">
      <w:pPr>
        <w:numPr>
          <w:ilvl w:val="0"/>
          <w:numId w:val="6"/>
        </w:numPr>
        <w:tabs>
          <w:tab w:val="left" w:pos="540"/>
          <w:tab w:val="left" w:pos="993"/>
        </w:tabs>
        <w:spacing w:after="0"/>
        <w:ind w:left="540" w:right="-5"/>
        <w:jc w:val="both"/>
        <w:rPr>
          <w:rFonts w:ascii="Times New Roman" w:hAnsi="Times New Roman" w:cs="Times New Roman"/>
          <w:sz w:val="24"/>
          <w:szCs w:val="24"/>
        </w:rPr>
      </w:pPr>
      <w:r>
        <w:rPr>
          <w:rFonts w:ascii="Times New Roman" w:hAnsi="Times New Roman" w:cs="Times New Roman"/>
          <w:sz w:val="24"/>
          <w:szCs w:val="24"/>
        </w:rPr>
        <w:t>издается приказ о приеме на работу, который доводится до сведения работника под роспись, в 3-хдневный срок;</w:t>
      </w:r>
    </w:p>
    <w:p w:rsidR="00C9434C" w:rsidRDefault="00C9434C" w:rsidP="00E60F68">
      <w:pPr>
        <w:numPr>
          <w:ilvl w:val="0"/>
          <w:numId w:val="6"/>
        </w:numPr>
        <w:tabs>
          <w:tab w:val="left" w:pos="540"/>
          <w:tab w:val="left" w:pos="993"/>
        </w:tabs>
        <w:spacing w:after="0"/>
        <w:ind w:left="540" w:right="-5"/>
        <w:jc w:val="both"/>
        <w:rPr>
          <w:rFonts w:ascii="Times New Roman" w:hAnsi="Times New Roman" w:cs="Times New Roman"/>
          <w:sz w:val="24"/>
          <w:szCs w:val="24"/>
        </w:rPr>
      </w:pPr>
      <w:r>
        <w:rPr>
          <w:rFonts w:ascii="Times New Roman" w:hAnsi="Times New Roman" w:cs="Times New Roman"/>
          <w:sz w:val="24"/>
          <w:szCs w:val="24"/>
        </w:rPr>
        <w:t>оформляется личное дело на нового работника (листок по учету кадров; автобиография; копия документов об образовании, квалификации, профессиональной подготовке; выписка из приказов о назначении, переводе, повышении, увольнении).</w:t>
      </w:r>
    </w:p>
    <w:p w:rsidR="00C9434C" w:rsidRDefault="00C9434C" w:rsidP="00E60F68">
      <w:pPr>
        <w:numPr>
          <w:ilvl w:val="0"/>
          <w:numId w:val="6"/>
        </w:numPr>
        <w:tabs>
          <w:tab w:val="left" w:pos="540"/>
          <w:tab w:val="left" w:pos="993"/>
        </w:tabs>
        <w:spacing w:after="0"/>
        <w:ind w:left="540" w:right="-5"/>
        <w:jc w:val="both"/>
        <w:rPr>
          <w:rFonts w:ascii="Times New Roman" w:hAnsi="Times New Roman" w:cs="Times New Roman"/>
          <w:sz w:val="24"/>
          <w:szCs w:val="24"/>
        </w:rPr>
      </w:pPr>
      <w:r>
        <w:rPr>
          <w:rFonts w:ascii="Times New Roman" w:hAnsi="Times New Roman" w:cs="Times New Roman"/>
          <w:sz w:val="24"/>
          <w:szCs w:val="24"/>
        </w:rPr>
        <w:t>Вносится запись о приеме на работу в трудовую книжку.</w:t>
      </w:r>
    </w:p>
    <w:p w:rsidR="00C9434C" w:rsidRDefault="00C9434C" w:rsidP="00C9434C">
      <w:pPr>
        <w:tabs>
          <w:tab w:val="left" w:pos="540"/>
          <w:tab w:val="left" w:pos="993"/>
        </w:tabs>
        <w:spacing w:after="0"/>
        <w:ind w:left="180" w:right="-5"/>
        <w:jc w:val="both"/>
        <w:rPr>
          <w:rFonts w:ascii="Times New Roman" w:hAnsi="Times New Roman" w:cs="Times New Roman"/>
          <w:sz w:val="24"/>
          <w:szCs w:val="24"/>
        </w:rPr>
      </w:pPr>
      <w:r>
        <w:rPr>
          <w:rFonts w:ascii="Times New Roman" w:hAnsi="Times New Roman" w:cs="Times New Roman"/>
          <w:b/>
          <w:sz w:val="24"/>
          <w:szCs w:val="24"/>
        </w:rPr>
        <w:t>2.3.</w:t>
      </w:r>
      <w:r>
        <w:rPr>
          <w:rFonts w:ascii="Times New Roman" w:hAnsi="Times New Roman" w:cs="Times New Roman"/>
          <w:sz w:val="24"/>
          <w:szCs w:val="24"/>
        </w:rPr>
        <w:t xml:space="preserve"> При заключении трудового договора впервые, трудовая книжка и страховое свидетельство государственного пенсионного страхования оформляются в ДОУ.</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2.4.</w:t>
      </w:r>
      <w:r>
        <w:rPr>
          <w:rFonts w:ascii="Times New Roman" w:hAnsi="Times New Roman" w:cs="Times New Roman"/>
          <w:sz w:val="24"/>
          <w:szCs w:val="24"/>
        </w:rPr>
        <w:t xml:space="preserve">  Трудовая книжка хранится у руководителя ДОУ наравне с ценными документами, в условиях, гарантирующих их недоступность для посторонних лиц.</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2.5.</w:t>
      </w:r>
      <w:r>
        <w:rPr>
          <w:rFonts w:ascii="Times New Roman" w:hAnsi="Times New Roman" w:cs="Times New Roman"/>
          <w:sz w:val="24"/>
          <w:szCs w:val="24"/>
        </w:rPr>
        <w:t xml:space="preserve">  Перевод работника на другую работу производится только  с его согласия за исключением случаев, предусмотренных в ст. 72 ТКРФ (по производственной необходимости, для замещения временно отсутствующего работника). При этом работник не может быть переведен на другую работу, противопоказанную ему по состоянию здоровья. Продолжительность перевода на другую работу не может превышать одного месяца в течение календарного года.</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2.6</w:t>
      </w:r>
      <w:r>
        <w:rPr>
          <w:rFonts w:ascii="Times New Roman" w:hAnsi="Times New Roman" w:cs="Times New Roman"/>
          <w:sz w:val="24"/>
          <w:szCs w:val="24"/>
        </w:rPr>
        <w:t xml:space="preserve">. </w:t>
      </w:r>
      <w:proofErr w:type="gramStart"/>
      <w:r>
        <w:rPr>
          <w:rFonts w:ascii="Times New Roman" w:hAnsi="Times New Roman" w:cs="Times New Roman"/>
          <w:sz w:val="24"/>
          <w:szCs w:val="24"/>
        </w:rPr>
        <w:t>В связи с изменениями в организации работы ДОУ (изменение режима работы, количества групп, введение новых форм обучения и воспитания и т.п.) допускается при продолжении работы в той же должности, по специальности, квалификации изменение определенных сторонами условий трудового договора работника: системы и размеров оплаты труда, льгот, режима работы, установление или отмена неполного рабочего времени.</w:t>
      </w:r>
      <w:proofErr w:type="gramEnd"/>
      <w:r>
        <w:rPr>
          <w:rFonts w:ascii="Times New Roman" w:hAnsi="Times New Roman" w:cs="Times New Roman"/>
          <w:sz w:val="24"/>
          <w:szCs w:val="24"/>
        </w:rPr>
        <w:t xml:space="preserve"> Об этом работник должен быть поставлен в известность в письменной форме не </w:t>
      </w:r>
      <w:proofErr w:type="gramStart"/>
      <w:r>
        <w:rPr>
          <w:rFonts w:ascii="Times New Roman" w:hAnsi="Times New Roman" w:cs="Times New Roman"/>
          <w:sz w:val="24"/>
          <w:szCs w:val="24"/>
        </w:rPr>
        <w:t>позднее</w:t>
      </w:r>
      <w:proofErr w:type="gramEnd"/>
      <w:r>
        <w:rPr>
          <w:rFonts w:ascii="Times New Roman" w:hAnsi="Times New Roman" w:cs="Times New Roman"/>
          <w:sz w:val="24"/>
          <w:szCs w:val="24"/>
        </w:rPr>
        <w:t xml:space="preserve"> чем за два месяца до их введения (ст. 74 ТК   РФ).</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sz w:val="24"/>
          <w:szCs w:val="24"/>
        </w:rPr>
        <w:t xml:space="preserve">           Если прежние условия труда не могут быть сохранены, а работник не согласен на продолжение работы в новых условиях, то трудовой договор прекращается в соответствии с п.7 ст. 77 ТК РФ с выплатой выходного пособия с выплатой в размере 2-х недельного среднего заработка. </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lastRenderedPageBreak/>
        <w:t>2.7</w:t>
      </w:r>
      <w:r>
        <w:rPr>
          <w:rFonts w:ascii="Times New Roman" w:hAnsi="Times New Roman" w:cs="Times New Roman"/>
          <w:sz w:val="24"/>
          <w:szCs w:val="24"/>
        </w:rPr>
        <w:t xml:space="preserve">. Срочный трудовой договор заключается в </w:t>
      </w:r>
      <w:proofErr w:type="gramStart"/>
      <w:r>
        <w:rPr>
          <w:rFonts w:ascii="Times New Roman" w:hAnsi="Times New Roman" w:cs="Times New Roman"/>
          <w:sz w:val="24"/>
          <w:szCs w:val="24"/>
        </w:rPr>
        <w:t>случаях</w:t>
      </w:r>
      <w:proofErr w:type="gramEnd"/>
      <w:r>
        <w:rPr>
          <w:rFonts w:ascii="Times New Roman" w:hAnsi="Times New Roman" w:cs="Times New Roman"/>
          <w:sz w:val="24"/>
          <w:szCs w:val="24"/>
        </w:rPr>
        <w:t xml:space="preserve"> предусмотренных в ч.1 ст.59 ТК РФ: По соглашению сторон </w:t>
      </w:r>
      <w:proofErr w:type="gramStart"/>
      <w:r>
        <w:rPr>
          <w:rFonts w:ascii="Times New Roman" w:hAnsi="Times New Roman" w:cs="Times New Roman"/>
          <w:sz w:val="24"/>
          <w:szCs w:val="24"/>
        </w:rPr>
        <w:t>срочный</w:t>
      </w:r>
      <w:proofErr w:type="gramEnd"/>
      <w:r>
        <w:rPr>
          <w:rFonts w:ascii="Times New Roman" w:hAnsi="Times New Roman" w:cs="Times New Roman"/>
          <w:sz w:val="24"/>
          <w:szCs w:val="24"/>
        </w:rPr>
        <w:t xml:space="preserve"> ТД может заключаться в случаях предусмотренных      ч.2 ст.59 ТК РФ.</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 xml:space="preserve">2.8. </w:t>
      </w:r>
      <w:r>
        <w:rPr>
          <w:rFonts w:ascii="Times New Roman" w:hAnsi="Times New Roman" w:cs="Times New Roman"/>
          <w:sz w:val="24"/>
          <w:szCs w:val="24"/>
        </w:rPr>
        <w:t>Увольнение в связи с сокращением штата или численности работников либо, по несоответствию занимаемой должности, допускается при условии, если невозможно перевести увольняемого работника с его согласия на другую работу.</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 xml:space="preserve">2.9. </w:t>
      </w:r>
      <w:r>
        <w:rPr>
          <w:rFonts w:ascii="Times New Roman" w:hAnsi="Times New Roman" w:cs="Times New Roman"/>
          <w:sz w:val="24"/>
          <w:szCs w:val="24"/>
        </w:rPr>
        <w:t>Трудовые договора прекращаются по основаниям, предусмотренным ТК РФ и иными федеральными законами, а так же срочный трудовой договор до истечения срока его действия могут быть расторгнуты администрацией ДОУ лишь в случаях, предусмотренных статьями 81 и 83 ТК РФ.</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 xml:space="preserve">2.10. </w:t>
      </w:r>
      <w:r>
        <w:rPr>
          <w:rFonts w:ascii="Times New Roman" w:hAnsi="Times New Roman" w:cs="Times New Roman"/>
          <w:sz w:val="24"/>
          <w:szCs w:val="24"/>
        </w:rPr>
        <w:t>В день увольнения руководитель ДОУ обязан выдать работнику его трудовую книжку с внесенной в нее записью об увольнении и произвести с ним окончательный расчет, а также по письменному заявлению работника выдать копии документов, связанных с его работой. Запись в трудовую книжку об основании и причине прекращения ТД производится в точном соответствии с формулировками ТК РФ.</w:t>
      </w:r>
    </w:p>
    <w:p w:rsidR="00C9434C" w:rsidRDefault="00C9434C" w:rsidP="00C9434C">
      <w:pPr>
        <w:tabs>
          <w:tab w:val="left" w:pos="540"/>
          <w:tab w:val="left" w:pos="993"/>
        </w:tabs>
        <w:spacing w:after="0"/>
        <w:ind w:right="-5"/>
        <w:jc w:val="both"/>
        <w:rPr>
          <w:rFonts w:ascii="Times New Roman" w:hAnsi="Times New Roman" w:cs="Times New Roman"/>
          <w:sz w:val="24"/>
          <w:szCs w:val="24"/>
        </w:rPr>
      </w:pPr>
    </w:p>
    <w:p w:rsidR="00C9434C" w:rsidRDefault="00C9434C" w:rsidP="00C9434C">
      <w:pPr>
        <w:tabs>
          <w:tab w:val="left" w:pos="540"/>
          <w:tab w:val="left" w:pos="993"/>
        </w:tabs>
        <w:spacing w:after="0"/>
        <w:ind w:right="-5"/>
        <w:jc w:val="center"/>
        <w:rPr>
          <w:rFonts w:ascii="Times New Roman" w:hAnsi="Times New Roman" w:cs="Times New Roman"/>
          <w:b/>
          <w:sz w:val="24"/>
          <w:szCs w:val="24"/>
        </w:rPr>
      </w:pPr>
      <w:r>
        <w:rPr>
          <w:rFonts w:ascii="Times New Roman" w:hAnsi="Times New Roman" w:cs="Times New Roman"/>
          <w:b/>
          <w:sz w:val="24"/>
          <w:szCs w:val="24"/>
        </w:rPr>
        <w:t>3. ОСНОВНЫЕ ОБЯЗАННОСТИ АДМИНИСТРАЦИИ</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sz w:val="24"/>
          <w:szCs w:val="24"/>
        </w:rPr>
        <w:t>Администрация ДОУ обязана:</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3.1</w:t>
      </w:r>
      <w:r>
        <w:rPr>
          <w:rFonts w:ascii="Times New Roman" w:hAnsi="Times New Roman" w:cs="Times New Roman"/>
          <w:sz w:val="24"/>
          <w:szCs w:val="24"/>
        </w:rPr>
        <w:t>. Обеспечить соблюдения требований Устава ДОУ и правил внутреннего распорядка.</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3.2.</w:t>
      </w:r>
      <w:r>
        <w:rPr>
          <w:rFonts w:ascii="Times New Roman" w:hAnsi="Times New Roman" w:cs="Times New Roman"/>
          <w:sz w:val="24"/>
          <w:szCs w:val="24"/>
        </w:rPr>
        <w:t xml:space="preserve"> Организовать труд воспитателей, специалистов, обслуживающего персонала в соответствии с их специальностью, квалификацией, опытом работы.</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3.3.</w:t>
      </w:r>
      <w:r>
        <w:rPr>
          <w:rFonts w:ascii="Times New Roman" w:hAnsi="Times New Roman" w:cs="Times New Roman"/>
          <w:sz w:val="24"/>
          <w:szCs w:val="24"/>
        </w:rPr>
        <w:t xml:space="preserve"> Закрепить за каждым работником соответствующее его обязанностям рабочее место и оборудование.</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3.4.</w:t>
      </w:r>
      <w:r>
        <w:rPr>
          <w:rFonts w:ascii="Times New Roman" w:hAnsi="Times New Roman" w:cs="Times New Roman"/>
          <w:sz w:val="24"/>
          <w:szCs w:val="24"/>
        </w:rPr>
        <w:t xml:space="preserve"> Создать необходимые условия для работы персонала: содержать здания и помещения в чистоте, обеспечивать в них нормальную температуру, освещение; создать условие для хранения верхней одежды работников, организовать их питание.</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3.5</w:t>
      </w:r>
      <w:r>
        <w:rPr>
          <w:rFonts w:ascii="Times New Roman" w:hAnsi="Times New Roman" w:cs="Times New Roman"/>
          <w:sz w:val="24"/>
          <w:szCs w:val="24"/>
        </w:rPr>
        <w:t>. Соблюдать правила охраны труда, строго придерживаться установленного рабочего времени и времени отдыха, осуществлять необходимые мероприятия по технике безопасности и производственной санитарии.</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sz w:val="24"/>
          <w:szCs w:val="24"/>
        </w:rPr>
        <w:t xml:space="preserve">    Принимать необходимые меры для профилактики травматизма, профессиональных и других заболеваний работников ДОУ и детей.</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3.6.</w:t>
      </w:r>
      <w:r>
        <w:rPr>
          <w:rFonts w:ascii="Times New Roman" w:hAnsi="Times New Roman" w:cs="Times New Roman"/>
          <w:sz w:val="24"/>
          <w:szCs w:val="24"/>
        </w:rPr>
        <w:t xml:space="preserve">  Обеспечить работников  необходимыми методическими пособиями и хозяйственным инвентарем для организации эффективной работы.</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3.7.</w:t>
      </w:r>
      <w:r>
        <w:rPr>
          <w:rFonts w:ascii="Times New Roman" w:hAnsi="Times New Roman" w:cs="Times New Roman"/>
          <w:sz w:val="24"/>
          <w:szCs w:val="24"/>
        </w:rPr>
        <w:t xml:space="preserve"> Осуществлять </w:t>
      </w:r>
      <w:proofErr w:type="gramStart"/>
      <w:r>
        <w:rPr>
          <w:rFonts w:ascii="Times New Roman" w:hAnsi="Times New Roman" w:cs="Times New Roman"/>
          <w:sz w:val="24"/>
          <w:szCs w:val="24"/>
        </w:rPr>
        <w:t>контроль за</w:t>
      </w:r>
      <w:proofErr w:type="gramEnd"/>
      <w:r>
        <w:rPr>
          <w:rFonts w:ascii="Times New Roman" w:hAnsi="Times New Roman" w:cs="Times New Roman"/>
          <w:sz w:val="24"/>
          <w:szCs w:val="24"/>
        </w:rPr>
        <w:t xml:space="preserve"> качеством воспитательно-образовательного процесса, выполнением образовательных программ.</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3.8.</w:t>
      </w:r>
      <w:r>
        <w:rPr>
          <w:rFonts w:ascii="Times New Roman" w:hAnsi="Times New Roman" w:cs="Times New Roman"/>
          <w:sz w:val="24"/>
          <w:szCs w:val="24"/>
        </w:rPr>
        <w:t xml:space="preserve">  Своевременно рассматривать предложения работников, направленные на улучшение работы ДОУ, поддерживать и поощрять лучших работников.</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3.9.</w:t>
      </w:r>
      <w:r>
        <w:rPr>
          <w:rFonts w:ascii="Times New Roman" w:hAnsi="Times New Roman" w:cs="Times New Roman"/>
          <w:sz w:val="24"/>
          <w:szCs w:val="24"/>
        </w:rPr>
        <w:t xml:space="preserve">  Совершенствовать организацию труда, обеспечивать выполнение действующих условий оплаты труда, своевременно выдавать заработную плату.</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3.10</w:t>
      </w:r>
      <w:r>
        <w:rPr>
          <w:rFonts w:ascii="Times New Roman" w:hAnsi="Times New Roman" w:cs="Times New Roman"/>
          <w:sz w:val="24"/>
          <w:szCs w:val="24"/>
        </w:rPr>
        <w:t>. Своевременно предоставлять отпуска работникам ДОУ, в соответствии с утвержденным графиком.</w:t>
      </w:r>
    </w:p>
    <w:p w:rsidR="009F5BF9" w:rsidRDefault="009F5BF9" w:rsidP="00C9434C">
      <w:pPr>
        <w:tabs>
          <w:tab w:val="left" w:pos="540"/>
          <w:tab w:val="left" w:pos="993"/>
        </w:tabs>
        <w:spacing w:after="0"/>
        <w:ind w:right="-5"/>
        <w:jc w:val="both"/>
        <w:rPr>
          <w:rFonts w:ascii="Times New Roman" w:hAnsi="Times New Roman" w:cs="Times New Roman"/>
          <w:sz w:val="24"/>
          <w:szCs w:val="24"/>
        </w:rPr>
      </w:pPr>
    </w:p>
    <w:p w:rsidR="00C9434C" w:rsidRDefault="00C9434C" w:rsidP="00C9434C">
      <w:pPr>
        <w:tabs>
          <w:tab w:val="left" w:pos="540"/>
          <w:tab w:val="left" w:pos="993"/>
        </w:tabs>
        <w:spacing w:after="0"/>
        <w:ind w:right="-5"/>
        <w:jc w:val="center"/>
        <w:rPr>
          <w:rFonts w:ascii="Times New Roman" w:hAnsi="Times New Roman" w:cs="Times New Roman"/>
          <w:b/>
          <w:sz w:val="24"/>
          <w:szCs w:val="24"/>
        </w:rPr>
      </w:pPr>
      <w:r>
        <w:rPr>
          <w:rFonts w:ascii="Times New Roman" w:hAnsi="Times New Roman" w:cs="Times New Roman"/>
          <w:b/>
          <w:sz w:val="24"/>
          <w:szCs w:val="24"/>
        </w:rPr>
        <w:t>4. ОСНОВНЫЕ ПРАВА И ОБЯЗАННОСТИ РАБОТНИКОВ</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sz w:val="24"/>
          <w:szCs w:val="24"/>
        </w:rPr>
        <w:t>Работники ДОУ обязаны:</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4.1.</w:t>
      </w:r>
      <w:r>
        <w:rPr>
          <w:rFonts w:ascii="Times New Roman" w:hAnsi="Times New Roman" w:cs="Times New Roman"/>
          <w:sz w:val="24"/>
          <w:szCs w:val="24"/>
        </w:rPr>
        <w:t xml:space="preserve"> Соблюдать правила внутреннего трудового распорядка ДОУ, должностные инструкции.</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lastRenderedPageBreak/>
        <w:t>4.2.</w:t>
      </w:r>
      <w:r>
        <w:rPr>
          <w:rFonts w:ascii="Times New Roman" w:hAnsi="Times New Roman" w:cs="Times New Roman"/>
          <w:sz w:val="24"/>
          <w:szCs w:val="24"/>
        </w:rPr>
        <w:t xml:space="preserve"> Работать добросовестно, соблюдать дисциплину труда, своевременно и точно выполнять распоряжение администрации.</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4.3.</w:t>
      </w:r>
      <w:r>
        <w:rPr>
          <w:rFonts w:ascii="Times New Roman" w:hAnsi="Times New Roman" w:cs="Times New Roman"/>
          <w:sz w:val="24"/>
          <w:szCs w:val="24"/>
        </w:rPr>
        <w:t xml:space="preserve">  Систематически повышать свою квалификацию.</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4.4</w:t>
      </w:r>
      <w:r>
        <w:rPr>
          <w:rFonts w:ascii="Times New Roman" w:hAnsi="Times New Roman" w:cs="Times New Roman"/>
          <w:sz w:val="24"/>
          <w:szCs w:val="24"/>
        </w:rPr>
        <w:t>. Неукоснительно соблюдать правила охраны труда и техники безопасности, обо всех случаях травматизма незамедлительно сообщать администрации. Соблюдать правила противопожарной безопасности, производственной санитарии и гигиены.</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4.5</w:t>
      </w:r>
      <w:r>
        <w:rPr>
          <w:rFonts w:ascii="Times New Roman" w:hAnsi="Times New Roman" w:cs="Times New Roman"/>
          <w:sz w:val="24"/>
          <w:szCs w:val="24"/>
        </w:rPr>
        <w:t>. Проходить в установленные сроки медицинский осмотр, соблюдать санитарные нормы  и правила, гигиену труда.</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4.6.</w:t>
      </w:r>
      <w:r>
        <w:rPr>
          <w:rFonts w:ascii="Times New Roman" w:hAnsi="Times New Roman" w:cs="Times New Roman"/>
          <w:sz w:val="24"/>
          <w:szCs w:val="24"/>
        </w:rPr>
        <w:t xml:space="preserve"> Беречь имущество ДОУ, соблюдать чистоту в закрепленных помещениях, экономно расходовать материалы, тепло, электроэнергию, воду, воспитывать у детей бережное отношение к окружающему имуществу.</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4.7.</w:t>
      </w:r>
      <w:r>
        <w:rPr>
          <w:rFonts w:ascii="Times New Roman" w:hAnsi="Times New Roman" w:cs="Times New Roman"/>
          <w:sz w:val="24"/>
          <w:szCs w:val="24"/>
        </w:rPr>
        <w:t xml:space="preserve"> Проявлять заботу о  воспитанниках ДОУ, быть внимательными, учитывать индивидуальные особенности детей, их положение в семьях.</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4.8.</w:t>
      </w:r>
      <w:r>
        <w:rPr>
          <w:rFonts w:ascii="Times New Roman" w:hAnsi="Times New Roman" w:cs="Times New Roman"/>
          <w:sz w:val="24"/>
          <w:szCs w:val="24"/>
        </w:rPr>
        <w:t xml:space="preserve"> Соблюдать этические нормы поведения в коллективе, быть требовательными и доброжелательными в общении с родителями воспитанников.</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4.9</w:t>
      </w:r>
      <w:r>
        <w:rPr>
          <w:rFonts w:ascii="Times New Roman" w:hAnsi="Times New Roman" w:cs="Times New Roman"/>
          <w:sz w:val="24"/>
          <w:szCs w:val="24"/>
        </w:rPr>
        <w:t>. Своевременно заполнять и аккуратно вести установленную документацию.</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sz w:val="24"/>
          <w:szCs w:val="24"/>
        </w:rPr>
        <w:t>Воспитатели ДОУ обязаны:</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4.10.</w:t>
      </w:r>
      <w:r>
        <w:rPr>
          <w:rFonts w:ascii="Times New Roman" w:hAnsi="Times New Roman" w:cs="Times New Roman"/>
          <w:sz w:val="24"/>
          <w:szCs w:val="24"/>
        </w:rPr>
        <w:t xml:space="preserve"> Строго соблюдать трудовую дисциплину.</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4.11.</w:t>
      </w:r>
      <w:r>
        <w:rPr>
          <w:rFonts w:ascii="Times New Roman" w:hAnsi="Times New Roman" w:cs="Times New Roman"/>
          <w:sz w:val="24"/>
          <w:szCs w:val="24"/>
        </w:rPr>
        <w:t xml:space="preserve"> Нести ответственность за жизнь, физическое и психическое здоровье ребенка. Обеспечивать охрану жизни и здоровья детей; выполнять требования </w:t>
      </w:r>
      <w:proofErr w:type="spellStart"/>
      <w:r>
        <w:rPr>
          <w:rFonts w:ascii="Times New Roman" w:hAnsi="Times New Roman" w:cs="Times New Roman"/>
          <w:sz w:val="24"/>
          <w:szCs w:val="24"/>
        </w:rPr>
        <w:t>мед</w:t>
      </w:r>
      <w:proofErr w:type="gramStart"/>
      <w:r>
        <w:rPr>
          <w:rFonts w:ascii="Times New Roman" w:hAnsi="Times New Roman" w:cs="Times New Roman"/>
          <w:sz w:val="24"/>
          <w:szCs w:val="24"/>
        </w:rPr>
        <w:t>.п</w:t>
      </w:r>
      <w:proofErr w:type="gramEnd"/>
      <w:r>
        <w:rPr>
          <w:rFonts w:ascii="Times New Roman" w:hAnsi="Times New Roman" w:cs="Times New Roman"/>
          <w:sz w:val="24"/>
          <w:szCs w:val="24"/>
        </w:rPr>
        <w:t>ерсонала</w:t>
      </w:r>
      <w:proofErr w:type="spellEnd"/>
      <w:r>
        <w:rPr>
          <w:rFonts w:ascii="Times New Roman" w:hAnsi="Times New Roman" w:cs="Times New Roman"/>
          <w:sz w:val="24"/>
          <w:szCs w:val="24"/>
        </w:rPr>
        <w:t>, связанные с охраной и укреплением здоровья детей в помещениях дошкольного учреждения и на детских прогулочных участках.</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4.12.</w:t>
      </w:r>
      <w:r>
        <w:rPr>
          <w:rFonts w:ascii="Times New Roman" w:hAnsi="Times New Roman" w:cs="Times New Roman"/>
          <w:sz w:val="24"/>
          <w:szCs w:val="24"/>
        </w:rPr>
        <w:t xml:space="preserve"> Выполнять договор с родителями, сотрудничать с семьей ребенка по вопросам воспитания и обучения, проводить родительские собрания, консультации, заседания родительского комитета, посещать детей на дому, уважать родителей, видеть в них партнеров.</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4.13.</w:t>
      </w:r>
      <w:r>
        <w:rPr>
          <w:rFonts w:ascii="Times New Roman" w:hAnsi="Times New Roman" w:cs="Times New Roman"/>
          <w:sz w:val="24"/>
          <w:szCs w:val="24"/>
        </w:rPr>
        <w:t xml:space="preserve"> Следить за посещаемостью детей своей группы, своевременно сообщать об отсутствующих детях  заведующей.</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4.14.</w:t>
      </w:r>
      <w:r>
        <w:rPr>
          <w:rFonts w:ascii="Times New Roman" w:hAnsi="Times New Roman" w:cs="Times New Roman"/>
          <w:sz w:val="24"/>
          <w:szCs w:val="24"/>
        </w:rPr>
        <w:t xml:space="preserve"> Вести свою группу с младшего возраста до поступления детей в школу, готовить детей к поступлению в школу.</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4.15.</w:t>
      </w:r>
      <w:r>
        <w:rPr>
          <w:rFonts w:ascii="Times New Roman" w:hAnsi="Times New Roman" w:cs="Times New Roman"/>
          <w:sz w:val="24"/>
          <w:szCs w:val="24"/>
        </w:rPr>
        <w:t xml:space="preserve"> Неукоснительно выполнять режим дня, заранее тщательно готовиться к занятиям, изготовлять педагогические пособия, дидактические игры, в работе с детьми использовать ТСО, слайды, диапозитивы, различные виды театра.</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4.16.</w:t>
      </w:r>
      <w:r>
        <w:rPr>
          <w:rFonts w:ascii="Times New Roman" w:hAnsi="Times New Roman" w:cs="Times New Roman"/>
          <w:sz w:val="24"/>
          <w:szCs w:val="24"/>
        </w:rPr>
        <w:t xml:space="preserve"> Участвовать в работе педагогического состава ДОУ, изучать педагогическую литературу, знакомиться с опытом работы других воспитателей.</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4.17.</w:t>
      </w:r>
      <w:r>
        <w:rPr>
          <w:rFonts w:ascii="Times New Roman" w:hAnsi="Times New Roman" w:cs="Times New Roman"/>
          <w:sz w:val="24"/>
          <w:szCs w:val="24"/>
        </w:rPr>
        <w:t xml:space="preserve"> Вести работу в методическом кабинете, готовить выставки, каталоги, подбирать методический материал для практической работы с детьми, оформлять наглядную педагогическую агитацию, стенды.</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4.18</w:t>
      </w:r>
      <w:r>
        <w:rPr>
          <w:rFonts w:ascii="Times New Roman" w:hAnsi="Times New Roman" w:cs="Times New Roman"/>
          <w:sz w:val="24"/>
          <w:szCs w:val="24"/>
        </w:rPr>
        <w:t>. Готовить развлечения, праздники, принимать участие в праздничном оформлении ДОУ.</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4.19</w:t>
      </w:r>
      <w:r>
        <w:rPr>
          <w:rFonts w:ascii="Times New Roman" w:hAnsi="Times New Roman" w:cs="Times New Roman"/>
          <w:sz w:val="24"/>
          <w:szCs w:val="24"/>
        </w:rPr>
        <w:t>. В летний период организовать оздоровительные мероприятия на участке ДОУ под непосредственным руководством заведующей.</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4.20.</w:t>
      </w:r>
      <w:r>
        <w:rPr>
          <w:rFonts w:ascii="Times New Roman" w:hAnsi="Times New Roman" w:cs="Times New Roman"/>
          <w:sz w:val="24"/>
          <w:szCs w:val="24"/>
        </w:rPr>
        <w:t xml:space="preserve"> Работать в тесном контакте с младшим воспитателем в своей группе.</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4.21.</w:t>
      </w:r>
      <w:r>
        <w:rPr>
          <w:rFonts w:ascii="Times New Roman" w:hAnsi="Times New Roman" w:cs="Times New Roman"/>
          <w:sz w:val="24"/>
          <w:szCs w:val="24"/>
        </w:rPr>
        <w:t>Четко планировать свою учебно-воспитательную деятельность, держать администрацию в курсе своих планов;  соблюдать правила и режим ведения документации.</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lastRenderedPageBreak/>
        <w:t>4.22</w:t>
      </w:r>
      <w:r>
        <w:rPr>
          <w:rFonts w:ascii="Times New Roman" w:hAnsi="Times New Roman" w:cs="Times New Roman"/>
          <w:sz w:val="24"/>
          <w:szCs w:val="24"/>
        </w:rPr>
        <w:t>. Уважать личность ребенка, изучать его индивидуальные особенности, знать его склонности и особенности характера, помогать ему в становлении и развитии личности.</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4.23.</w:t>
      </w:r>
      <w:r>
        <w:rPr>
          <w:rFonts w:ascii="Times New Roman" w:hAnsi="Times New Roman" w:cs="Times New Roman"/>
          <w:sz w:val="24"/>
          <w:szCs w:val="24"/>
        </w:rPr>
        <w:t xml:space="preserve"> Защищать и </w:t>
      </w:r>
      <w:proofErr w:type="gramStart"/>
      <w:r>
        <w:rPr>
          <w:rFonts w:ascii="Times New Roman" w:hAnsi="Times New Roman" w:cs="Times New Roman"/>
          <w:sz w:val="24"/>
          <w:szCs w:val="24"/>
        </w:rPr>
        <w:t>представлять права</w:t>
      </w:r>
      <w:proofErr w:type="gramEnd"/>
      <w:r>
        <w:rPr>
          <w:rFonts w:ascii="Times New Roman" w:hAnsi="Times New Roman" w:cs="Times New Roman"/>
          <w:sz w:val="24"/>
          <w:szCs w:val="24"/>
        </w:rPr>
        <w:t xml:space="preserve"> ребенка перед администрацией, советом и другими инстанциями.</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4.24.</w:t>
      </w:r>
      <w:r>
        <w:rPr>
          <w:rFonts w:ascii="Times New Roman" w:hAnsi="Times New Roman" w:cs="Times New Roman"/>
          <w:sz w:val="24"/>
          <w:szCs w:val="24"/>
        </w:rPr>
        <w:t xml:space="preserve"> Допускать на свои занятия администрацию и представителей общественности по предварительной договоренности.</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sz w:val="24"/>
          <w:szCs w:val="24"/>
        </w:rPr>
        <w:t xml:space="preserve">Работники ДОУ имею право: </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4.25</w:t>
      </w:r>
      <w:r>
        <w:rPr>
          <w:rFonts w:ascii="Times New Roman" w:hAnsi="Times New Roman" w:cs="Times New Roman"/>
          <w:sz w:val="24"/>
          <w:szCs w:val="24"/>
        </w:rPr>
        <w:t>. Самостоятельно определять формы, средства и методы своей педагогической деятельности в рамках воспитательной концепции ДОУ.</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4.26</w:t>
      </w:r>
      <w:r>
        <w:rPr>
          <w:rFonts w:ascii="Times New Roman" w:hAnsi="Times New Roman" w:cs="Times New Roman"/>
          <w:sz w:val="24"/>
          <w:szCs w:val="24"/>
        </w:rPr>
        <w:t>. Определять по своему усмотрению темпы прохождения того или иного разделов программы.</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4.27.</w:t>
      </w:r>
      <w:r>
        <w:rPr>
          <w:rFonts w:ascii="Times New Roman" w:hAnsi="Times New Roman" w:cs="Times New Roman"/>
          <w:sz w:val="24"/>
          <w:szCs w:val="24"/>
        </w:rPr>
        <w:t xml:space="preserve"> Проявлять творчество, инициативу.</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4.28.</w:t>
      </w:r>
      <w:r>
        <w:rPr>
          <w:rFonts w:ascii="Times New Roman" w:hAnsi="Times New Roman" w:cs="Times New Roman"/>
          <w:sz w:val="24"/>
          <w:szCs w:val="24"/>
        </w:rPr>
        <w:t xml:space="preserve"> Быть избранным в органы самоуправления.</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4.29</w:t>
      </w:r>
      <w:r>
        <w:rPr>
          <w:rFonts w:ascii="Times New Roman" w:hAnsi="Times New Roman" w:cs="Times New Roman"/>
          <w:sz w:val="24"/>
          <w:szCs w:val="24"/>
        </w:rPr>
        <w:t>. На уважение и вежливое обращение со стороны администрации, детей и родителей.</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4.30.</w:t>
      </w:r>
      <w:r>
        <w:rPr>
          <w:rFonts w:ascii="Times New Roman" w:hAnsi="Times New Roman" w:cs="Times New Roman"/>
          <w:sz w:val="24"/>
          <w:szCs w:val="24"/>
        </w:rPr>
        <w:t xml:space="preserve"> Обращаться </w:t>
      </w:r>
      <w:proofErr w:type="gramStart"/>
      <w:r>
        <w:rPr>
          <w:rFonts w:ascii="Times New Roman" w:hAnsi="Times New Roman" w:cs="Times New Roman"/>
          <w:sz w:val="24"/>
          <w:szCs w:val="24"/>
        </w:rPr>
        <w:t>при необходимости к родителям для усиления контроля с их стороны за поведением</w:t>
      </w:r>
      <w:proofErr w:type="gramEnd"/>
      <w:r>
        <w:rPr>
          <w:rFonts w:ascii="Times New Roman" w:hAnsi="Times New Roman" w:cs="Times New Roman"/>
          <w:sz w:val="24"/>
          <w:szCs w:val="24"/>
        </w:rPr>
        <w:t xml:space="preserve"> и развитием детей</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4.31</w:t>
      </w:r>
      <w:r>
        <w:rPr>
          <w:rFonts w:ascii="Times New Roman" w:hAnsi="Times New Roman" w:cs="Times New Roman"/>
          <w:sz w:val="24"/>
          <w:szCs w:val="24"/>
        </w:rPr>
        <w:t>. На моральное и материальное поощрение по результатам своего труда.</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4.32</w:t>
      </w:r>
      <w:r>
        <w:rPr>
          <w:rFonts w:ascii="Times New Roman" w:hAnsi="Times New Roman" w:cs="Times New Roman"/>
          <w:sz w:val="24"/>
          <w:szCs w:val="24"/>
        </w:rPr>
        <w:t>. На повышение разряда и категории по результатам своего труда.</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4.33.</w:t>
      </w:r>
      <w:r>
        <w:rPr>
          <w:rFonts w:ascii="Times New Roman" w:hAnsi="Times New Roman" w:cs="Times New Roman"/>
          <w:sz w:val="24"/>
          <w:szCs w:val="24"/>
        </w:rPr>
        <w:t xml:space="preserve"> На получение рабочего места, оборудованного в соответствии с санитарно-гигиеническими нормами и нормами охраны труда, снабженного необходимыми пособиями и иными материалами.</w:t>
      </w:r>
    </w:p>
    <w:p w:rsidR="00C9434C" w:rsidRDefault="00C9434C" w:rsidP="00C9434C">
      <w:pPr>
        <w:tabs>
          <w:tab w:val="left" w:pos="540"/>
          <w:tab w:val="left" w:pos="993"/>
        </w:tabs>
        <w:spacing w:after="0"/>
        <w:ind w:right="-5"/>
        <w:jc w:val="both"/>
        <w:rPr>
          <w:rFonts w:ascii="Times New Roman" w:hAnsi="Times New Roman" w:cs="Times New Roman"/>
          <w:sz w:val="24"/>
          <w:szCs w:val="24"/>
        </w:rPr>
      </w:pPr>
    </w:p>
    <w:p w:rsidR="00C9434C" w:rsidRDefault="00C9434C" w:rsidP="00C9434C">
      <w:pPr>
        <w:tabs>
          <w:tab w:val="left" w:pos="540"/>
          <w:tab w:val="left" w:pos="993"/>
        </w:tabs>
        <w:spacing w:after="0"/>
        <w:ind w:right="-5"/>
        <w:jc w:val="center"/>
        <w:rPr>
          <w:rFonts w:ascii="Times New Roman" w:hAnsi="Times New Roman" w:cs="Times New Roman"/>
          <w:b/>
          <w:sz w:val="24"/>
          <w:szCs w:val="24"/>
        </w:rPr>
      </w:pPr>
      <w:r>
        <w:rPr>
          <w:rFonts w:ascii="Times New Roman" w:hAnsi="Times New Roman" w:cs="Times New Roman"/>
          <w:b/>
          <w:sz w:val="24"/>
          <w:szCs w:val="24"/>
        </w:rPr>
        <w:t>5. РАБОЧЕЕ ВРЕМЯ И ЕГО ИСПОЛЬЗОВАНИЕ</w:t>
      </w:r>
    </w:p>
    <w:p w:rsidR="00C9434C" w:rsidRDefault="00C9434C" w:rsidP="00C9434C">
      <w:pPr>
        <w:tabs>
          <w:tab w:val="left" w:pos="540"/>
          <w:tab w:val="left" w:pos="993"/>
        </w:tabs>
        <w:spacing w:after="0"/>
        <w:ind w:right="-5"/>
        <w:jc w:val="center"/>
        <w:rPr>
          <w:rFonts w:ascii="Times New Roman" w:hAnsi="Times New Roman" w:cs="Times New Roman"/>
          <w:b/>
          <w:sz w:val="24"/>
          <w:szCs w:val="24"/>
        </w:rPr>
      </w:pPr>
    </w:p>
    <w:p w:rsidR="00C9434C" w:rsidRDefault="00C9434C" w:rsidP="00C9434C">
      <w:pPr>
        <w:tabs>
          <w:tab w:val="left" w:pos="540"/>
          <w:tab w:val="left" w:pos="993"/>
        </w:tabs>
        <w:spacing w:after="0"/>
        <w:ind w:right="-5"/>
        <w:rPr>
          <w:rFonts w:ascii="Times New Roman" w:hAnsi="Times New Roman" w:cs="Times New Roman"/>
          <w:sz w:val="24"/>
          <w:szCs w:val="24"/>
        </w:rPr>
      </w:pPr>
      <w:r>
        <w:rPr>
          <w:rFonts w:ascii="Times New Roman" w:hAnsi="Times New Roman" w:cs="Times New Roman"/>
          <w:b/>
          <w:sz w:val="24"/>
          <w:szCs w:val="24"/>
        </w:rPr>
        <w:t>5.1</w:t>
      </w:r>
      <w:r>
        <w:rPr>
          <w:rFonts w:ascii="Times New Roman" w:hAnsi="Times New Roman" w:cs="Times New Roman"/>
          <w:sz w:val="24"/>
          <w:szCs w:val="24"/>
        </w:rPr>
        <w:t>. В ДОУ устанавливается 5-дневная рабочая неделя с двумя выходными днями - суббота и воскресенье.</w:t>
      </w:r>
    </w:p>
    <w:p w:rsidR="00C9434C" w:rsidRDefault="00C9434C" w:rsidP="00C9434C">
      <w:pPr>
        <w:tabs>
          <w:tab w:val="left" w:pos="540"/>
          <w:tab w:val="left" w:pos="993"/>
        </w:tabs>
        <w:spacing w:after="0"/>
        <w:ind w:right="-5"/>
        <w:rPr>
          <w:rFonts w:ascii="Times New Roman" w:hAnsi="Times New Roman" w:cs="Times New Roman"/>
          <w:sz w:val="24"/>
          <w:szCs w:val="24"/>
        </w:rPr>
      </w:pPr>
      <w:r>
        <w:rPr>
          <w:rFonts w:ascii="Times New Roman" w:hAnsi="Times New Roman" w:cs="Times New Roman"/>
          <w:sz w:val="24"/>
          <w:szCs w:val="24"/>
        </w:rPr>
        <w:t xml:space="preserve">        ДОУ работает в одну смену: с 7.30 до 17.00.</w:t>
      </w:r>
    </w:p>
    <w:p w:rsidR="00C9434C" w:rsidRDefault="00C9434C" w:rsidP="00C9434C">
      <w:pPr>
        <w:tabs>
          <w:tab w:val="left" w:pos="540"/>
          <w:tab w:val="left" w:pos="993"/>
        </w:tabs>
        <w:spacing w:after="0"/>
        <w:ind w:right="-5"/>
        <w:rPr>
          <w:rFonts w:ascii="Times New Roman" w:hAnsi="Times New Roman" w:cs="Times New Roman"/>
          <w:sz w:val="24"/>
          <w:szCs w:val="24"/>
        </w:rPr>
      </w:pPr>
      <w:r>
        <w:rPr>
          <w:rFonts w:ascii="Times New Roman" w:hAnsi="Times New Roman" w:cs="Times New Roman"/>
          <w:sz w:val="24"/>
          <w:szCs w:val="24"/>
        </w:rPr>
        <w:t xml:space="preserve">        Продолжительность рабочего дня (смены) для воспитателей определяется из расчета 36  часов в неделю, в соответствии с графиком работ.</w:t>
      </w:r>
    </w:p>
    <w:p w:rsidR="00C9434C" w:rsidRDefault="00C9434C" w:rsidP="00C9434C">
      <w:pPr>
        <w:tabs>
          <w:tab w:val="left" w:pos="540"/>
          <w:tab w:val="left" w:pos="993"/>
        </w:tabs>
        <w:spacing w:after="0"/>
        <w:ind w:right="-5"/>
        <w:rPr>
          <w:rFonts w:ascii="Times New Roman" w:hAnsi="Times New Roman" w:cs="Times New Roman"/>
          <w:sz w:val="24"/>
          <w:szCs w:val="24"/>
        </w:rPr>
      </w:pPr>
      <w:r>
        <w:rPr>
          <w:rFonts w:ascii="Times New Roman" w:hAnsi="Times New Roman" w:cs="Times New Roman"/>
          <w:b/>
          <w:sz w:val="24"/>
          <w:szCs w:val="24"/>
        </w:rPr>
        <w:t>5.2.</w:t>
      </w:r>
      <w:r>
        <w:rPr>
          <w:rFonts w:ascii="Times New Roman" w:hAnsi="Times New Roman" w:cs="Times New Roman"/>
          <w:sz w:val="24"/>
          <w:szCs w:val="24"/>
        </w:rPr>
        <w:t xml:space="preserve"> Воспитатели ДОУ должны приходить на работу за 15 минут до начала занятий. </w:t>
      </w:r>
    </w:p>
    <w:p w:rsidR="00C9434C" w:rsidRDefault="00C9434C" w:rsidP="00C9434C">
      <w:pPr>
        <w:tabs>
          <w:tab w:val="left" w:pos="540"/>
          <w:tab w:val="left" w:pos="993"/>
        </w:tabs>
        <w:spacing w:after="0"/>
        <w:ind w:right="-5"/>
        <w:rPr>
          <w:rFonts w:ascii="Times New Roman" w:hAnsi="Times New Roman" w:cs="Times New Roman"/>
          <w:sz w:val="24"/>
          <w:szCs w:val="24"/>
        </w:rPr>
      </w:pPr>
      <w:r>
        <w:rPr>
          <w:rFonts w:ascii="Times New Roman" w:hAnsi="Times New Roman" w:cs="Times New Roman"/>
          <w:b/>
          <w:sz w:val="24"/>
          <w:szCs w:val="24"/>
        </w:rPr>
        <w:t>5.3.</w:t>
      </w:r>
      <w:r>
        <w:rPr>
          <w:rFonts w:ascii="Times New Roman" w:hAnsi="Times New Roman" w:cs="Times New Roman"/>
          <w:sz w:val="24"/>
          <w:szCs w:val="24"/>
        </w:rPr>
        <w:t xml:space="preserve"> Продолжительность рабочего дня (смены) для руководящего, административно - хозяйственного, обслуживающего и учебно-вспомогательного персонала определяется из расчета 40-часовой рабочей недели в соответствии с графиком сменности.</w:t>
      </w:r>
    </w:p>
    <w:p w:rsidR="00C9434C" w:rsidRDefault="00C9434C" w:rsidP="00C9434C">
      <w:pPr>
        <w:tabs>
          <w:tab w:val="left" w:pos="540"/>
          <w:tab w:val="left" w:pos="993"/>
        </w:tabs>
        <w:spacing w:after="0"/>
        <w:ind w:right="-5"/>
        <w:rPr>
          <w:rFonts w:ascii="Times New Roman" w:hAnsi="Times New Roman" w:cs="Times New Roman"/>
          <w:sz w:val="24"/>
          <w:szCs w:val="24"/>
        </w:rPr>
      </w:pPr>
      <w:r>
        <w:rPr>
          <w:rFonts w:ascii="Times New Roman" w:hAnsi="Times New Roman" w:cs="Times New Roman"/>
          <w:sz w:val="24"/>
          <w:szCs w:val="24"/>
        </w:rPr>
        <w:t xml:space="preserve">         Графики работы утверждаются руководителем ДОУ и предусматривают время начала и окончания работы, перерыв для отдыха и питания. </w:t>
      </w:r>
    </w:p>
    <w:p w:rsidR="00C9434C" w:rsidRDefault="00C9434C" w:rsidP="00C9434C">
      <w:pPr>
        <w:tabs>
          <w:tab w:val="left" w:pos="540"/>
          <w:tab w:val="left" w:pos="993"/>
        </w:tabs>
        <w:spacing w:after="0"/>
        <w:ind w:right="-5"/>
        <w:rPr>
          <w:rFonts w:ascii="Times New Roman" w:hAnsi="Times New Roman" w:cs="Times New Roman"/>
          <w:sz w:val="24"/>
          <w:szCs w:val="24"/>
        </w:rPr>
      </w:pPr>
      <w:r>
        <w:rPr>
          <w:rFonts w:ascii="Times New Roman" w:hAnsi="Times New Roman" w:cs="Times New Roman"/>
          <w:sz w:val="24"/>
          <w:szCs w:val="24"/>
        </w:rPr>
        <w:t xml:space="preserve">         Графики объявляются работнику под роспись и вывешиваются на видном месте не позже, чем за один месяц до их введения в действие.</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5.4</w:t>
      </w:r>
      <w:r>
        <w:rPr>
          <w:rFonts w:ascii="Times New Roman" w:hAnsi="Times New Roman" w:cs="Times New Roman"/>
          <w:sz w:val="24"/>
          <w:szCs w:val="24"/>
        </w:rPr>
        <w:t>. Администрация ДОУ организует учет рабочего времени и его использование всех работников ДОУ.</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sz w:val="24"/>
          <w:szCs w:val="24"/>
        </w:rPr>
        <w:t xml:space="preserve">       В случае неявки на работу по болезни работник обязан при наличии такой возможности известить администрацию как можно раньше, а также предоставить листок временной нетрудоспособности в первый день выхода на работу.</w:t>
      </w:r>
    </w:p>
    <w:p w:rsidR="00C9434C" w:rsidRDefault="00C9434C" w:rsidP="00C9434C">
      <w:pPr>
        <w:tabs>
          <w:tab w:val="left" w:pos="540"/>
          <w:tab w:val="left" w:pos="993"/>
        </w:tabs>
        <w:spacing w:after="0"/>
        <w:ind w:right="-5"/>
        <w:jc w:val="both"/>
        <w:rPr>
          <w:rFonts w:ascii="Times New Roman" w:hAnsi="Times New Roman" w:cs="Times New Roman"/>
          <w:sz w:val="24"/>
          <w:szCs w:val="24"/>
        </w:rPr>
      </w:pPr>
    </w:p>
    <w:p w:rsidR="00C9434C" w:rsidRDefault="00C9434C" w:rsidP="00C9434C">
      <w:pPr>
        <w:tabs>
          <w:tab w:val="left" w:pos="540"/>
          <w:tab w:val="left" w:pos="993"/>
        </w:tabs>
        <w:spacing w:after="0"/>
        <w:ind w:right="-5"/>
        <w:jc w:val="center"/>
        <w:rPr>
          <w:rFonts w:ascii="Times New Roman" w:hAnsi="Times New Roman" w:cs="Times New Roman"/>
          <w:b/>
          <w:sz w:val="24"/>
          <w:szCs w:val="24"/>
        </w:rPr>
      </w:pPr>
      <w:r>
        <w:rPr>
          <w:rFonts w:ascii="Times New Roman" w:hAnsi="Times New Roman" w:cs="Times New Roman"/>
          <w:b/>
          <w:sz w:val="24"/>
          <w:szCs w:val="24"/>
        </w:rPr>
        <w:t>6. ОРГАНИЗАЦИЯ И РЕЖИМ РАБОТЫ ДОУ</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6.1</w:t>
      </w:r>
      <w:r>
        <w:rPr>
          <w:rFonts w:ascii="Times New Roman" w:hAnsi="Times New Roman" w:cs="Times New Roman"/>
          <w:sz w:val="24"/>
          <w:szCs w:val="24"/>
        </w:rPr>
        <w:t>. Привлечение к работе работников в установленные графиком выходные и праздники иметь лишь в случаях, предусмотренных законодательством.</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lastRenderedPageBreak/>
        <w:t>6.2</w:t>
      </w:r>
      <w:r>
        <w:rPr>
          <w:rFonts w:ascii="Times New Roman" w:hAnsi="Times New Roman" w:cs="Times New Roman"/>
          <w:sz w:val="24"/>
          <w:szCs w:val="24"/>
        </w:rPr>
        <w:t>. Общие собрания работников ДОУ проводится по мере необходимости, но не реже 2-х раз в календарный год.</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sz w:val="24"/>
          <w:szCs w:val="24"/>
        </w:rPr>
        <w:t xml:space="preserve">        Заседания педагогического совета проводятся не реже 1 раза в квартал. Все заседания проводятся в нерабочее время и не должны продолжаться более двух часов, родительские собрания – более полутора часов.</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6.3.</w:t>
      </w:r>
      <w:r>
        <w:rPr>
          <w:rFonts w:ascii="Times New Roman" w:hAnsi="Times New Roman" w:cs="Times New Roman"/>
          <w:sz w:val="24"/>
          <w:szCs w:val="24"/>
        </w:rPr>
        <w:t xml:space="preserve"> Очередность предоставления ежегодных отпусков устанавливается администрацией ДОУ в соответствии с графиком отпусков. График отпусков составляется на каждый календарный год не позднее, чем за две недели до начала календарного года. Предоставление отпуска заведующему ДОУ оформляется приказом управления образования Администрации Зерноградского района, другим работникам приказом по ДОУ.</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6.4.</w:t>
      </w:r>
      <w:r>
        <w:rPr>
          <w:rFonts w:ascii="Times New Roman" w:hAnsi="Times New Roman" w:cs="Times New Roman"/>
          <w:sz w:val="24"/>
          <w:szCs w:val="24"/>
        </w:rPr>
        <w:t xml:space="preserve">  Не разрешается делать замечания работникам по поводу их работы во время проведения занятий, в присутствии детей и родителей.</w:t>
      </w:r>
    </w:p>
    <w:p w:rsidR="00C9434C" w:rsidRDefault="00C9434C" w:rsidP="00C9434C">
      <w:pPr>
        <w:tabs>
          <w:tab w:val="left" w:pos="540"/>
          <w:tab w:val="left" w:pos="993"/>
        </w:tabs>
        <w:spacing w:after="0"/>
        <w:ind w:right="-5"/>
        <w:jc w:val="both"/>
        <w:rPr>
          <w:rFonts w:ascii="Times New Roman" w:hAnsi="Times New Roman" w:cs="Times New Roman"/>
          <w:sz w:val="24"/>
          <w:szCs w:val="24"/>
          <w:lang w:val="en-US"/>
        </w:rPr>
      </w:pPr>
      <w:r>
        <w:rPr>
          <w:rFonts w:ascii="Times New Roman" w:hAnsi="Times New Roman" w:cs="Times New Roman"/>
          <w:b/>
          <w:sz w:val="24"/>
          <w:szCs w:val="24"/>
        </w:rPr>
        <w:t>6.5.</w:t>
      </w:r>
      <w:r>
        <w:rPr>
          <w:rFonts w:ascii="Times New Roman" w:hAnsi="Times New Roman" w:cs="Times New Roman"/>
          <w:sz w:val="24"/>
          <w:szCs w:val="24"/>
        </w:rPr>
        <w:t xml:space="preserve">  В помещении ДОУ запрещается</w:t>
      </w:r>
      <w:r>
        <w:rPr>
          <w:rFonts w:ascii="Times New Roman" w:hAnsi="Times New Roman" w:cs="Times New Roman"/>
          <w:sz w:val="24"/>
          <w:szCs w:val="24"/>
          <w:lang w:val="en-US"/>
        </w:rPr>
        <w:t>:</w:t>
      </w:r>
    </w:p>
    <w:p w:rsidR="00C9434C" w:rsidRDefault="00C9434C" w:rsidP="00E60F68">
      <w:pPr>
        <w:numPr>
          <w:ilvl w:val="0"/>
          <w:numId w:val="7"/>
        </w:numPr>
        <w:tabs>
          <w:tab w:val="left" w:pos="540"/>
          <w:tab w:val="left" w:pos="993"/>
        </w:tabs>
        <w:spacing w:after="0"/>
        <w:ind w:left="0" w:right="-5" w:firstLine="0"/>
        <w:jc w:val="both"/>
        <w:rPr>
          <w:rFonts w:ascii="Times New Roman" w:hAnsi="Times New Roman" w:cs="Times New Roman"/>
          <w:sz w:val="24"/>
          <w:szCs w:val="24"/>
        </w:rPr>
      </w:pPr>
      <w:r>
        <w:rPr>
          <w:rFonts w:ascii="Times New Roman" w:hAnsi="Times New Roman" w:cs="Times New Roman"/>
          <w:sz w:val="24"/>
          <w:szCs w:val="24"/>
        </w:rPr>
        <w:t>находиться в верхней одежде и головных уборах;</w:t>
      </w:r>
    </w:p>
    <w:p w:rsidR="00C9434C" w:rsidRDefault="00C9434C" w:rsidP="00E60F68">
      <w:pPr>
        <w:numPr>
          <w:ilvl w:val="0"/>
          <w:numId w:val="7"/>
        </w:numPr>
        <w:tabs>
          <w:tab w:val="left" w:pos="540"/>
          <w:tab w:val="left" w:pos="993"/>
        </w:tabs>
        <w:spacing w:after="0"/>
        <w:ind w:left="0" w:right="-5" w:firstLine="0"/>
        <w:jc w:val="both"/>
        <w:rPr>
          <w:rFonts w:ascii="Times New Roman" w:hAnsi="Times New Roman" w:cs="Times New Roman"/>
          <w:sz w:val="24"/>
          <w:szCs w:val="24"/>
        </w:rPr>
      </w:pPr>
      <w:r>
        <w:rPr>
          <w:rFonts w:ascii="Times New Roman" w:hAnsi="Times New Roman" w:cs="Times New Roman"/>
          <w:sz w:val="24"/>
          <w:szCs w:val="24"/>
        </w:rPr>
        <w:t>громко разговаривать и шуметь в группах;</w:t>
      </w:r>
    </w:p>
    <w:p w:rsidR="00C9434C" w:rsidRDefault="00C9434C" w:rsidP="00E60F68">
      <w:pPr>
        <w:numPr>
          <w:ilvl w:val="0"/>
          <w:numId w:val="7"/>
        </w:numPr>
        <w:tabs>
          <w:tab w:val="left" w:pos="540"/>
          <w:tab w:val="left" w:pos="993"/>
        </w:tabs>
        <w:spacing w:after="0"/>
        <w:ind w:left="0" w:right="-5" w:firstLine="0"/>
        <w:jc w:val="both"/>
        <w:rPr>
          <w:rFonts w:ascii="Times New Roman" w:hAnsi="Times New Roman" w:cs="Times New Roman"/>
          <w:sz w:val="24"/>
          <w:szCs w:val="24"/>
        </w:rPr>
      </w:pPr>
      <w:r>
        <w:rPr>
          <w:rFonts w:ascii="Times New Roman" w:hAnsi="Times New Roman" w:cs="Times New Roman"/>
          <w:sz w:val="24"/>
          <w:szCs w:val="24"/>
        </w:rPr>
        <w:t>курить на территории ДОУ.</w:t>
      </w:r>
    </w:p>
    <w:p w:rsidR="00C9434C" w:rsidRDefault="00C9434C" w:rsidP="00E60F68">
      <w:pPr>
        <w:numPr>
          <w:ilvl w:val="0"/>
          <w:numId w:val="7"/>
        </w:numPr>
        <w:tabs>
          <w:tab w:val="left" w:pos="540"/>
          <w:tab w:val="left" w:pos="993"/>
        </w:tabs>
        <w:spacing w:after="0"/>
        <w:ind w:left="0" w:right="-5" w:firstLine="0"/>
        <w:jc w:val="both"/>
        <w:rPr>
          <w:rFonts w:ascii="Times New Roman" w:hAnsi="Times New Roman" w:cs="Times New Roman"/>
          <w:sz w:val="24"/>
          <w:szCs w:val="24"/>
        </w:rPr>
      </w:pPr>
    </w:p>
    <w:p w:rsidR="00C9434C" w:rsidRDefault="00C9434C" w:rsidP="00C9434C">
      <w:pPr>
        <w:tabs>
          <w:tab w:val="left" w:pos="540"/>
          <w:tab w:val="left" w:pos="993"/>
        </w:tabs>
        <w:spacing w:after="0"/>
        <w:ind w:right="-5"/>
        <w:jc w:val="center"/>
        <w:rPr>
          <w:rFonts w:ascii="Times New Roman" w:hAnsi="Times New Roman" w:cs="Times New Roman"/>
          <w:b/>
          <w:sz w:val="24"/>
          <w:szCs w:val="24"/>
        </w:rPr>
      </w:pPr>
      <w:r>
        <w:rPr>
          <w:rFonts w:ascii="Times New Roman" w:hAnsi="Times New Roman" w:cs="Times New Roman"/>
          <w:b/>
          <w:sz w:val="24"/>
          <w:szCs w:val="24"/>
        </w:rPr>
        <w:t>7. ПООЩРЕНИЯ ЗА УСПЕХИ В РАБОТЕ</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 xml:space="preserve">7.1. </w:t>
      </w:r>
      <w:r>
        <w:rPr>
          <w:rFonts w:ascii="Times New Roman" w:hAnsi="Times New Roman" w:cs="Times New Roman"/>
          <w:sz w:val="24"/>
          <w:szCs w:val="24"/>
        </w:rPr>
        <w:t>За образцовое выполнение трудовых обязанностей, новаторство в труде и другие достижения в работе применяются следующие поощрения:</w:t>
      </w:r>
    </w:p>
    <w:p w:rsidR="00C9434C" w:rsidRDefault="00C9434C" w:rsidP="00E60F68">
      <w:pPr>
        <w:numPr>
          <w:ilvl w:val="0"/>
          <w:numId w:val="8"/>
        </w:numPr>
        <w:tabs>
          <w:tab w:val="left" w:pos="540"/>
          <w:tab w:val="left" w:pos="993"/>
        </w:tabs>
        <w:spacing w:after="0"/>
        <w:ind w:left="0" w:right="-5" w:firstLine="0"/>
        <w:jc w:val="both"/>
        <w:rPr>
          <w:rFonts w:ascii="Times New Roman" w:hAnsi="Times New Roman" w:cs="Times New Roman"/>
          <w:sz w:val="24"/>
          <w:szCs w:val="24"/>
          <w:lang w:val="en-US"/>
        </w:rPr>
      </w:pPr>
      <w:r>
        <w:rPr>
          <w:rFonts w:ascii="Times New Roman" w:hAnsi="Times New Roman" w:cs="Times New Roman"/>
          <w:sz w:val="24"/>
          <w:szCs w:val="24"/>
        </w:rPr>
        <w:t>объявление благодарности</w:t>
      </w:r>
      <w:r>
        <w:rPr>
          <w:rFonts w:ascii="Times New Roman" w:hAnsi="Times New Roman" w:cs="Times New Roman"/>
          <w:sz w:val="24"/>
          <w:szCs w:val="24"/>
          <w:lang w:val="en-US"/>
        </w:rPr>
        <w:t>;</w:t>
      </w:r>
    </w:p>
    <w:p w:rsidR="00C9434C" w:rsidRDefault="00C9434C" w:rsidP="00E60F68">
      <w:pPr>
        <w:numPr>
          <w:ilvl w:val="0"/>
          <w:numId w:val="8"/>
        </w:numPr>
        <w:tabs>
          <w:tab w:val="left" w:pos="540"/>
          <w:tab w:val="left" w:pos="993"/>
        </w:tabs>
        <w:spacing w:after="0"/>
        <w:ind w:left="0" w:right="-5" w:firstLine="0"/>
        <w:jc w:val="both"/>
        <w:rPr>
          <w:rFonts w:ascii="Times New Roman" w:hAnsi="Times New Roman" w:cs="Times New Roman"/>
          <w:sz w:val="24"/>
          <w:szCs w:val="24"/>
          <w:lang w:val="en-US"/>
        </w:rPr>
      </w:pPr>
      <w:r>
        <w:rPr>
          <w:rFonts w:ascii="Times New Roman" w:hAnsi="Times New Roman" w:cs="Times New Roman"/>
          <w:sz w:val="24"/>
          <w:szCs w:val="24"/>
        </w:rPr>
        <w:t>премирование</w:t>
      </w:r>
      <w:r>
        <w:rPr>
          <w:rFonts w:ascii="Times New Roman" w:hAnsi="Times New Roman" w:cs="Times New Roman"/>
          <w:sz w:val="24"/>
          <w:szCs w:val="24"/>
          <w:lang w:val="en-US"/>
        </w:rPr>
        <w:t>;</w:t>
      </w:r>
    </w:p>
    <w:p w:rsidR="00C9434C" w:rsidRDefault="00C9434C" w:rsidP="00E60F68">
      <w:pPr>
        <w:numPr>
          <w:ilvl w:val="0"/>
          <w:numId w:val="8"/>
        </w:numPr>
        <w:tabs>
          <w:tab w:val="left" w:pos="540"/>
          <w:tab w:val="left" w:pos="993"/>
        </w:tabs>
        <w:spacing w:after="0"/>
        <w:ind w:left="0" w:right="-5" w:firstLine="0"/>
        <w:jc w:val="both"/>
        <w:rPr>
          <w:rFonts w:ascii="Times New Roman" w:hAnsi="Times New Roman" w:cs="Times New Roman"/>
          <w:sz w:val="24"/>
          <w:szCs w:val="24"/>
          <w:lang w:val="en-US"/>
        </w:rPr>
      </w:pPr>
      <w:r>
        <w:rPr>
          <w:rFonts w:ascii="Times New Roman" w:hAnsi="Times New Roman" w:cs="Times New Roman"/>
          <w:sz w:val="24"/>
          <w:szCs w:val="24"/>
        </w:rPr>
        <w:t>награждение ценным подарком</w:t>
      </w:r>
      <w:r>
        <w:rPr>
          <w:rFonts w:ascii="Times New Roman" w:hAnsi="Times New Roman" w:cs="Times New Roman"/>
          <w:sz w:val="24"/>
          <w:szCs w:val="24"/>
          <w:lang w:val="en-US"/>
        </w:rPr>
        <w:t>;</w:t>
      </w:r>
    </w:p>
    <w:p w:rsidR="00C9434C" w:rsidRDefault="00C9434C" w:rsidP="00E60F68">
      <w:pPr>
        <w:numPr>
          <w:ilvl w:val="0"/>
          <w:numId w:val="8"/>
        </w:numPr>
        <w:tabs>
          <w:tab w:val="left" w:pos="540"/>
          <w:tab w:val="left" w:pos="993"/>
        </w:tabs>
        <w:spacing w:after="0"/>
        <w:ind w:left="0" w:right="-5" w:firstLine="0"/>
        <w:jc w:val="both"/>
        <w:rPr>
          <w:rFonts w:ascii="Times New Roman" w:hAnsi="Times New Roman" w:cs="Times New Roman"/>
          <w:sz w:val="24"/>
          <w:szCs w:val="24"/>
        </w:rPr>
      </w:pPr>
      <w:r>
        <w:rPr>
          <w:rFonts w:ascii="Times New Roman" w:hAnsi="Times New Roman" w:cs="Times New Roman"/>
          <w:sz w:val="24"/>
          <w:szCs w:val="24"/>
        </w:rPr>
        <w:t>награждение почетной грамотой.</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7.2</w:t>
      </w:r>
      <w:r>
        <w:rPr>
          <w:rFonts w:ascii="Times New Roman" w:hAnsi="Times New Roman" w:cs="Times New Roman"/>
          <w:sz w:val="24"/>
          <w:szCs w:val="24"/>
        </w:rPr>
        <w:t>. Поощрения применяются администрацией совместно или по согласованию с соответствующим профессиональным органом.</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7.3</w:t>
      </w:r>
      <w:r>
        <w:rPr>
          <w:rFonts w:ascii="Times New Roman" w:hAnsi="Times New Roman" w:cs="Times New Roman"/>
          <w:sz w:val="24"/>
          <w:szCs w:val="24"/>
        </w:rPr>
        <w:t>.  Поощрения объявляются приказом руководителя ДОУ и доводятся до сведения коллектива, запись о поощрении вносится в трудовую книжку работника.</w:t>
      </w:r>
    </w:p>
    <w:p w:rsidR="00C9434C" w:rsidRDefault="00C9434C" w:rsidP="00C9434C">
      <w:pPr>
        <w:tabs>
          <w:tab w:val="left" w:pos="54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7.4</w:t>
      </w:r>
      <w:r>
        <w:rPr>
          <w:rFonts w:ascii="Times New Roman" w:hAnsi="Times New Roman" w:cs="Times New Roman"/>
          <w:sz w:val="24"/>
          <w:szCs w:val="24"/>
        </w:rPr>
        <w:t>. Работникам, успешно и добросовестно выполнявшим свои трудовые обязанности, в первую очередь предоставляются преимущества и льготы в области социально-культурного, бытового и жилищного обслуживания. За особые трудовые заслуги работники представляются в вышестоящие органы к поощрению, наградам и присвоению званий.</w:t>
      </w:r>
    </w:p>
    <w:p w:rsidR="00C9434C" w:rsidRDefault="00C9434C" w:rsidP="00C9434C">
      <w:pPr>
        <w:tabs>
          <w:tab w:val="left" w:pos="540"/>
          <w:tab w:val="left" w:pos="993"/>
        </w:tabs>
        <w:spacing w:after="0"/>
        <w:ind w:right="-5"/>
        <w:jc w:val="both"/>
        <w:rPr>
          <w:rFonts w:ascii="Times New Roman" w:hAnsi="Times New Roman" w:cs="Times New Roman"/>
          <w:sz w:val="24"/>
          <w:szCs w:val="24"/>
        </w:rPr>
      </w:pPr>
    </w:p>
    <w:p w:rsidR="00C9434C" w:rsidRDefault="00C9434C" w:rsidP="00C9434C">
      <w:pPr>
        <w:tabs>
          <w:tab w:val="left" w:pos="540"/>
          <w:tab w:val="left" w:pos="993"/>
        </w:tabs>
        <w:spacing w:after="0"/>
        <w:ind w:left="795" w:right="-5"/>
        <w:jc w:val="both"/>
        <w:rPr>
          <w:rFonts w:ascii="Times New Roman" w:hAnsi="Times New Roman" w:cs="Times New Roman"/>
          <w:b/>
          <w:sz w:val="24"/>
          <w:szCs w:val="24"/>
        </w:rPr>
      </w:pPr>
      <w:r>
        <w:rPr>
          <w:rFonts w:ascii="Times New Roman" w:hAnsi="Times New Roman" w:cs="Times New Roman"/>
          <w:b/>
          <w:sz w:val="24"/>
          <w:szCs w:val="24"/>
        </w:rPr>
        <w:t>8. ВЗЫСКАНИЯ ЗА НАРУШЕНИЯ ТРУДОВОЙ ДИСЦИПЛИНЫ</w:t>
      </w:r>
    </w:p>
    <w:p w:rsidR="00C9434C" w:rsidRDefault="00C9434C" w:rsidP="00C9434C">
      <w:pPr>
        <w:tabs>
          <w:tab w:val="left" w:pos="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8.1.</w:t>
      </w:r>
      <w:r>
        <w:rPr>
          <w:rFonts w:ascii="Times New Roman" w:hAnsi="Times New Roman" w:cs="Times New Roman"/>
          <w:sz w:val="24"/>
          <w:szCs w:val="24"/>
        </w:rPr>
        <w:t xml:space="preserve"> Нарушение трудовой дисциплины, т.е. неисполнение или ненадлежащее исполнение вследствие умысла, самонадеянности либо небрежности работника возложенных на него трудовых обязанностей, влечет за собой применение мер дисциплинарного воздействия, а также применение иных мер, предусмотренных действующим законодательством.</w:t>
      </w:r>
    </w:p>
    <w:p w:rsidR="00C9434C" w:rsidRDefault="00C9434C" w:rsidP="00C9434C">
      <w:pPr>
        <w:tabs>
          <w:tab w:val="left" w:pos="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8.2</w:t>
      </w:r>
      <w:r>
        <w:rPr>
          <w:rFonts w:ascii="Times New Roman" w:hAnsi="Times New Roman" w:cs="Times New Roman"/>
          <w:sz w:val="24"/>
          <w:szCs w:val="24"/>
        </w:rPr>
        <w:t xml:space="preserve">. За нарушение трудовой дисциплины применяются следующие меры дисциплинарного взыскания: </w:t>
      </w:r>
    </w:p>
    <w:p w:rsidR="00C9434C" w:rsidRDefault="00C9434C" w:rsidP="00E60F68">
      <w:pPr>
        <w:numPr>
          <w:ilvl w:val="0"/>
          <w:numId w:val="9"/>
        </w:numPr>
        <w:tabs>
          <w:tab w:val="left" w:pos="0"/>
          <w:tab w:val="num" w:pos="426"/>
          <w:tab w:val="left" w:pos="567"/>
        </w:tabs>
        <w:spacing w:after="0"/>
        <w:ind w:left="0" w:right="-5" w:firstLine="0"/>
        <w:jc w:val="both"/>
        <w:rPr>
          <w:rFonts w:ascii="Times New Roman" w:hAnsi="Times New Roman" w:cs="Times New Roman"/>
          <w:sz w:val="24"/>
          <w:szCs w:val="24"/>
          <w:lang w:val="en-US"/>
        </w:rPr>
      </w:pPr>
      <w:r>
        <w:rPr>
          <w:rFonts w:ascii="Times New Roman" w:hAnsi="Times New Roman" w:cs="Times New Roman"/>
          <w:sz w:val="24"/>
          <w:szCs w:val="24"/>
        </w:rPr>
        <w:t>замечание</w:t>
      </w:r>
      <w:r>
        <w:rPr>
          <w:rFonts w:ascii="Times New Roman" w:hAnsi="Times New Roman" w:cs="Times New Roman"/>
          <w:sz w:val="24"/>
          <w:szCs w:val="24"/>
          <w:lang w:val="en-US"/>
        </w:rPr>
        <w:t>;</w:t>
      </w:r>
    </w:p>
    <w:p w:rsidR="00C9434C" w:rsidRDefault="00C9434C" w:rsidP="00E60F68">
      <w:pPr>
        <w:numPr>
          <w:ilvl w:val="0"/>
          <w:numId w:val="9"/>
        </w:numPr>
        <w:tabs>
          <w:tab w:val="left" w:pos="0"/>
          <w:tab w:val="num" w:pos="426"/>
          <w:tab w:val="left" w:pos="567"/>
        </w:tabs>
        <w:spacing w:after="0"/>
        <w:ind w:left="0" w:right="-5" w:firstLine="0"/>
        <w:jc w:val="both"/>
        <w:rPr>
          <w:rFonts w:ascii="Times New Roman" w:hAnsi="Times New Roman" w:cs="Times New Roman"/>
          <w:sz w:val="24"/>
          <w:szCs w:val="24"/>
          <w:lang w:val="en-US"/>
        </w:rPr>
      </w:pPr>
      <w:r>
        <w:rPr>
          <w:rFonts w:ascii="Times New Roman" w:hAnsi="Times New Roman" w:cs="Times New Roman"/>
          <w:sz w:val="24"/>
          <w:szCs w:val="24"/>
        </w:rPr>
        <w:t>выговор</w:t>
      </w:r>
      <w:r>
        <w:rPr>
          <w:rFonts w:ascii="Times New Roman" w:hAnsi="Times New Roman" w:cs="Times New Roman"/>
          <w:sz w:val="24"/>
          <w:szCs w:val="24"/>
          <w:lang w:val="en-US"/>
        </w:rPr>
        <w:t>;</w:t>
      </w:r>
    </w:p>
    <w:p w:rsidR="00C9434C" w:rsidRDefault="00C9434C" w:rsidP="00E60F68">
      <w:pPr>
        <w:numPr>
          <w:ilvl w:val="0"/>
          <w:numId w:val="9"/>
        </w:numPr>
        <w:tabs>
          <w:tab w:val="left" w:pos="0"/>
          <w:tab w:val="num" w:pos="426"/>
          <w:tab w:val="left" w:pos="567"/>
        </w:tabs>
        <w:spacing w:after="0"/>
        <w:ind w:left="0" w:right="-5" w:firstLine="0"/>
        <w:jc w:val="both"/>
        <w:rPr>
          <w:rFonts w:ascii="Times New Roman" w:hAnsi="Times New Roman" w:cs="Times New Roman"/>
          <w:sz w:val="24"/>
          <w:szCs w:val="24"/>
        </w:rPr>
      </w:pPr>
      <w:r>
        <w:rPr>
          <w:rFonts w:ascii="Times New Roman" w:hAnsi="Times New Roman" w:cs="Times New Roman"/>
          <w:sz w:val="24"/>
          <w:szCs w:val="24"/>
        </w:rPr>
        <w:t>увольнение по соответствующим основаниям (ст.192 ТК РФ);</w:t>
      </w:r>
    </w:p>
    <w:p w:rsidR="00C9434C" w:rsidRDefault="00C9434C" w:rsidP="00C9434C">
      <w:pPr>
        <w:tabs>
          <w:tab w:val="left" w:pos="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lastRenderedPageBreak/>
        <w:t>8.3.</w:t>
      </w:r>
      <w:r>
        <w:rPr>
          <w:rFonts w:ascii="Times New Roman" w:hAnsi="Times New Roman" w:cs="Times New Roman"/>
          <w:sz w:val="24"/>
          <w:szCs w:val="24"/>
        </w:rPr>
        <w:t xml:space="preserve"> Увольнение в качестве дисциплинарного взыскания может быть примерно за систематическое неисполнение работником без уважительных причин обязанностей, возложенных на него трудовым договором, должностной инструкцией, уставом ДОУ или правилами внутреннего трудового распорядка, и за другие виновные действия (бездействия).</w:t>
      </w:r>
    </w:p>
    <w:p w:rsidR="00C9434C" w:rsidRDefault="00C9434C" w:rsidP="00C9434C">
      <w:pPr>
        <w:tabs>
          <w:tab w:val="left" w:pos="0"/>
          <w:tab w:val="left" w:pos="993"/>
        </w:tabs>
        <w:spacing w:after="0"/>
        <w:ind w:right="-5"/>
        <w:jc w:val="both"/>
        <w:rPr>
          <w:rFonts w:ascii="Times New Roman" w:hAnsi="Times New Roman" w:cs="Times New Roman"/>
          <w:sz w:val="24"/>
          <w:szCs w:val="24"/>
        </w:rPr>
      </w:pPr>
      <w:r>
        <w:rPr>
          <w:rFonts w:ascii="Times New Roman" w:hAnsi="Times New Roman" w:cs="Times New Roman"/>
          <w:sz w:val="24"/>
          <w:szCs w:val="24"/>
        </w:rPr>
        <w:t xml:space="preserve">        Прогулом считается неявка на работу без уважительных причин в течени</w:t>
      </w:r>
      <w:proofErr w:type="gramStart"/>
      <w:r>
        <w:rPr>
          <w:rFonts w:ascii="Times New Roman" w:hAnsi="Times New Roman" w:cs="Times New Roman"/>
          <w:sz w:val="24"/>
          <w:szCs w:val="24"/>
        </w:rPr>
        <w:t>и</w:t>
      </w:r>
      <w:proofErr w:type="gramEnd"/>
      <w:r>
        <w:rPr>
          <w:rFonts w:ascii="Times New Roman" w:hAnsi="Times New Roman" w:cs="Times New Roman"/>
          <w:sz w:val="24"/>
          <w:szCs w:val="24"/>
        </w:rPr>
        <w:t xml:space="preserve"> всего рабочего дня (смены), а также отсутствие на работе работника без уважительных причин более четырёх часов подряд в течение рабочего дня</w:t>
      </w:r>
    </w:p>
    <w:p w:rsidR="00C9434C" w:rsidRDefault="00C9434C" w:rsidP="00C9434C">
      <w:pPr>
        <w:tabs>
          <w:tab w:val="left" w:pos="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8.4</w:t>
      </w:r>
      <w:r>
        <w:rPr>
          <w:rFonts w:ascii="Times New Roman" w:hAnsi="Times New Roman" w:cs="Times New Roman"/>
          <w:sz w:val="24"/>
          <w:szCs w:val="24"/>
        </w:rPr>
        <w:t>. За каждое нарушение может быть наложено только одно дисциплинарное взыскание.</w:t>
      </w:r>
    </w:p>
    <w:p w:rsidR="00C9434C" w:rsidRDefault="00C9434C" w:rsidP="00C9434C">
      <w:pPr>
        <w:tabs>
          <w:tab w:val="left" w:pos="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8.5</w:t>
      </w:r>
      <w:r>
        <w:rPr>
          <w:rFonts w:ascii="Times New Roman" w:hAnsi="Times New Roman" w:cs="Times New Roman"/>
          <w:sz w:val="24"/>
          <w:szCs w:val="24"/>
        </w:rPr>
        <w:t>. До применения дисциплинарного взыскания от работника должно быть затребовано объяснение в письменной форме. Если по истечении 2-х рабочих дней указанное объяснение работником не было предоставлено, то составляется соответствующий акт. Отказ от дачи письменного объяснения либо устное объяснение не препятствуют применению дисциплинарного взыскания.</w:t>
      </w:r>
    </w:p>
    <w:p w:rsidR="00C9434C" w:rsidRDefault="00C9434C" w:rsidP="00C9434C">
      <w:pPr>
        <w:tabs>
          <w:tab w:val="left" w:pos="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8.6.</w:t>
      </w:r>
      <w:r>
        <w:rPr>
          <w:rFonts w:ascii="Times New Roman" w:hAnsi="Times New Roman" w:cs="Times New Roman"/>
          <w:sz w:val="24"/>
          <w:szCs w:val="24"/>
        </w:rPr>
        <w:t xml:space="preserve"> Дисциплинарное расследование нарушений работником норм профессионального поведения может быть проведено только по поступившей на него жалобе, поданной в письменной форме. Копия жалобы должна быть вручена педагогическому работнику. Ход дисциплинарного расследования и принятые по его результатам решения могут быть преданы гласности только с согласия заинтересованного работника за исключением случаев, предусмотренных законом (запрещение педагогической деятельности, защита интересов воспитанников).</w:t>
      </w:r>
    </w:p>
    <w:p w:rsidR="00C9434C" w:rsidRDefault="00C9434C" w:rsidP="00C9434C">
      <w:pPr>
        <w:tabs>
          <w:tab w:val="left" w:pos="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8.7.</w:t>
      </w:r>
      <w:r>
        <w:rPr>
          <w:rFonts w:ascii="Times New Roman" w:hAnsi="Times New Roman" w:cs="Times New Roman"/>
          <w:sz w:val="24"/>
          <w:szCs w:val="24"/>
        </w:rPr>
        <w:t xml:space="preserve"> Взыскание применяется не позднее одного месяца со дня обнаружения нарушений трудовой дисциплины, не считая времени болезни, отпуска работника.</w:t>
      </w:r>
    </w:p>
    <w:p w:rsidR="00C9434C" w:rsidRDefault="00C9434C" w:rsidP="00C9434C">
      <w:pPr>
        <w:tabs>
          <w:tab w:val="left" w:pos="0"/>
          <w:tab w:val="left" w:pos="993"/>
        </w:tabs>
        <w:spacing w:after="0"/>
        <w:ind w:right="-5"/>
        <w:rPr>
          <w:rFonts w:ascii="Times New Roman" w:hAnsi="Times New Roman" w:cs="Times New Roman"/>
          <w:sz w:val="24"/>
          <w:szCs w:val="24"/>
        </w:rPr>
      </w:pPr>
      <w:r>
        <w:rPr>
          <w:rFonts w:ascii="Times New Roman" w:hAnsi="Times New Roman" w:cs="Times New Roman"/>
          <w:sz w:val="24"/>
          <w:szCs w:val="24"/>
        </w:rPr>
        <w:t xml:space="preserve">        Взыскание не может быть применено позднее шести месяцев со дня совершения дисциплинарного проступка.</w:t>
      </w:r>
    </w:p>
    <w:p w:rsidR="00C9434C" w:rsidRDefault="00C9434C" w:rsidP="00C9434C">
      <w:pPr>
        <w:tabs>
          <w:tab w:val="left" w:pos="0"/>
          <w:tab w:val="left" w:pos="993"/>
        </w:tabs>
        <w:spacing w:after="0"/>
        <w:ind w:right="-5"/>
        <w:rPr>
          <w:rFonts w:ascii="Times New Roman" w:hAnsi="Times New Roman" w:cs="Times New Roman"/>
          <w:sz w:val="24"/>
          <w:szCs w:val="24"/>
        </w:rPr>
      </w:pPr>
      <w:r>
        <w:rPr>
          <w:rFonts w:ascii="Times New Roman" w:hAnsi="Times New Roman" w:cs="Times New Roman"/>
          <w:b/>
          <w:sz w:val="24"/>
          <w:szCs w:val="24"/>
        </w:rPr>
        <w:t>8.8</w:t>
      </w:r>
      <w:r>
        <w:rPr>
          <w:rFonts w:ascii="Times New Roman" w:hAnsi="Times New Roman" w:cs="Times New Roman"/>
          <w:sz w:val="24"/>
          <w:szCs w:val="24"/>
        </w:rPr>
        <w:t>. Приказ о применении дисциплинарного взыскания объявляется работнику под роспись в течение трех рабочих дней со дня его издания.</w:t>
      </w:r>
    </w:p>
    <w:p w:rsidR="00C9434C" w:rsidRDefault="00C9434C" w:rsidP="00C9434C">
      <w:pPr>
        <w:tabs>
          <w:tab w:val="left" w:pos="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8.9.</w:t>
      </w:r>
      <w:r>
        <w:rPr>
          <w:rFonts w:ascii="Times New Roman" w:hAnsi="Times New Roman" w:cs="Times New Roman"/>
          <w:sz w:val="24"/>
          <w:szCs w:val="24"/>
        </w:rPr>
        <w:t xml:space="preserve"> К работникам, имеющим взыскания, меры поощрения не применяются в течени</w:t>
      </w:r>
      <w:proofErr w:type="gramStart"/>
      <w:r>
        <w:rPr>
          <w:rFonts w:ascii="Times New Roman" w:hAnsi="Times New Roman" w:cs="Times New Roman"/>
          <w:sz w:val="24"/>
          <w:szCs w:val="24"/>
        </w:rPr>
        <w:t>и</w:t>
      </w:r>
      <w:proofErr w:type="gramEnd"/>
      <w:r>
        <w:rPr>
          <w:rFonts w:ascii="Times New Roman" w:hAnsi="Times New Roman" w:cs="Times New Roman"/>
          <w:sz w:val="24"/>
          <w:szCs w:val="24"/>
        </w:rPr>
        <w:t xml:space="preserve"> срока действия этих взысканий.</w:t>
      </w:r>
    </w:p>
    <w:p w:rsidR="00C9434C" w:rsidRDefault="00C9434C" w:rsidP="00C9434C">
      <w:pPr>
        <w:tabs>
          <w:tab w:val="left" w:pos="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8.10</w:t>
      </w:r>
      <w:r>
        <w:rPr>
          <w:rFonts w:ascii="Times New Roman" w:hAnsi="Times New Roman" w:cs="Times New Roman"/>
          <w:sz w:val="24"/>
          <w:szCs w:val="24"/>
        </w:rPr>
        <w:t>. Педагогические работники ДОУ, в обязанности которых входит выполнение воспитательных функций по отношению к детям, нарушение общественного порядка, в том числе и не по месту работы, другие нарушения норм морали, явно не соответствующие социальному статусу педагога.</w:t>
      </w:r>
    </w:p>
    <w:p w:rsidR="00C9434C" w:rsidRDefault="00C9434C" w:rsidP="00C9434C">
      <w:pPr>
        <w:tabs>
          <w:tab w:val="left" w:pos="0"/>
          <w:tab w:val="left" w:pos="993"/>
        </w:tabs>
        <w:spacing w:after="0"/>
        <w:ind w:right="-5"/>
        <w:jc w:val="both"/>
        <w:rPr>
          <w:rFonts w:ascii="Times New Roman" w:hAnsi="Times New Roman" w:cs="Times New Roman"/>
          <w:sz w:val="24"/>
          <w:szCs w:val="24"/>
        </w:rPr>
      </w:pPr>
      <w:r>
        <w:rPr>
          <w:rFonts w:ascii="Times New Roman" w:hAnsi="Times New Roman" w:cs="Times New Roman"/>
          <w:sz w:val="24"/>
          <w:szCs w:val="24"/>
        </w:rPr>
        <w:t xml:space="preserve">          Педагоги ДОУ могут быть уволены на применение методов воспитания, связанных с физическим и (или) психическим насилием над личностью воспитанников по пункту 2 статьи 336 ТК РФ.</w:t>
      </w:r>
    </w:p>
    <w:p w:rsidR="00C9434C" w:rsidRDefault="00C9434C" w:rsidP="00BE257F">
      <w:pPr>
        <w:tabs>
          <w:tab w:val="left" w:pos="0"/>
          <w:tab w:val="left" w:pos="993"/>
        </w:tabs>
        <w:spacing w:after="0"/>
        <w:ind w:right="-5"/>
        <w:jc w:val="both"/>
        <w:rPr>
          <w:rFonts w:ascii="Times New Roman" w:hAnsi="Times New Roman" w:cs="Times New Roman"/>
          <w:sz w:val="24"/>
          <w:szCs w:val="24"/>
        </w:rPr>
      </w:pPr>
      <w:r>
        <w:rPr>
          <w:rFonts w:ascii="Times New Roman" w:hAnsi="Times New Roman" w:cs="Times New Roman"/>
          <w:b/>
          <w:sz w:val="24"/>
          <w:szCs w:val="24"/>
        </w:rPr>
        <w:t>8.11</w:t>
      </w:r>
      <w:r>
        <w:rPr>
          <w:rFonts w:ascii="Times New Roman" w:hAnsi="Times New Roman" w:cs="Times New Roman"/>
          <w:sz w:val="24"/>
          <w:szCs w:val="24"/>
        </w:rPr>
        <w:t>.Дисциплинарные взыскания к руководителю ДОУ применяются управлением образования.</w:t>
      </w:r>
    </w:p>
    <w:p w:rsidR="00C9434C" w:rsidRDefault="00C9434C" w:rsidP="00C9434C">
      <w:pPr>
        <w:tabs>
          <w:tab w:val="left" w:pos="851"/>
          <w:tab w:val="left" w:pos="993"/>
        </w:tabs>
        <w:ind w:left="851" w:right="-5"/>
        <w:rPr>
          <w:rFonts w:ascii="Times New Roman" w:hAnsi="Times New Roman" w:cs="Times New Roman"/>
          <w:b/>
          <w:sz w:val="24"/>
          <w:szCs w:val="24"/>
        </w:rPr>
      </w:pPr>
      <w:r>
        <w:rPr>
          <w:rFonts w:ascii="Times New Roman" w:hAnsi="Times New Roman" w:cs="Times New Roman"/>
          <w:b/>
          <w:sz w:val="24"/>
          <w:szCs w:val="24"/>
        </w:rPr>
        <w:t>ПОДПИСИ СТОРОН:</w:t>
      </w:r>
    </w:p>
    <w:p w:rsidR="00C9434C" w:rsidRDefault="00C9434C" w:rsidP="00C9434C">
      <w:pPr>
        <w:tabs>
          <w:tab w:val="left" w:pos="851"/>
          <w:tab w:val="left" w:pos="993"/>
        </w:tabs>
        <w:ind w:left="851" w:right="-5"/>
        <w:rPr>
          <w:rFonts w:ascii="Times New Roman" w:hAnsi="Times New Roman" w:cs="Times New Roman"/>
          <w:b/>
          <w:sz w:val="24"/>
          <w:szCs w:val="24"/>
        </w:rPr>
      </w:pPr>
      <w:r>
        <w:rPr>
          <w:rFonts w:ascii="Times New Roman" w:hAnsi="Times New Roman" w:cs="Times New Roman"/>
          <w:b/>
          <w:sz w:val="24"/>
          <w:szCs w:val="24"/>
        </w:rPr>
        <w:t>От работодателя:                                                             От Работников:</w:t>
      </w:r>
    </w:p>
    <w:p w:rsidR="00C9434C" w:rsidRDefault="00C8707D" w:rsidP="00C9434C">
      <w:pPr>
        <w:tabs>
          <w:tab w:val="left" w:pos="851"/>
          <w:tab w:val="left" w:pos="993"/>
        </w:tabs>
        <w:ind w:left="851" w:right="-5"/>
        <w:rPr>
          <w:rFonts w:ascii="Times New Roman" w:hAnsi="Times New Roman" w:cs="Times New Roman"/>
          <w:b/>
          <w:sz w:val="24"/>
          <w:szCs w:val="24"/>
        </w:rPr>
      </w:pPr>
      <w:r>
        <w:rPr>
          <w:rFonts w:ascii="Times New Roman" w:hAnsi="Times New Roman" w:cs="Times New Roman"/>
          <w:b/>
          <w:sz w:val="24"/>
          <w:szCs w:val="24"/>
        </w:rPr>
        <w:t>Заведующий</w:t>
      </w:r>
      <w:r w:rsidR="00C9434C">
        <w:rPr>
          <w:rFonts w:ascii="Times New Roman" w:hAnsi="Times New Roman" w:cs="Times New Roman"/>
          <w:b/>
          <w:sz w:val="24"/>
          <w:szCs w:val="24"/>
        </w:rPr>
        <w:t xml:space="preserve"> МБДОУ д/с</w:t>
      </w:r>
      <w:r w:rsidR="00C9434C">
        <w:rPr>
          <w:rFonts w:ascii="Times New Roman" w:hAnsi="Times New Roman" w:cs="Times New Roman"/>
          <w:b/>
          <w:sz w:val="24"/>
          <w:szCs w:val="24"/>
        </w:rPr>
        <w:br/>
        <w:t>«Журавлик»  Зерноградского района                           _________</w:t>
      </w:r>
      <w:proofErr w:type="spellStart"/>
      <w:r w:rsidR="00C9434C">
        <w:rPr>
          <w:rFonts w:ascii="Times New Roman" w:hAnsi="Times New Roman" w:cs="Times New Roman"/>
          <w:b/>
          <w:sz w:val="24"/>
          <w:szCs w:val="24"/>
        </w:rPr>
        <w:t>Н.А.Крошка</w:t>
      </w:r>
      <w:proofErr w:type="spellEnd"/>
    </w:p>
    <w:p w:rsidR="00C9434C" w:rsidRPr="009F5BF9" w:rsidRDefault="00C8707D" w:rsidP="009F5BF9">
      <w:pPr>
        <w:tabs>
          <w:tab w:val="left" w:pos="851"/>
          <w:tab w:val="left" w:pos="993"/>
        </w:tabs>
        <w:ind w:left="851" w:right="-5"/>
        <w:rPr>
          <w:rFonts w:ascii="Times New Roman" w:hAnsi="Times New Roman" w:cs="Times New Roman"/>
          <w:b/>
          <w:sz w:val="24"/>
          <w:szCs w:val="24"/>
        </w:rPr>
      </w:pPr>
      <w:r>
        <w:rPr>
          <w:rFonts w:ascii="Times New Roman" w:hAnsi="Times New Roman" w:cs="Times New Roman"/>
          <w:b/>
          <w:sz w:val="24"/>
          <w:szCs w:val="24"/>
        </w:rPr>
        <w:t>_________И.В.Троянская</w:t>
      </w:r>
    </w:p>
    <w:p w:rsidR="00C9434C" w:rsidRPr="009F5BF9" w:rsidRDefault="00C9434C" w:rsidP="00C9434C">
      <w:pPr>
        <w:spacing w:after="0"/>
        <w:jc w:val="right"/>
        <w:rPr>
          <w:rFonts w:ascii="Times New Roman" w:hAnsi="Times New Roman" w:cs="Times New Roman"/>
          <w:b/>
          <w:sz w:val="24"/>
          <w:szCs w:val="24"/>
        </w:rPr>
      </w:pPr>
      <w:r w:rsidRPr="009F5BF9">
        <w:rPr>
          <w:rFonts w:ascii="Times New Roman" w:hAnsi="Times New Roman" w:cs="Times New Roman"/>
          <w:b/>
          <w:sz w:val="24"/>
          <w:szCs w:val="24"/>
        </w:rPr>
        <w:lastRenderedPageBreak/>
        <w:t>Приложение № 3</w:t>
      </w:r>
    </w:p>
    <w:p w:rsidR="00C9434C" w:rsidRDefault="00C9434C" w:rsidP="00C9434C">
      <w:pPr>
        <w:spacing w:after="0"/>
        <w:jc w:val="right"/>
        <w:rPr>
          <w:rFonts w:ascii="Times New Roman" w:hAnsi="Times New Roman" w:cs="Times New Roman"/>
          <w:sz w:val="24"/>
          <w:szCs w:val="24"/>
        </w:rPr>
      </w:pPr>
      <w:r>
        <w:rPr>
          <w:rFonts w:ascii="Times New Roman" w:hAnsi="Times New Roman" w:cs="Times New Roman"/>
          <w:sz w:val="24"/>
          <w:szCs w:val="24"/>
        </w:rPr>
        <w:t xml:space="preserve">к коллективному договору </w:t>
      </w:r>
    </w:p>
    <w:p w:rsidR="00C9434C" w:rsidRDefault="00C9434C" w:rsidP="00C9434C">
      <w:pPr>
        <w:spacing w:after="0"/>
        <w:jc w:val="right"/>
        <w:rPr>
          <w:rFonts w:ascii="Times New Roman" w:hAnsi="Times New Roman" w:cs="Times New Roman"/>
          <w:sz w:val="24"/>
          <w:szCs w:val="24"/>
        </w:rPr>
      </w:pPr>
      <w:r>
        <w:rPr>
          <w:rFonts w:ascii="Times New Roman" w:hAnsi="Times New Roman" w:cs="Times New Roman"/>
          <w:sz w:val="24"/>
          <w:szCs w:val="24"/>
        </w:rPr>
        <w:t xml:space="preserve">МБДОУ д/с «Журавлик» </w:t>
      </w:r>
    </w:p>
    <w:p w:rsidR="00BE257F" w:rsidRDefault="00C9434C" w:rsidP="00BE257F">
      <w:pPr>
        <w:pStyle w:val="18"/>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Зерноградского района</w:t>
      </w:r>
    </w:p>
    <w:p w:rsidR="00BE257F" w:rsidRDefault="00D6711E" w:rsidP="00BE257F">
      <w:pPr>
        <w:pStyle w:val="18"/>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с 13.01.2020 по 13.01.2023</w:t>
      </w:r>
      <w:r w:rsidR="00BE257F">
        <w:rPr>
          <w:rFonts w:ascii="Times New Roman" w:hAnsi="Times New Roman" w:cs="Times New Roman"/>
          <w:sz w:val="24"/>
          <w:szCs w:val="24"/>
        </w:rPr>
        <w:t xml:space="preserve"> </w:t>
      </w:r>
    </w:p>
    <w:p w:rsidR="00BE257F" w:rsidRDefault="00BE257F" w:rsidP="00BE257F">
      <w:pPr>
        <w:spacing w:after="0"/>
        <w:rPr>
          <w:rFonts w:ascii="Times New Roman" w:hAnsi="Times New Roman" w:cs="Times New Roman"/>
          <w:sz w:val="24"/>
          <w:szCs w:val="24"/>
        </w:rPr>
      </w:pPr>
    </w:p>
    <w:p w:rsidR="00C9434C" w:rsidRPr="00BE257F" w:rsidRDefault="00C9434C" w:rsidP="00BE257F">
      <w:pPr>
        <w:pStyle w:val="a3"/>
        <w:jc w:val="right"/>
        <w:rPr>
          <w:rFonts w:ascii="Times New Roman" w:hAnsi="Times New Roman" w:cs="Times New Roman"/>
          <w:sz w:val="24"/>
          <w:szCs w:val="24"/>
        </w:rPr>
      </w:pPr>
      <w:r w:rsidRPr="00BE257F">
        <w:rPr>
          <w:rFonts w:ascii="Times New Roman" w:hAnsi="Times New Roman" w:cs="Times New Roman"/>
          <w:sz w:val="24"/>
          <w:szCs w:val="24"/>
        </w:rPr>
        <w:t>Утверждено приказом</w:t>
      </w:r>
    </w:p>
    <w:p w:rsidR="00C9434C" w:rsidRPr="00BE257F" w:rsidRDefault="00C9434C" w:rsidP="00BE257F">
      <w:pPr>
        <w:pStyle w:val="a3"/>
        <w:jc w:val="right"/>
        <w:rPr>
          <w:rFonts w:ascii="Times New Roman" w:hAnsi="Times New Roman" w:cs="Times New Roman"/>
          <w:sz w:val="24"/>
          <w:szCs w:val="24"/>
        </w:rPr>
      </w:pPr>
      <w:r w:rsidRPr="00BE257F">
        <w:rPr>
          <w:rFonts w:ascii="Times New Roman" w:hAnsi="Times New Roman" w:cs="Times New Roman"/>
          <w:sz w:val="24"/>
          <w:szCs w:val="24"/>
        </w:rPr>
        <w:t xml:space="preserve"> МБДОУ д/с «Журавлик» </w:t>
      </w:r>
    </w:p>
    <w:p w:rsidR="00C9434C" w:rsidRPr="00BE257F" w:rsidRDefault="00C9434C" w:rsidP="00BE257F">
      <w:pPr>
        <w:pStyle w:val="a3"/>
        <w:jc w:val="right"/>
        <w:rPr>
          <w:rFonts w:ascii="Times New Roman" w:hAnsi="Times New Roman" w:cs="Times New Roman"/>
          <w:sz w:val="24"/>
          <w:szCs w:val="24"/>
        </w:rPr>
      </w:pPr>
      <w:r w:rsidRPr="00BE257F">
        <w:rPr>
          <w:rFonts w:ascii="Times New Roman" w:hAnsi="Times New Roman" w:cs="Times New Roman"/>
          <w:sz w:val="24"/>
          <w:szCs w:val="24"/>
        </w:rPr>
        <w:t>Зерноградского района</w:t>
      </w:r>
    </w:p>
    <w:p w:rsidR="00C9434C" w:rsidRPr="00BE257F" w:rsidRDefault="007B7319" w:rsidP="00BE257F">
      <w:pPr>
        <w:pStyle w:val="a3"/>
        <w:jc w:val="right"/>
        <w:rPr>
          <w:rFonts w:ascii="Times New Roman" w:hAnsi="Times New Roman" w:cs="Times New Roman"/>
          <w:sz w:val="24"/>
          <w:szCs w:val="24"/>
        </w:rPr>
      </w:pPr>
      <w:r w:rsidRPr="00BE257F">
        <w:rPr>
          <w:rFonts w:ascii="Times New Roman" w:hAnsi="Times New Roman" w:cs="Times New Roman"/>
          <w:sz w:val="24"/>
          <w:szCs w:val="24"/>
        </w:rPr>
        <w:t>от 23.12. 2016 № 4</w:t>
      </w:r>
      <w:r w:rsidR="00C9434C" w:rsidRPr="00BE257F">
        <w:rPr>
          <w:rFonts w:ascii="Times New Roman" w:hAnsi="Times New Roman" w:cs="Times New Roman"/>
          <w:sz w:val="24"/>
          <w:szCs w:val="24"/>
        </w:rPr>
        <w:t>8</w:t>
      </w:r>
    </w:p>
    <w:p w:rsidR="00C9434C" w:rsidRDefault="00C9434C" w:rsidP="00C9434C">
      <w:pPr>
        <w:pStyle w:val="18"/>
        <w:tabs>
          <w:tab w:val="left" w:pos="993"/>
        </w:tabs>
        <w:spacing w:line="276" w:lineRule="auto"/>
        <w:ind w:firstLine="567"/>
        <w:jc w:val="right"/>
        <w:rPr>
          <w:rFonts w:ascii="Times New Roman" w:hAnsi="Times New Roman" w:cs="Times New Roman"/>
          <w:b/>
          <w:sz w:val="24"/>
          <w:szCs w:val="24"/>
          <w:shd w:val="clear" w:color="auto" w:fill="FFFFFF"/>
        </w:rPr>
      </w:pPr>
    </w:p>
    <w:p w:rsidR="007B7319" w:rsidRPr="007B7319" w:rsidRDefault="007B7319" w:rsidP="00BD0A4D">
      <w:pPr>
        <w:pStyle w:val="ConsNormal"/>
        <w:widowControl/>
        <w:ind w:left="6237" w:right="0" w:firstLine="0"/>
        <w:jc w:val="right"/>
        <w:rPr>
          <w:rFonts w:ascii="Times New Roman" w:hAnsi="Times New Roman" w:cs="Times New Roman"/>
          <w:sz w:val="24"/>
          <w:szCs w:val="24"/>
        </w:rPr>
      </w:pPr>
      <w:r w:rsidRPr="007B7319">
        <w:rPr>
          <w:rFonts w:ascii="Times New Roman" w:hAnsi="Times New Roman" w:cs="Times New Roman"/>
          <w:sz w:val="24"/>
          <w:szCs w:val="24"/>
        </w:rPr>
        <w:t>Приложение № 1</w:t>
      </w:r>
    </w:p>
    <w:p w:rsidR="007B7319" w:rsidRPr="007B7319" w:rsidRDefault="007B7319" w:rsidP="00BD0A4D">
      <w:pPr>
        <w:pStyle w:val="ConsNormal"/>
        <w:widowControl/>
        <w:ind w:left="6237" w:right="0" w:firstLine="0"/>
        <w:jc w:val="right"/>
        <w:rPr>
          <w:rFonts w:ascii="Times New Roman" w:hAnsi="Times New Roman" w:cs="Times New Roman"/>
          <w:sz w:val="24"/>
          <w:szCs w:val="24"/>
        </w:rPr>
      </w:pPr>
      <w:r w:rsidRPr="007B7319">
        <w:rPr>
          <w:rFonts w:ascii="Times New Roman" w:hAnsi="Times New Roman" w:cs="Times New Roman"/>
          <w:sz w:val="24"/>
          <w:szCs w:val="24"/>
        </w:rPr>
        <w:t xml:space="preserve">к приказу МБДОУ д/с «Журавлик» Зерноградского района </w:t>
      </w:r>
    </w:p>
    <w:p w:rsidR="007B7319" w:rsidRPr="007B7319" w:rsidRDefault="007B7319" w:rsidP="00BD0A4D">
      <w:pPr>
        <w:pStyle w:val="ConsNormal"/>
        <w:widowControl/>
        <w:ind w:left="6237" w:right="0" w:firstLine="0"/>
        <w:jc w:val="right"/>
        <w:rPr>
          <w:rFonts w:ascii="Times New Roman" w:hAnsi="Times New Roman" w:cs="Times New Roman"/>
          <w:sz w:val="24"/>
          <w:szCs w:val="24"/>
        </w:rPr>
      </w:pPr>
      <w:r w:rsidRPr="007B7319">
        <w:rPr>
          <w:rFonts w:ascii="Times New Roman" w:hAnsi="Times New Roman" w:cs="Times New Roman"/>
          <w:sz w:val="24"/>
          <w:szCs w:val="24"/>
        </w:rPr>
        <w:t>от 23.12.2016 № 48</w:t>
      </w:r>
    </w:p>
    <w:p w:rsidR="007B7319" w:rsidRDefault="007B7319" w:rsidP="00BD0A4D">
      <w:pPr>
        <w:pStyle w:val="ConsNormal"/>
        <w:widowControl/>
        <w:ind w:left="6237" w:right="0" w:firstLine="0"/>
        <w:jc w:val="right"/>
        <w:rPr>
          <w:rFonts w:ascii="Times New Roman" w:hAnsi="Times New Roman" w:cs="Times New Roman"/>
          <w:sz w:val="24"/>
          <w:szCs w:val="24"/>
        </w:rPr>
      </w:pPr>
    </w:p>
    <w:p w:rsidR="007B7319" w:rsidRDefault="007B7319" w:rsidP="007B7319">
      <w:pPr>
        <w:pStyle w:val="ConsNormal"/>
        <w:widowControl/>
        <w:ind w:left="6237" w:right="0" w:firstLine="0"/>
        <w:rPr>
          <w:rFonts w:ascii="Times New Roman" w:hAnsi="Times New Roman" w:cs="Times New Roman"/>
          <w:sz w:val="24"/>
          <w:szCs w:val="24"/>
        </w:rPr>
      </w:pPr>
    </w:p>
    <w:p w:rsidR="00C9434C" w:rsidRDefault="00C9434C" w:rsidP="00C9434C">
      <w:pPr>
        <w:pStyle w:val="ConsNormal"/>
        <w:widowControl/>
        <w:ind w:left="6237" w:right="0" w:firstLine="0"/>
        <w:jc w:val="center"/>
        <w:rPr>
          <w:rFonts w:ascii="Times New Roman" w:hAnsi="Times New Roman" w:cs="Times New Roman"/>
          <w:sz w:val="24"/>
          <w:szCs w:val="24"/>
        </w:rPr>
      </w:pPr>
    </w:p>
    <w:p w:rsidR="00C9434C" w:rsidRDefault="00C9434C" w:rsidP="00C9434C">
      <w:pPr>
        <w:pStyle w:val="ConsNormal"/>
        <w:widowControl/>
        <w:ind w:left="6237" w:right="0" w:firstLine="0"/>
        <w:jc w:val="center"/>
        <w:rPr>
          <w:rFonts w:ascii="Times New Roman" w:hAnsi="Times New Roman" w:cs="Times New Roman"/>
          <w:sz w:val="24"/>
          <w:szCs w:val="24"/>
        </w:rPr>
      </w:pPr>
    </w:p>
    <w:p w:rsidR="00BE257F" w:rsidRDefault="00BE257F" w:rsidP="00C9434C">
      <w:pPr>
        <w:pStyle w:val="ConsNormal"/>
        <w:widowControl/>
        <w:ind w:left="6237" w:right="0" w:firstLine="0"/>
        <w:jc w:val="center"/>
        <w:rPr>
          <w:rFonts w:ascii="Times New Roman" w:hAnsi="Times New Roman" w:cs="Times New Roman"/>
          <w:sz w:val="24"/>
          <w:szCs w:val="24"/>
        </w:rPr>
      </w:pPr>
    </w:p>
    <w:p w:rsidR="00BE257F" w:rsidRDefault="00BE257F" w:rsidP="00C9434C">
      <w:pPr>
        <w:pStyle w:val="ConsNormal"/>
        <w:widowControl/>
        <w:ind w:left="6237" w:right="0" w:firstLine="0"/>
        <w:jc w:val="center"/>
        <w:rPr>
          <w:rFonts w:ascii="Times New Roman" w:hAnsi="Times New Roman" w:cs="Times New Roman"/>
          <w:sz w:val="24"/>
          <w:szCs w:val="24"/>
        </w:rPr>
      </w:pPr>
    </w:p>
    <w:p w:rsidR="00C9434C" w:rsidRDefault="00C9434C" w:rsidP="00C9434C">
      <w:pPr>
        <w:pStyle w:val="ConsPlusNormal"/>
        <w:jc w:val="both"/>
        <w:rPr>
          <w:rFonts w:ascii="Times New Roman" w:hAnsi="Times New Roman" w:cs="Times New Roman"/>
          <w:sz w:val="24"/>
          <w:szCs w:val="24"/>
        </w:rPr>
      </w:pPr>
    </w:p>
    <w:p w:rsidR="007B7319" w:rsidRPr="00BD0A4D" w:rsidRDefault="007B7319" w:rsidP="007B7319">
      <w:pPr>
        <w:jc w:val="center"/>
        <w:rPr>
          <w:rFonts w:ascii="Times New Roman" w:hAnsi="Times New Roman" w:cs="Times New Roman"/>
          <w:b/>
          <w:sz w:val="28"/>
          <w:szCs w:val="28"/>
        </w:rPr>
      </w:pPr>
      <w:bookmarkStart w:id="1" w:name="P38"/>
      <w:bookmarkEnd w:id="1"/>
      <w:r w:rsidRPr="00BD0A4D">
        <w:rPr>
          <w:rFonts w:ascii="Times New Roman" w:hAnsi="Times New Roman" w:cs="Times New Roman"/>
          <w:b/>
          <w:sz w:val="28"/>
          <w:szCs w:val="28"/>
        </w:rPr>
        <w:t>ПОЛОЖЕНИЕ</w:t>
      </w:r>
    </w:p>
    <w:p w:rsidR="007B7319" w:rsidRPr="00BD0A4D" w:rsidRDefault="007B7319" w:rsidP="007B7319">
      <w:pPr>
        <w:jc w:val="center"/>
        <w:rPr>
          <w:rFonts w:ascii="Times New Roman" w:hAnsi="Times New Roman" w:cs="Times New Roman"/>
          <w:b/>
          <w:sz w:val="28"/>
          <w:szCs w:val="28"/>
        </w:rPr>
      </w:pPr>
      <w:r w:rsidRPr="00BD0A4D">
        <w:rPr>
          <w:rFonts w:ascii="Times New Roman" w:hAnsi="Times New Roman" w:cs="Times New Roman"/>
          <w:b/>
          <w:sz w:val="28"/>
          <w:szCs w:val="28"/>
        </w:rPr>
        <w:t xml:space="preserve">ОБ ОПЛАТЕ ТРУДА РАБОТНИКОВ </w:t>
      </w:r>
    </w:p>
    <w:p w:rsidR="007B7319" w:rsidRPr="00BD0A4D" w:rsidRDefault="007B7319" w:rsidP="007B7319">
      <w:pPr>
        <w:jc w:val="center"/>
        <w:rPr>
          <w:rFonts w:ascii="Times New Roman" w:hAnsi="Times New Roman" w:cs="Times New Roman"/>
          <w:b/>
          <w:sz w:val="28"/>
          <w:szCs w:val="28"/>
        </w:rPr>
      </w:pPr>
      <w:r w:rsidRPr="00BD0A4D">
        <w:rPr>
          <w:rFonts w:ascii="Times New Roman" w:hAnsi="Times New Roman" w:cs="Times New Roman"/>
          <w:b/>
          <w:sz w:val="28"/>
          <w:szCs w:val="28"/>
        </w:rPr>
        <w:t>МБДОУ Д/С «ЖУРАВЛИК» ЗЕРНОГРАДСКОГО РАЙОНА</w:t>
      </w:r>
    </w:p>
    <w:p w:rsidR="007B7319" w:rsidRDefault="007B7319" w:rsidP="007B7319">
      <w:pPr>
        <w:pStyle w:val="ConsNormal"/>
        <w:widowControl/>
        <w:ind w:left="-567" w:right="0" w:firstLine="0"/>
        <w:jc w:val="center"/>
        <w:rPr>
          <w:rFonts w:ascii="Times New Roman" w:hAnsi="Times New Roman" w:cs="Times New Roman"/>
          <w:sz w:val="27"/>
          <w:szCs w:val="27"/>
        </w:rPr>
      </w:pPr>
      <w:r>
        <w:rPr>
          <w:rFonts w:ascii="Times New Roman" w:hAnsi="Times New Roman" w:cs="Times New Roman"/>
          <w:sz w:val="27"/>
          <w:szCs w:val="27"/>
        </w:rPr>
        <w:t>(с внесенными изменениями от 02.11.2018г приказ № 40)</w:t>
      </w:r>
    </w:p>
    <w:p w:rsidR="007B7319" w:rsidRDefault="007B7319" w:rsidP="007B7319">
      <w:pPr>
        <w:pStyle w:val="ConsNormal"/>
        <w:widowControl/>
        <w:ind w:left="6237" w:right="0" w:firstLine="0"/>
        <w:jc w:val="center"/>
        <w:rPr>
          <w:rFonts w:ascii="Times New Roman" w:hAnsi="Times New Roman" w:cs="Times New Roman"/>
          <w:sz w:val="27"/>
          <w:szCs w:val="27"/>
        </w:rPr>
      </w:pPr>
    </w:p>
    <w:p w:rsidR="007B7319" w:rsidRDefault="007B7319" w:rsidP="007B7319">
      <w:pPr>
        <w:pStyle w:val="ConsNormal"/>
        <w:widowControl/>
        <w:ind w:left="6237" w:right="0" w:firstLine="0"/>
        <w:jc w:val="center"/>
        <w:rPr>
          <w:rFonts w:ascii="Times New Roman" w:hAnsi="Times New Roman" w:cs="Times New Roman"/>
          <w:sz w:val="27"/>
          <w:szCs w:val="27"/>
        </w:rPr>
      </w:pPr>
    </w:p>
    <w:p w:rsidR="007B7319" w:rsidRDefault="007B7319" w:rsidP="007B7319">
      <w:pPr>
        <w:pStyle w:val="ConsNormal"/>
        <w:widowControl/>
        <w:ind w:left="6237" w:right="0" w:firstLine="0"/>
        <w:jc w:val="center"/>
        <w:rPr>
          <w:rFonts w:ascii="Times New Roman" w:hAnsi="Times New Roman" w:cs="Times New Roman"/>
          <w:sz w:val="27"/>
          <w:szCs w:val="27"/>
        </w:rPr>
      </w:pPr>
    </w:p>
    <w:p w:rsidR="007B7319" w:rsidRDefault="007B7319" w:rsidP="007B7319">
      <w:pPr>
        <w:pStyle w:val="ConsNormal"/>
        <w:widowControl/>
        <w:ind w:left="6237" w:right="0" w:firstLine="0"/>
        <w:jc w:val="center"/>
        <w:rPr>
          <w:rFonts w:ascii="Times New Roman" w:hAnsi="Times New Roman" w:cs="Times New Roman"/>
          <w:sz w:val="27"/>
          <w:szCs w:val="27"/>
        </w:rPr>
      </w:pPr>
    </w:p>
    <w:p w:rsidR="007B7319" w:rsidRDefault="007B7319" w:rsidP="007B7319">
      <w:pPr>
        <w:pStyle w:val="ConsNormal"/>
        <w:widowControl/>
        <w:ind w:left="6237" w:right="0" w:firstLine="0"/>
        <w:jc w:val="center"/>
        <w:rPr>
          <w:rFonts w:ascii="Times New Roman" w:hAnsi="Times New Roman" w:cs="Times New Roman"/>
          <w:sz w:val="27"/>
          <w:szCs w:val="27"/>
        </w:rPr>
      </w:pPr>
    </w:p>
    <w:p w:rsidR="007B7319" w:rsidRDefault="007B7319" w:rsidP="007B7319">
      <w:pPr>
        <w:pStyle w:val="ConsNormal"/>
        <w:widowControl/>
        <w:ind w:left="6237" w:right="0" w:firstLine="0"/>
        <w:jc w:val="center"/>
        <w:rPr>
          <w:rFonts w:ascii="Times New Roman" w:hAnsi="Times New Roman" w:cs="Times New Roman"/>
          <w:sz w:val="27"/>
          <w:szCs w:val="27"/>
        </w:rPr>
      </w:pPr>
    </w:p>
    <w:p w:rsidR="007B7319" w:rsidRDefault="007B7319" w:rsidP="007B7319">
      <w:pPr>
        <w:pStyle w:val="ConsNormal"/>
        <w:widowControl/>
        <w:ind w:left="6237" w:right="0" w:firstLine="0"/>
        <w:jc w:val="center"/>
        <w:rPr>
          <w:rFonts w:ascii="Times New Roman" w:hAnsi="Times New Roman" w:cs="Times New Roman"/>
          <w:sz w:val="27"/>
          <w:szCs w:val="27"/>
        </w:rPr>
      </w:pPr>
    </w:p>
    <w:p w:rsidR="007B7319" w:rsidRDefault="007B7319" w:rsidP="007B7319">
      <w:pPr>
        <w:pStyle w:val="ConsNormal"/>
        <w:widowControl/>
        <w:ind w:left="6237" w:right="0" w:firstLine="0"/>
        <w:jc w:val="center"/>
        <w:rPr>
          <w:rFonts w:ascii="Times New Roman" w:hAnsi="Times New Roman" w:cs="Times New Roman"/>
          <w:sz w:val="27"/>
          <w:szCs w:val="27"/>
        </w:rPr>
      </w:pPr>
    </w:p>
    <w:p w:rsidR="007B7319" w:rsidRDefault="007B7319" w:rsidP="007B7319">
      <w:pPr>
        <w:pStyle w:val="ConsNormal"/>
        <w:widowControl/>
        <w:ind w:left="6237" w:right="0" w:firstLine="0"/>
        <w:jc w:val="center"/>
        <w:rPr>
          <w:rFonts w:ascii="Times New Roman" w:hAnsi="Times New Roman" w:cs="Times New Roman"/>
          <w:sz w:val="27"/>
          <w:szCs w:val="27"/>
        </w:rPr>
      </w:pPr>
    </w:p>
    <w:p w:rsidR="007B7319" w:rsidRDefault="007B7319" w:rsidP="007B7319">
      <w:pPr>
        <w:pStyle w:val="ConsNormal"/>
        <w:widowControl/>
        <w:ind w:left="6237" w:right="0" w:firstLine="0"/>
        <w:jc w:val="center"/>
        <w:rPr>
          <w:rFonts w:ascii="Times New Roman" w:hAnsi="Times New Roman" w:cs="Times New Roman"/>
          <w:sz w:val="27"/>
          <w:szCs w:val="27"/>
        </w:rPr>
      </w:pPr>
    </w:p>
    <w:p w:rsidR="007B7319" w:rsidRDefault="007B7319" w:rsidP="007B7319">
      <w:pPr>
        <w:pStyle w:val="ConsNormal"/>
        <w:widowControl/>
        <w:ind w:left="6237" w:right="0" w:firstLine="0"/>
        <w:jc w:val="center"/>
        <w:rPr>
          <w:rFonts w:ascii="Times New Roman" w:hAnsi="Times New Roman" w:cs="Times New Roman"/>
          <w:sz w:val="27"/>
          <w:szCs w:val="27"/>
        </w:rPr>
      </w:pPr>
    </w:p>
    <w:p w:rsidR="007B7319" w:rsidRDefault="007B7319" w:rsidP="007B7319">
      <w:pPr>
        <w:pStyle w:val="ConsNormal"/>
        <w:widowControl/>
        <w:ind w:left="6237" w:right="0" w:firstLine="0"/>
        <w:jc w:val="center"/>
        <w:rPr>
          <w:rFonts w:ascii="Times New Roman" w:hAnsi="Times New Roman" w:cs="Times New Roman"/>
          <w:sz w:val="27"/>
          <w:szCs w:val="27"/>
        </w:rPr>
      </w:pPr>
    </w:p>
    <w:p w:rsidR="007B7319" w:rsidRDefault="007B7319" w:rsidP="007B7319">
      <w:pPr>
        <w:pStyle w:val="ConsNormal"/>
        <w:widowControl/>
        <w:ind w:left="6237" w:right="0" w:firstLine="0"/>
        <w:jc w:val="center"/>
        <w:rPr>
          <w:rFonts w:ascii="Times New Roman" w:hAnsi="Times New Roman" w:cs="Times New Roman"/>
          <w:sz w:val="27"/>
          <w:szCs w:val="27"/>
        </w:rPr>
      </w:pPr>
    </w:p>
    <w:p w:rsidR="007B7319" w:rsidRDefault="007B7319" w:rsidP="007B7319">
      <w:pPr>
        <w:pStyle w:val="ConsNormal"/>
        <w:widowControl/>
        <w:ind w:right="0" w:firstLine="0"/>
        <w:rPr>
          <w:rFonts w:ascii="Times New Roman" w:hAnsi="Times New Roman" w:cs="Times New Roman"/>
          <w:sz w:val="27"/>
          <w:szCs w:val="27"/>
        </w:rPr>
      </w:pPr>
    </w:p>
    <w:p w:rsidR="007B7319" w:rsidRDefault="007B7319" w:rsidP="007B7319">
      <w:pPr>
        <w:pStyle w:val="ConsNormal"/>
        <w:widowControl/>
        <w:ind w:right="0" w:firstLine="0"/>
        <w:rPr>
          <w:rFonts w:ascii="Times New Roman" w:hAnsi="Times New Roman" w:cs="Times New Roman"/>
          <w:sz w:val="27"/>
          <w:szCs w:val="27"/>
        </w:rPr>
      </w:pPr>
    </w:p>
    <w:p w:rsidR="007B7319" w:rsidRDefault="007B7319" w:rsidP="007B7319">
      <w:pPr>
        <w:pStyle w:val="ConsNormal"/>
        <w:widowControl/>
        <w:ind w:right="0" w:firstLine="0"/>
        <w:rPr>
          <w:rFonts w:ascii="Times New Roman" w:hAnsi="Times New Roman" w:cs="Times New Roman"/>
          <w:sz w:val="27"/>
          <w:szCs w:val="27"/>
        </w:rPr>
      </w:pPr>
    </w:p>
    <w:p w:rsidR="007B7319" w:rsidRDefault="007B7319" w:rsidP="007B7319">
      <w:pPr>
        <w:pStyle w:val="ConsNormal"/>
        <w:widowControl/>
        <w:ind w:right="0" w:firstLine="0"/>
        <w:rPr>
          <w:rFonts w:ascii="Times New Roman" w:hAnsi="Times New Roman" w:cs="Times New Roman"/>
          <w:sz w:val="27"/>
          <w:szCs w:val="27"/>
        </w:rPr>
      </w:pPr>
    </w:p>
    <w:p w:rsidR="007B7319" w:rsidRDefault="007B7319" w:rsidP="007B7319">
      <w:pPr>
        <w:pStyle w:val="ConsNormal"/>
        <w:widowControl/>
        <w:ind w:right="0" w:firstLine="0"/>
        <w:rPr>
          <w:rFonts w:ascii="Times New Roman" w:hAnsi="Times New Roman" w:cs="Times New Roman"/>
          <w:sz w:val="27"/>
          <w:szCs w:val="27"/>
        </w:rPr>
      </w:pPr>
    </w:p>
    <w:p w:rsidR="007B7319" w:rsidRPr="00BD0A4D" w:rsidRDefault="007B7319" w:rsidP="007B7319">
      <w:pPr>
        <w:pStyle w:val="ConsPlusNormal"/>
        <w:spacing w:before="120" w:after="120"/>
        <w:jc w:val="center"/>
        <w:rPr>
          <w:rFonts w:ascii="Times New Roman" w:hAnsi="Times New Roman" w:cs="Times New Roman"/>
          <w:b/>
          <w:sz w:val="24"/>
          <w:szCs w:val="24"/>
        </w:rPr>
      </w:pPr>
      <w:r w:rsidRPr="00BD0A4D">
        <w:rPr>
          <w:rFonts w:ascii="Times New Roman" w:hAnsi="Times New Roman" w:cs="Times New Roman"/>
          <w:b/>
          <w:sz w:val="24"/>
          <w:szCs w:val="24"/>
        </w:rPr>
        <w:lastRenderedPageBreak/>
        <w:t>Раздел 1. Общие положения</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1.1. Настоящее Положение об оплате труда работников муниципального бюджетного образовательного учреждения детского сада «Журавлик» Зерноградского района  (далее – Положение) определяет порядок </w:t>
      </w:r>
      <w:proofErr w:type="gramStart"/>
      <w:r w:rsidRPr="007B7319">
        <w:rPr>
          <w:rFonts w:ascii="Times New Roman" w:hAnsi="Times New Roman" w:cs="Times New Roman"/>
          <w:sz w:val="24"/>
          <w:szCs w:val="24"/>
        </w:rPr>
        <w:t>формирования систем оплаты труда работников муниципальных бюджетных образовательных организаций</w:t>
      </w:r>
      <w:proofErr w:type="gramEnd"/>
      <w:r w:rsidRPr="007B7319">
        <w:rPr>
          <w:rFonts w:ascii="Times New Roman" w:hAnsi="Times New Roman" w:cs="Times New Roman"/>
          <w:sz w:val="24"/>
          <w:szCs w:val="24"/>
        </w:rPr>
        <w:t xml:space="preserve"> Зерноградского района, подведомственных управлению образования Администрации Зерноградского района (далее – организации, управление образования), по виду экономической деятельности «85. Образование» О</w:t>
      </w:r>
      <w:r w:rsidRPr="007B7319">
        <w:rPr>
          <w:rFonts w:ascii="Times New Roman" w:eastAsia="Calibri" w:hAnsi="Times New Roman" w:cs="Times New Roman"/>
          <w:sz w:val="24"/>
          <w:szCs w:val="24"/>
          <w:lang w:eastAsia="en-US"/>
        </w:rPr>
        <w:t xml:space="preserve">бщероссийского классификатора видов экономической деятельности, </w:t>
      </w:r>
      <w:r w:rsidRPr="007B7319">
        <w:rPr>
          <w:rFonts w:ascii="Times New Roman" w:hAnsi="Times New Roman" w:cs="Times New Roman"/>
          <w:sz w:val="24"/>
          <w:szCs w:val="24"/>
        </w:rPr>
        <w:t xml:space="preserve">утвержденного приказом </w:t>
      </w:r>
      <w:proofErr w:type="spellStart"/>
      <w:r w:rsidRPr="007B7319">
        <w:rPr>
          <w:rFonts w:ascii="Times New Roman" w:hAnsi="Times New Roman" w:cs="Times New Roman"/>
          <w:sz w:val="24"/>
          <w:szCs w:val="24"/>
        </w:rPr>
        <w:t>Росстандарта</w:t>
      </w:r>
      <w:proofErr w:type="spellEnd"/>
      <w:r w:rsidRPr="007B7319">
        <w:rPr>
          <w:rFonts w:ascii="Times New Roman" w:hAnsi="Times New Roman" w:cs="Times New Roman"/>
          <w:sz w:val="24"/>
          <w:szCs w:val="24"/>
        </w:rPr>
        <w:t xml:space="preserve"> от 31.01.2014  № 14-ст.</w:t>
      </w:r>
    </w:p>
    <w:p w:rsidR="007B7319" w:rsidRPr="007B7319" w:rsidRDefault="007B7319" w:rsidP="007B7319">
      <w:pPr>
        <w:autoSpaceDE w:val="0"/>
        <w:autoSpaceDN w:val="0"/>
        <w:adjustRightInd w:val="0"/>
        <w:spacing w:after="0" w:line="240" w:lineRule="auto"/>
        <w:ind w:firstLine="709"/>
        <w:jc w:val="both"/>
        <w:rPr>
          <w:rFonts w:ascii="Times New Roman" w:hAnsi="Times New Roman" w:cs="Times New Roman"/>
          <w:kern w:val="2"/>
          <w:sz w:val="24"/>
          <w:szCs w:val="24"/>
        </w:rPr>
      </w:pPr>
      <w:r w:rsidRPr="007B7319">
        <w:rPr>
          <w:rFonts w:ascii="Times New Roman" w:hAnsi="Times New Roman"/>
          <w:sz w:val="24"/>
          <w:szCs w:val="24"/>
        </w:rPr>
        <w:t xml:space="preserve">1.2. Положение </w:t>
      </w:r>
      <w:r w:rsidRPr="007B7319">
        <w:rPr>
          <w:rFonts w:ascii="Times New Roman" w:hAnsi="Times New Roman"/>
          <w:kern w:val="2"/>
          <w:sz w:val="24"/>
          <w:szCs w:val="24"/>
        </w:rPr>
        <w:t>включает в себя:</w:t>
      </w: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r w:rsidRPr="007B7319">
        <w:rPr>
          <w:rFonts w:ascii="Times New Roman" w:hAnsi="Times New Roman"/>
          <w:kern w:val="2"/>
          <w:sz w:val="24"/>
          <w:szCs w:val="24"/>
        </w:rPr>
        <w:t>- порядок установления должностных окладов, ставок заработной платы;</w:t>
      </w: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r w:rsidRPr="007B7319">
        <w:rPr>
          <w:rFonts w:ascii="Times New Roman" w:hAnsi="Times New Roman"/>
          <w:kern w:val="2"/>
          <w:sz w:val="24"/>
          <w:szCs w:val="24"/>
        </w:rPr>
        <w:t>- порядок и условия установления выплат компенсационного характера;</w:t>
      </w: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r w:rsidRPr="007B7319">
        <w:rPr>
          <w:rFonts w:ascii="Times New Roman" w:hAnsi="Times New Roman"/>
          <w:kern w:val="2"/>
          <w:sz w:val="24"/>
          <w:szCs w:val="24"/>
        </w:rPr>
        <w:t>- порядок и условия установления выплат стимулирующего характера;</w:t>
      </w: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r w:rsidRPr="007B7319">
        <w:rPr>
          <w:rFonts w:ascii="Times New Roman" w:hAnsi="Times New Roman"/>
          <w:kern w:val="2"/>
          <w:sz w:val="24"/>
          <w:szCs w:val="24"/>
        </w:rPr>
        <w:t>- условия оплаты труда руководителей организаций, их заместителей и главных бухгалтеров, включая порядок определения должностных окладов, условия осуществления выплат компенсационного и стимулирующего характера;</w:t>
      </w: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r w:rsidRPr="007B7319">
        <w:rPr>
          <w:rFonts w:ascii="Times New Roman" w:hAnsi="Times New Roman"/>
          <w:sz w:val="24"/>
          <w:szCs w:val="24"/>
        </w:rPr>
        <w:t xml:space="preserve">- особенности </w:t>
      </w:r>
      <w:proofErr w:type="gramStart"/>
      <w:r w:rsidRPr="007B7319">
        <w:rPr>
          <w:rFonts w:ascii="Times New Roman" w:hAnsi="Times New Roman"/>
          <w:sz w:val="24"/>
          <w:szCs w:val="24"/>
        </w:rPr>
        <w:t>условий оплаты труда отдельных категорий работников</w:t>
      </w:r>
      <w:proofErr w:type="gramEnd"/>
      <w:r w:rsidRPr="007B7319">
        <w:rPr>
          <w:rFonts w:ascii="Times New Roman" w:hAnsi="Times New Roman"/>
          <w:sz w:val="24"/>
          <w:szCs w:val="24"/>
        </w:rPr>
        <w:t>;</w:t>
      </w: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r w:rsidRPr="007B7319">
        <w:rPr>
          <w:rFonts w:ascii="Times New Roman" w:hAnsi="Times New Roman"/>
          <w:kern w:val="2"/>
          <w:sz w:val="24"/>
          <w:szCs w:val="24"/>
        </w:rPr>
        <w:t>- другие вопросы оплаты труда.</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kern w:val="2"/>
          <w:sz w:val="24"/>
          <w:szCs w:val="24"/>
        </w:rPr>
        <w:t xml:space="preserve">1.3. </w:t>
      </w:r>
      <w:proofErr w:type="gramStart"/>
      <w:r w:rsidRPr="007B7319">
        <w:rPr>
          <w:rFonts w:ascii="Times New Roman" w:hAnsi="Times New Roman" w:cs="Times New Roman"/>
          <w:sz w:val="24"/>
          <w:szCs w:val="24"/>
        </w:rPr>
        <w:t xml:space="preserve">Система оплаты труда работников, включая порядок определения должностных окладов, ставок заработной платы, размеры и </w:t>
      </w:r>
      <w:r w:rsidRPr="007B7319">
        <w:rPr>
          <w:rFonts w:ascii="Times New Roman" w:hAnsi="Times New Roman" w:cs="Times New Roman"/>
          <w:kern w:val="2"/>
          <w:sz w:val="24"/>
          <w:szCs w:val="24"/>
        </w:rPr>
        <w:t>условия  осуществления выплат компенсационного и стимулирующего характера</w:t>
      </w:r>
      <w:r w:rsidRPr="007B7319">
        <w:rPr>
          <w:kern w:val="2"/>
          <w:sz w:val="24"/>
          <w:szCs w:val="24"/>
        </w:rPr>
        <w:t xml:space="preserve">, </w:t>
      </w:r>
      <w:r w:rsidRPr="007B7319">
        <w:rPr>
          <w:rFonts w:ascii="Times New Roman" w:hAnsi="Times New Roman" w:cs="Times New Roman"/>
          <w:sz w:val="24"/>
          <w:szCs w:val="24"/>
        </w:rPr>
        <w:t xml:space="preserve">устанавливается коллективным договором, соглашениями, локальными нормативными актами, содержащими нормы трудового права, принимаемыми в соответствии с трудовым законодательством Российской Федерации и настоящим Положением с учетом мнения представительного органа работников  (далее – локальные нормативные акты по оплате труда). </w:t>
      </w:r>
      <w:proofErr w:type="gramEnd"/>
    </w:p>
    <w:p w:rsidR="007B7319" w:rsidRPr="007B7319" w:rsidRDefault="007B7319" w:rsidP="007B7319">
      <w:pPr>
        <w:autoSpaceDE w:val="0"/>
        <w:autoSpaceDN w:val="0"/>
        <w:adjustRightInd w:val="0"/>
        <w:spacing w:after="0" w:line="240" w:lineRule="auto"/>
        <w:ind w:firstLine="709"/>
        <w:jc w:val="both"/>
        <w:rPr>
          <w:rFonts w:ascii="Times New Roman" w:hAnsi="Times New Roman" w:cs="Times New Roman"/>
          <w:sz w:val="24"/>
          <w:szCs w:val="24"/>
        </w:rPr>
      </w:pPr>
      <w:r w:rsidRPr="007B7319">
        <w:rPr>
          <w:rFonts w:ascii="Times New Roman" w:hAnsi="Times New Roman"/>
          <w:sz w:val="24"/>
          <w:szCs w:val="24"/>
        </w:rPr>
        <w:t>1.4. В соответствии со статьей 133 Трудового кодекса Российской Федерации (далее – ТК РФ) месячная заработная плата работника, полностью отработавшего за этот период норму рабочего времени и выполнившего нормы труда (трудовые обязанности), не может быть ниже минимального размера оплаты труда.</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В случаях, когда заработная плата работника за норму рабочего времени (норму труда) окажется ниже минимального </w:t>
      </w:r>
      <w:proofErr w:type="gramStart"/>
      <w:r w:rsidRPr="007B7319">
        <w:rPr>
          <w:rFonts w:ascii="Times New Roman" w:hAnsi="Times New Roman" w:cs="Times New Roman"/>
          <w:sz w:val="24"/>
          <w:szCs w:val="24"/>
        </w:rPr>
        <w:t>размера оплаты труда</w:t>
      </w:r>
      <w:proofErr w:type="gramEnd"/>
      <w:r w:rsidRPr="007B7319">
        <w:rPr>
          <w:rFonts w:ascii="Times New Roman" w:hAnsi="Times New Roman" w:cs="Times New Roman"/>
          <w:sz w:val="24"/>
          <w:szCs w:val="24"/>
        </w:rPr>
        <w:t>, работнику производится доплата до минимального размера оплаты труда. Если работник не полностью отработал норму рабочего времени за соответствующий календарный месяц года, то доплата производится пропорционально отработанному времени.</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Доплата начисляется работнику по основному месту работы (по основной должности, профессии) и работе, осуществляемой по совместительству, и выплачивается вместе с заработной платой за истекший календарный месяц.</w:t>
      </w:r>
    </w:p>
    <w:p w:rsidR="007B7319" w:rsidRPr="007B7319" w:rsidRDefault="007B7319" w:rsidP="007B7319">
      <w:pPr>
        <w:pStyle w:val="ConsPlusNormal"/>
        <w:ind w:firstLine="709"/>
        <w:jc w:val="both"/>
        <w:rPr>
          <w:rFonts w:ascii="Times New Roman" w:eastAsia="Calibri" w:hAnsi="Times New Roman" w:cs="Times New Roman"/>
          <w:sz w:val="24"/>
          <w:szCs w:val="24"/>
          <w:lang w:eastAsia="en-US"/>
        </w:rPr>
      </w:pPr>
      <w:r w:rsidRPr="007B7319">
        <w:rPr>
          <w:rFonts w:ascii="Times New Roman" w:hAnsi="Times New Roman" w:cs="Times New Roman"/>
          <w:sz w:val="24"/>
          <w:szCs w:val="24"/>
        </w:rPr>
        <w:t xml:space="preserve">1.5. </w:t>
      </w:r>
      <w:r w:rsidRPr="007B7319">
        <w:rPr>
          <w:rFonts w:ascii="Times New Roman" w:eastAsia="Calibri" w:hAnsi="Times New Roman" w:cs="Times New Roman"/>
          <w:sz w:val="24"/>
          <w:szCs w:val="24"/>
          <w:lang w:eastAsia="en-US"/>
        </w:rPr>
        <w:t xml:space="preserve">Определение размеров заработной платы работника организации осуществляется по основной должности, а также по каждой должности, занимаемой в порядке совместительства,  раздельно. </w:t>
      </w:r>
    </w:p>
    <w:p w:rsidR="007B7319" w:rsidRPr="007B7319" w:rsidRDefault="007B7319" w:rsidP="007B7319">
      <w:pPr>
        <w:pStyle w:val="ConsPlusNormal"/>
        <w:ind w:firstLine="709"/>
        <w:jc w:val="both"/>
        <w:rPr>
          <w:rFonts w:ascii="Times New Roman" w:eastAsia="Calibri" w:hAnsi="Times New Roman" w:cs="Times New Roman"/>
          <w:sz w:val="24"/>
          <w:szCs w:val="24"/>
          <w:lang w:eastAsia="en-US"/>
        </w:rPr>
      </w:pPr>
      <w:r w:rsidRPr="007B7319">
        <w:rPr>
          <w:rFonts w:ascii="Times New Roman" w:eastAsia="Calibri" w:hAnsi="Times New Roman" w:cs="Times New Roman"/>
          <w:sz w:val="24"/>
          <w:szCs w:val="24"/>
          <w:lang w:eastAsia="en-US"/>
        </w:rPr>
        <w:t>Оплата труда работников организации, занятых по совместительству, а также на условиях неполного рабочего дня или неполной рабочей недели, производится пропорционально отработанному времени либо в зависимости от выполненного объема работ.</w:t>
      </w:r>
    </w:p>
    <w:p w:rsidR="007B7319" w:rsidRPr="007B7319" w:rsidRDefault="007B7319" w:rsidP="007B7319">
      <w:pPr>
        <w:pStyle w:val="ConsPlusNormal"/>
        <w:ind w:firstLine="709"/>
        <w:jc w:val="both"/>
        <w:rPr>
          <w:rFonts w:ascii="Times New Roman" w:hAnsi="Times New Roman" w:cs="Times New Roman"/>
          <w:sz w:val="24"/>
          <w:szCs w:val="24"/>
          <w:lang w:eastAsia="ru-RU"/>
        </w:rPr>
      </w:pPr>
      <w:r w:rsidRPr="007B7319">
        <w:rPr>
          <w:rFonts w:ascii="Times New Roman" w:hAnsi="Times New Roman" w:cs="Times New Roman"/>
          <w:sz w:val="24"/>
          <w:szCs w:val="24"/>
        </w:rPr>
        <w:t>1.6.Заработная плата работников организаций (без учета выплат стимулирующего характера) при изменении системы оплаты труда не может быть меньше заработной платы (без учета выплат стимулирующего характера), выплачиваемой работникам до ее изменения, при условии сохранения объема трудовых (должностных) обязанностей работников и выполнения ими работ той же квалификации.</w:t>
      </w:r>
    </w:p>
    <w:p w:rsidR="007B7319" w:rsidRPr="007B7319" w:rsidRDefault="007B7319" w:rsidP="007B7319">
      <w:pPr>
        <w:pStyle w:val="ConsPlusNormal"/>
        <w:ind w:firstLine="709"/>
        <w:jc w:val="both"/>
        <w:rPr>
          <w:rFonts w:ascii="Times New Roman" w:eastAsia="Calibri" w:hAnsi="Times New Roman" w:cs="Times New Roman"/>
          <w:sz w:val="24"/>
          <w:szCs w:val="24"/>
          <w:lang w:eastAsia="en-US"/>
        </w:rPr>
      </w:pPr>
      <w:r w:rsidRPr="007B7319">
        <w:rPr>
          <w:rFonts w:ascii="Times New Roman" w:hAnsi="Times New Roman" w:cs="Times New Roman"/>
          <w:sz w:val="24"/>
          <w:szCs w:val="24"/>
        </w:rPr>
        <w:t>1.7. У</w:t>
      </w:r>
      <w:r w:rsidRPr="007B7319">
        <w:rPr>
          <w:rFonts w:ascii="Times New Roman" w:eastAsia="Calibri" w:hAnsi="Times New Roman" w:cs="Times New Roman"/>
          <w:sz w:val="24"/>
          <w:szCs w:val="24"/>
          <w:lang w:eastAsia="en-US"/>
        </w:rPr>
        <w:t>словия оплаты труда работников, включая размеры должностных окладов, ставок заработной платы, размеры и условия выплат  компенсационного и стимулирующего характера включаются в трудовые договоры с работниками.</w:t>
      </w:r>
    </w:p>
    <w:p w:rsidR="007B7319" w:rsidRPr="007B7319" w:rsidRDefault="007B7319" w:rsidP="007B7319">
      <w:pPr>
        <w:spacing w:after="0" w:line="240" w:lineRule="auto"/>
        <w:ind w:firstLine="709"/>
        <w:jc w:val="both"/>
        <w:rPr>
          <w:rFonts w:ascii="Times New Roman" w:hAnsi="Times New Roman"/>
          <w:sz w:val="24"/>
          <w:szCs w:val="24"/>
        </w:rPr>
      </w:pPr>
      <w:r w:rsidRPr="007B7319">
        <w:rPr>
          <w:rFonts w:ascii="Times New Roman" w:hAnsi="Times New Roman"/>
          <w:sz w:val="24"/>
          <w:szCs w:val="24"/>
        </w:rPr>
        <w:lastRenderedPageBreak/>
        <w:t xml:space="preserve">При заключении трудовых договоров с работниками рекомендуется использовать примерную форму трудового договора, приведенную в </w:t>
      </w:r>
      <w:hyperlink r:id="rId8" w:history="1">
        <w:r w:rsidRPr="007B7319">
          <w:rPr>
            <w:rStyle w:val="a4"/>
            <w:sz w:val="24"/>
            <w:szCs w:val="24"/>
          </w:rPr>
          <w:t>приложении № 3</w:t>
        </w:r>
      </w:hyperlink>
      <w:r w:rsidRPr="007B7319">
        <w:rPr>
          <w:rFonts w:ascii="Times New Roman" w:hAnsi="Times New Roman"/>
          <w:sz w:val="24"/>
          <w:szCs w:val="24"/>
        </w:rPr>
        <w:t xml:space="preserve"> к Программе поэтапного совершенствования системы оплаты труда в государственных (муниципальных) учреждениях на 2012 – 2018 годы, утвержденной Распоряжением Правительства Российской Федерации от 26.11.2012 № 2190-р.</w:t>
      </w:r>
    </w:p>
    <w:p w:rsidR="007B7319" w:rsidRPr="007B7319" w:rsidRDefault="007B7319" w:rsidP="007B7319">
      <w:pPr>
        <w:spacing w:after="0" w:line="240" w:lineRule="auto"/>
        <w:ind w:firstLine="709"/>
        <w:jc w:val="both"/>
        <w:rPr>
          <w:rFonts w:ascii="Times New Roman" w:eastAsia="Calibri" w:hAnsi="Times New Roman" w:cs="Times New Roman"/>
          <w:sz w:val="24"/>
          <w:szCs w:val="24"/>
          <w:lang w:eastAsia="en-US"/>
        </w:rPr>
      </w:pPr>
    </w:p>
    <w:p w:rsidR="007B7319" w:rsidRPr="007B7319" w:rsidRDefault="007B7319" w:rsidP="007B7319">
      <w:pPr>
        <w:pStyle w:val="ConsPlusNormal"/>
        <w:spacing w:before="120"/>
        <w:jc w:val="center"/>
        <w:rPr>
          <w:rFonts w:ascii="Times New Roman" w:hAnsi="Times New Roman" w:cs="Times New Roman"/>
          <w:b/>
          <w:sz w:val="24"/>
          <w:szCs w:val="24"/>
          <w:lang w:eastAsia="ru-RU"/>
        </w:rPr>
      </w:pPr>
      <w:r w:rsidRPr="007B7319">
        <w:rPr>
          <w:rFonts w:ascii="Times New Roman" w:hAnsi="Times New Roman" w:cs="Times New Roman"/>
          <w:b/>
          <w:sz w:val="24"/>
          <w:szCs w:val="24"/>
        </w:rPr>
        <w:t xml:space="preserve">Раздел 2. Порядок установления должностных окладов, </w:t>
      </w:r>
    </w:p>
    <w:p w:rsidR="007B7319" w:rsidRPr="007B7319" w:rsidRDefault="007B7319" w:rsidP="007B7319">
      <w:pPr>
        <w:pStyle w:val="ConsPlusNormal"/>
        <w:spacing w:after="120"/>
        <w:jc w:val="center"/>
        <w:rPr>
          <w:rFonts w:ascii="Times New Roman" w:hAnsi="Times New Roman" w:cs="Times New Roman"/>
          <w:b/>
          <w:sz w:val="24"/>
          <w:szCs w:val="24"/>
        </w:rPr>
      </w:pPr>
      <w:r w:rsidRPr="007B7319">
        <w:rPr>
          <w:rFonts w:ascii="Times New Roman" w:hAnsi="Times New Roman" w:cs="Times New Roman"/>
          <w:b/>
          <w:sz w:val="24"/>
          <w:szCs w:val="24"/>
        </w:rPr>
        <w:t>ставок заработной платы</w:t>
      </w:r>
    </w:p>
    <w:p w:rsidR="007B7319" w:rsidRPr="007B7319" w:rsidRDefault="007B7319" w:rsidP="007B7319">
      <w:pPr>
        <w:spacing w:after="0" w:line="240" w:lineRule="auto"/>
        <w:ind w:firstLine="709"/>
        <w:jc w:val="both"/>
        <w:rPr>
          <w:rFonts w:ascii="Times New Roman" w:hAnsi="Times New Roman" w:cs="Times New Roman"/>
          <w:sz w:val="24"/>
          <w:szCs w:val="24"/>
        </w:rPr>
      </w:pPr>
      <w:r w:rsidRPr="007B7319">
        <w:rPr>
          <w:rFonts w:ascii="Times New Roman" w:hAnsi="Times New Roman"/>
          <w:sz w:val="24"/>
          <w:szCs w:val="24"/>
        </w:rPr>
        <w:t xml:space="preserve">2.1. В соответствии с пунктом 2 Положения «Об оплате труда работников муниципальных учреждений Зерноградского района», утвержденного </w:t>
      </w:r>
      <w:r w:rsidRPr="007B7319">
        <w:rPr>
          <w:rFonts w:ascii="Times New Roman" w:hAnsi="Times New Roman"/>
          <w:kern w:val="2"/>
          <w:sz w:val="24"/>
          <w:szCs w:val="24"/>
        </w:rPr>
        <w:t>решением Собрания депутатов Зерноградского района от 29.10.2008 № 74 «Об утверждении Положения «Об оплате труда работников муниципальных учреждений Зерноградского района»</w:t>
      </w:r>
      <w:r w:rsidRPr="007B7319">
        <w:rPr>
          <w:rFonts w:ascii="Times New Roman" w:hAnsi="Times New Roman"/>
          <w:sz w:val="24"/>
          <w:szCs w:val="24"/>
        </w:rPr>
        <w:t>:</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 xml:space="preserve">должностной оклад - фиксированный </w:t>
      </w:r>
      <w:proofErr w:type="gramStart"/>
      <w:r w:rsidRPr="007B7319">
        <w:rPr>
          <w:rFonts w:ascii="Times New Roman" w:hAnsi="Times New Roman"/>
          <w:sz w:val="24"/>
          <w:szCs w:val="24"/>
        </w:rPr>
        <w:t>размер оплаты труда</w:t>
      </w:r>
      <w:proofErr w:type="gramEnd"/>
      <w:r w:rsidRPr="007B7319">
        <w:rPr>
          <w:rFonts w:ascii="Times New Roman" w:hAnsi="Times New Roman"/>
          <w:sz w:val="24"/>
          <w:szCs w:val="24"/>
        </w:rPr>
        <w:t xml:space="preserve"> работника за исполнение трудовых (должностных) обязанностей определенной сложности за календарный месяц без учета компенсационных, стимулирующих и социальных выплат;</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 xml:space="preserve">ставка  заработной платы - фиксированный </w:t>
      </w:r>
      <w:proofErr w:type="gramStart"/>
      <w:r w:rsidRPr="007B7319">
        <w:rPr>
          <w:rFonts w:ascii="Times New Roman" w:hAnsi="Times New Roman"/>
          <w:sz w:val="24"/>
          <w:szCs w:val="24"/>
        </w:rPr>
        <w:t>размер оплаты труда</w:t>
      </w:r>
      <w:proofErr w:type="gramEnd"/>
      <w:r w:rsidRPr="007B7319">
        <w:rPr>
          <w:rFonts w:ascii="Times New Roman" w:hAnsi="Times New Roman"/>
          <w:sz w:val="24"/>
          <w:szCs w:val="24"/>
        </w:rPr>
        <w:t xml:space="preserve"> работника за выполнение </w:t>
      </w:r>
      <w:hyperlink r:id="rId9" w:history="1">
        <w:r w:rsidRPr="007B7319">
          <w:rPr>
            <w:rStyle w:val="a4"/>
            <w:sz w:val="24"/>
            <w:szCs w:val="24"/>
          </w:rPr>
          <w:t>нормы труда</w:t>
        </w:r>
      </w:hyperlink>
      <w:r w:rsidRPr="007B7319">
        <w:rPr>
          <w:rFonts w:ascii="Times New Roman" w:hAnsi="Times New Roman"/>
          <w:sz w:val="24"/>
          <w:szCs w:val="24"/>
        </w:rPr>
        <w:t xml:space="preserve"> определенной сложности (квалификации) за единицу времени без учета компенсационных, стимулирующих и социальных выплат.</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kern w:val="2"/>
          <w:sz w:val="24"/>
          <w:szCs w:val="24"/>
        </w:rPr>
        <w:t>2.2. </w:t>
      </w:r>
      <w:r w:rsidRPr="007B7319">
        <w:rPr>
          <w:kern w:val="2"/>
          <w:sz w:val="24"/>
          <w:szCs w:val="24"/>
        </w:rPr>
        <w:t>О</w:t>
      </w:r>
      <w:r w:rsidRPr="007B7319">
        <w:rPr>
          <w:rFonts w:ascii="Times New Roman" w:hAnsi="Times New Roman" w:cs="Times New Roman"/>
          <w:sz w:val="24"/>
          <w:szCs w:val="24"/>
        </w:rPr>
        <w:t>плата труда работников</w:t>
      </w:r>
      <w:r w:rsidRPr="007B7319">
        <w:rPr>
          <w:rFonts w:ascii="Times New Roman" w:eastAsia="Calibri" w:hAnsi="Times New Roman" w:cs="Times New Roman"/>
          <w:sz w:val="24"/>
          <w:szCs w:val="24"/>
          <w:lang w:eastAsia="en-US"/>
        </w:rPr>
        <w:t xml:space="preserve">, осуществляющих профессиональную деятельность по </w:t>
      </w:r>
      <w:r w:rsidRPr="007B7319">
        <w:rPr>
          <w:rFonts w:ascii="Times New Roman" w:hAnsi="Times New Roman" w:cs="Times New Roman"/>
          <w:sz w:val="24"/>
          <w:szCs w:val="24"/>
        </w:rPr>
        <w:t>должностям служащих, включая руководителей и специалистов (за исключением педагогических работников, для которых установлены нормы часов педагогической работы за ставку заработной платы) осуществляется на основе должностных окладов.</w:t>
      </w:r>
    </w:p>
    <w:p w:rsidR="007B7319" w:rsidRPr="007B7319" w:rsidRDefault="007B7319" w:rsidP="007B7319">
      <w:pPr>
        <w:pStyle w:val="aff4"/>
        <w:shd w:val="clear" w:color="auto" w:fill="FFFFFF"/>
        <w:spacing w:before="0" w:beforeAutospacing="0" w:after="0" w:afterAutospacing="0"/>
        <w:ind w:firstLine="709"/>
        <w:jc w:val="both"/>
      </w:pPr>
      <w:proofErr w:type="gramStart"/>
      <w:r w:rsidRPr="007B7319">
        <w:t>Оплата труда  педагогических работников,  для которых  предусмотрены  нормы часов педагогической работы или нормы часов учебной (преподавательской) работы за ставку заработной платы, осуществляется на основе ставок заработной платы, являющихся расчетной величиной, применяемой при исчислении их заработной платы с учетом установленного объема педагогической работы или учебной (преподавательской) работы.</w:t>
      </w:r>
      <w:proofErr w:type="gramEnd"/>
    </w:p>
    <w:p w:rsidR="007B7319" w:rsidRPr="007B7319" w:rsidRDefault="007B7319" w:rsidP="007B7319">
      <w:pPr>
        <w:pStyle w:val="aff4"/>
        <w:shd w:val="clear" w:color="auto" w:fill="FFFFFF"/>
        <w:spacing w:before="0" w:beforeAutospacing="0" w:after="0" w:afterAutospacing="0"/>
        <w:ind w:firstLine="709"/>
        <w:jc w:val="both"/>
      </w:pPr>
      <w:r w:rsidRPr="007B7319">
        <w:rPr>
          <w:kern w:val="2"/>
        </w:rPr>
        <w:t>О</w:t>
      </w:r>
      <w:r w:rsidRPr="007B7319">
        <w:t>плата труда работников</w:t>
      </w:r>
      <w:r w:rsidRPr="007B7319">
        <w:rPr>
          <w:rFonts w:eastAsia="Calibri"/>
          <w:lang w:eastAsia="en-US"/>
        </w:rPr>
        <w:t xml:space="preserve">, осуществляющих профессиональную деятельность по профессиям рабочих, </w:t>
      </w:r>
      <w:r w:rsidRPr="007B7319">
        <w:t xml:space="preserve">осуществляется на основе ставок заработной платы.    </w:t>
      </w:r>
    </w:p>
    <w:p w:rsidR="007B7319" w:rsidRPr="007B7319" w:rsidRDefault="007B7319" w:rsidP="007B7319">
      <w:pPr>
        <w:tabs>
          <w:tab w:val="left" w:pos="9639"/>
        </w:tabs>
        <w:suppressAutoHyphens/>
        <w:spacing w:line="240" w:lineRule="auto"/>
        <w:ind w:right="-29" w:firstLine="426"/>
        <w:contextualSpacing/>
        <w:rPr>
          <w:rFonts w:ascii="Times New Roman" w:hAnsi="Times New Roman"/>
          <w:sz w:val="24"/>
          <w:szCs w:val="24"/>
        </w:rPr>
      </w:pPr>
      <w:bookmarkStart w:id="2" w:name="P225"/>
      <w:bookmarkEnd w:id="2"/>
      <w:r w:rsidRPr="007B7319">
        <w:rPr>
          <w:rFonts w:ascii="Times New Roman" w:hAnsi="Times New Roman"/>
          <w:sz w:val="24"/>
          <w:szCs w:val="24"/>
        </w:rPr>
        <w:t xml:space="preserve">   2.3. Установление должностных окладов, ставок заработной платы.</w:t>
      </w:r>
    </w:p>
    <w:p w:rsidR="007B7319" w:rsidRPr="007B7319" w:rsidRDefault="007B7319" w:rsidP="007B7319">
      <w:pPr>
        <w:widowControl w:val="0"/>
        <w:autoSpaceDE w:val="0"/>
        <w:autoSpaceDN w:val="0"/>
        <w:spacing w:after="0" w:line="240" w:lineRule="auto"/>
        <w:jc w:val="both"/>
        <w:rPr>
          <w:rFonts w:ascii="Times New Roman" w:eastAsia="Times New Roman" w:hAnsi="Times New Roman"/>
          <w:sz w:val="24"/>
          <w:szCs w:val="24"/>
        </w:rPr>
      </w:pPr>
      <w:r w:rsidRPr="007B7319">
        <w:rPr>
          <w:rFonts w:ascii="Times New Roman" w:eastAsia="Times New Roman" w:hAnsi="Times New Roman"/>
          <w:sz w:val="24"/>
          <w:szCs w:val="24"/>
        </w:rPr>
        <w:t xml:space="preserve">       2.3.1. Размеры должностных окладов, ставок заработной платы устанавливаются локальным нормативным актом по оплате труда, но не ниже минимальных размеров должностных окладов, ставок заработной платы, установленных настоящим Положением.</w:t>
      </w:r>
    </w:p>
    <w:p w:rsidR="007B7319" w:rsidRPr="007B7319" w:rsidRDefault="007B7319" w:rsidP="007B7319">
      <w:pPr>
        <w:widowControl w:val="0"/>
        <w:autoSpaceDE w:val="0"/>
        <w:autoSpaceDN w:val="0"/>
        <w:spacing w:after="0" w:line="240" w:lineRule="auto"/>
        <w:jc w:val="both"/>
        <w:rPr>
          <w:rFonts w:ascii="Times New Roman" w:eastAsia="Times New Roman" w:hAnsi="Times New Roman"/>
          <w:sz w:val="24"/>
          <w:szCs w:val="24"/>
        </w:rPr>
      </w:pPr>
      <w:r w:rsidRPr="007B7319">
        <w:rPr>
          <w:rFonts w:ascii="Times New Roman" w:eastAsia="Times New Roman" w:hAnsi="Times New Roman"/>
          <w:sz w:val="24"/>
          <w:szCs w:val="24"/>
        </w:rPr>
        <w:t xml:space="preserve">       2.3.2. Должностные оклады, ставки заработной платы по должностям работников образования устанавливаются на основе профессиональных квалификационных групп </w:t>
      </w:r>
      <w:hyperlink r:id="rId10" w:history="1">
        <w:r w:rsidRPr="007B7319">
          <w:rPr>
            <w:rStyle w:val="a4"/>
            <w:rFonts w:eastAsia="Times New Roman"/>
            <w:color w:val="auto"/>
            <w:sz w:val="24"/>
            <w:szCs w:val="24"/>
          </w:rPr>
          <w:t>должностей</w:t>
        </w:r>
      </w:hyperlink>
      <w:r w:rsidRPr="007B7319">
        <w:rPr>
          <w:rFonts w:eastAsia="Times New Roman" w:cs="Calibri"/>
          <w:sz w:val="24"/>
          <w:szCs w:val="24"/>
        </w:rPr>
        <w:t xml:space="preserve"> (далее </w:t>
      </w:r>
      <w:proofErr w:type="gramStart"/>
      <w:r w:rsidRPr="007B7319">
        <w:rPr>
          <w:rFonts w:eastAsia="Times New Roman" w:cs="Calibri"/>
          <w:sz w:val="24"/>
          <w:szCs w:val="24"/>
        </w:rPr>
        <w:t>–П</w:t>
      </w:r>
      <w:proofErr w:type="gramEnd"/>
      <w:r w:rsidRPr="007B7319">
        <w:rPr>
          <w:rFonts w:eastAsia="Times New Roman" w:cs="Calibri"/>
          <w:sz w:val="24"/>
          <w:szCs w:val="24"/>
        </w:rPr>
        <w:t>КГ)</w:t>
      </w:r>
      <w:r w:rsidRPr="007B7319">
        <w:rPr>
          <w:rFonts w:ascii="Times New Roman" w:eastAsia="Times New Roman" w:hAnsi="Times New Roman"/>
          <w:sz w:val="24"/>
          <w:szCs w:val="24"/>
        </w:rPr>
        <w:t>, утвержденных приказом Министерства здравоохранения и социального развития Российской Федерации от 05.05.2008 № 216н «Об утверждении профессиональных квалификационных групп должностей работников образования».</w:t>
      </w:r>
    </w:p>
    <w:p w:rsidR="007B7319" w:rsidRPr="007B7319" w:rsidRDefault="007B7319" w:rsidP="007B7319">
      <w:pPr>
        <w:autoSpaceDE w:val="0"/>
        <w:autoSpaceDN w:val="0"/>
        <w:spacing w:after="0" w:line="240" w:lineRule="auto"/>
        <w:ind w:firstLine="709"/>
        <w:jc w:val="both"/>
        <w:rPr>
          <w:rFonts w:ascii="Times New Roman" w:hAnsi="Times New Roman"/>
          <w:sz w:val="24"/>
          <w:szCs w:val="24"/>
        </w:rPr>
      </w:pPr>
      <w:r w:rsidRPr="007B7319">
        <w:rPr>
          <w:rFonts w:ascii="Times New Roman" w:hAnsi="Times New Roman"/>
          <w:sz w:val="24"/>
          <w:szCs w:val="24"/>
        </w:rPr>
        <w:t>Минимальные размеры должностных окладов по ПКГ по должностям работников учебно-вспомогательного персонала приведены в таблице № 1.</w:t>
      </w:r>
    </w:p>
    <w:p w:rsidR="007B7319" w:rsidRPr="007B7319" w:rsidRDefault="007B7319" w:rsidP="007B7319">
      <w:pPr>
        <w:autoSpaceDE w:val="0"/>
        <w:autoSpaceDN w:val="0"/>
        <w:spacing w:after="0" w:line="240" w:lineRule="auto"/>
        <w:ind w:firstLine="709"/>
        <w:jc w:val="both"/>
        <w:rPr>
          <w:rFonts w:ascii="Times New Roman" w:hAnsi="Times New Roman"/>
          <w:sz w:val="24"/>
          <w:szCs w:val="24"/>
        </w:rPr>
      </w:pPr>
    </w:p>
    <w:p w:rsidR="007B7319" w:rsidRPr="007B7319" w:rsidRDefault="007B7319" w:rsidP="007B7319">
      <w:pPr>
        <w:widowControl w:val="0"/>
        <w:autoSpaceDE w:val="0"/>
        <w:autoSpaceDN w:val="0"/>
        <w:spacing w:after="0" w:line="240" w:lineRule="auto"/>
        <w:jc w:val="right"/>
        <w:rPr>
          <w:rFonts w:ascii="Times New Roman" w:eastAsia="Times New Roman" w:hAnsi="Times New Roman"/>
          <w:sz w:val="24"/>
          <w:szCs w:val="24"/>
        </w:rPr>
      </w:pPr>
      <w:r w:rsidRPr="007B7319">
        <w:rPr>
          <w:rFonts w:ascii="Times New Roman" w:eastAsia="Times New Roman" w:hAnsi="Times New Roman"/>
          <w:sz w:val="24"/>
          <w:szCs w:val="24"/>
        </w:rPr>
        <w:t>Таблица №1</w:t>
      </w:r>
    </w:p>
    <w:p w:rsidR="007B7319" w:rsidRPr="007B7319" w:rsidRDefault="007B7319" w:rsidP="007B7319">
      <w:pPr>
        <w:widowControl w:val="0"/>
        <w:autoSpaceDE w:val="0"/>
        <w:autoSpaceDN w:val="0"/>
        <w:spacing w:after="0" w:line="240" w:lineRule="auto"/>
        <w:contextualSpacing/>
        <w:jc w:val="center"/>
        <w:rPr>
          <w:rFonts w:ascii="Times New Roman" w:eastAsia="Times New Roman" w:hAnsi="Times New Roman"/>
          <w:sz w:val="24"/>
          <w:szCs w:val="24"/>
        </w:rPr>
      </w:pPr>
      <w:r w:rsidRPr="007B7319">
        <w:rPr>
          <w:rFonts w:ascii="Times New Roman" w:eastAsia="Times New Roman" w:hAnsi="Times New Roman"/>
          <w:sz w:val="24"/>
          <w:szCs w:val="24"/>
        </w:rPr>
        <w:t xml:space="preserve">Минимальные размеры должностных окладов </w:t>
      </w:r>
    </w:p>
    <w:p w:rsidR="007B7319" w:rsidRPr="007B7319" w:rsidRDefault="007B7319" w:rsidP="007B7319">
      <w:pPr>
        <w:autoSpaceDE w:val="0"/>
        <w:autoSpaceDN w:val="0"/>
        <w:spacing w:line="240" w:lineRule="auto"/>
        <w:jc w:val="center"/>
        <w:rPr>
          <w:rFonts w:ascii="Times New Roman" w:hAnsi="Times New Roman"/>
          <w:sz w:val="24"/>
          <w:szCs w:val="24"/>
        </w:rPr>
      </w:pPr>
      <w:r w:rsidRPr="007B7319">
        <w:rPr>
          <w:rFonts w:ascii="Times New Roman" w:hAnsi="Times New Roman"/>
          <w:sz w:val="24"/>
          <w:szCs w:val="24"/>
        </w:rPr>
        <w:t xml:space="preserve">по профессиональным квалификационным группам </w:t>
      </w:r>
    </w:p>
    <w:p w:rsidR="007B7319" w:rsidRPr="007B7319" w:rsidRDefault="007B7319" w:rsidP="007B7319">
      <w:pPr>
        <w:autoSpaceDE w:val="0"/>
        <w:autoSpaceDN w:val="0"/>
        <w:spacing w:after="120" w:line="240" w:lineRule="auto"/>
        <w:contextualSpacing/>
        <w:jc w:val="center"/>
        <w:rPr>
          <w:rFonts w:ascii="Times New Roman" w:hAnsi="Times New Roman"/>
          <w:sz w:val="24"/>
          <w:szCs w:val="24"/>
        </w:rPr>
      </w:pPr>
      <w:r w:rsidRPr="007B7319">
        <w:rPr>
          <w:rFonts w:ascii="Times New Roman" w:hAnsi="Times New Roman"/>
          <w:sz w:val="24"/>
          <w:szCs w:val="24"/>
        </w:rPr>
        <w:t>по должностям работников учебно-вспомогательного персонала</w:t>
      </w:r>
    </w:p>
    <w:p w:rsidR="007B7319" w:rsidRPr="007B7319" w:rsidRDefault="007B7319" w:rsidP="007B7319">
      <w:pPr>
        <w:autoSpaceDE w:val="0"/>
        <w:autoSpaceDN w:val="0"/>
        <w:spacing w:after="120" w:line="240" w:lineRule="auto"/>
        <w:contextualSpacing/>
        <w:jc w:val="center"/>
        <w:rPr>
          <w:rFonts w:ascii="Times New Roman" w:hAnsi="Times New Roman"/>
          <w:sz w:val="24"/>
          <w:szCs w:val="24"/>
        </w:rPr>
      </w:pPr>
    </w:p>
    <w:tbl>
      <w:tblPr>
        <w:tblW w:w="0" w:type="auto"/>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8"/>
        <w:gridCol w:w="3815"/>
        <w:gridCol w:w="2102"/>
      </w:tblGrid>
      <w:tr w:rsidR="007B7319" w:rsidRPr="007B7319" w:rsidTr="007B7319">
        <w:tc>
          <w:tcPr>
            <w:tcW w:w="3696"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hAnsi="Times New Roman"/>
                <w:sz w:val="24"/>
                <w:szCs w:val="24"/>
              </w:rPr>
              <w:t>Профессиональная квалификационная группа</w:t>
            </w:r>
          </w:p>
        </w:tc>
        <w:tc>
          <w:tcPr>
            <w:tcW w:w="3975"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Наименование должности</w:t>
            </w:r>
          </w:p>
        </w:tc>
        <w:tc>
          <w:tcPr>
            <w:tcW w:w="2131"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Минимальный размер должностного оклада (рублей)</w:t>
            </w:r>
          </w:p>
        </w:tc>
      </w:tr>
    </w:tbl>
    <w:p w:rsidR="007B7319" w:rsidRPr="007B7319" w:rsidRDefault="007B7319" w:rsidP="007B7319">
      <w:pPr>
        <w:widowControl w:val="0"/>
        <w:autoSpaceDE w:val="0"/>
        <w:autoSpaceDN w:val="0"/>
        <w:spacing w:after="0" w:line="240" w:lineRule="auto"/>
        <w:contextualSpacing/>
        <w:jc w:val="both"/>
        <w:rPr>
          <w:rFonts w:ascii="Times New Roman" w:eastAsia="Times New Roman" w:hAnsi="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8"/>
        <w:gridCol w:w="3834"/>
        <w:gridCol w:w="2031"/>
      </w:tblGrid>
      <w:tr w:rsidR="007B7319" w:rsidRPr="007B7319" w:rsidTr="007B7319">
        <w:tc>
          <w:tcPr>
            <w:tcW w:w="3686"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contextualSpacing/>
              <w:jc w:val="center"/>
              <w:rPr>
                <w:rFonts w:ascii="Times New Roman" w:eastAsia="Times New Roman" w:hAnsi="Times New Roman"/>
                <w:sz w:val="24"/>
                <w:szCs w:val="24"/>
              </w:rPr>
            </w:pPr>
            <w:r w:rsidRPr="007B7319">
              <w:rPr>
                <w:rFonts w:ascii="Times New Roman" w:eastAsia="Times New Roman" w:hAnsi="Times New Roman"/>
                <w:sz w:val="24"/>
                <w:szCs w:val="24"/>
              </w:rPr>
              <w:t>1</w:t>
            </w:r>
          </w:p>
        </w:tc>
        <w:tc>
          <w:tcPr>
            <w:tcW w:w="3957"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contextualSpacing/>
              <w:jc w:val="center"/>
              <w:rPr>
                <w:rFonts w:ascii="Times New Roman" w:eastAsia="Times New Roman" w:hAnsi="Times New Roman"/>
                <w:sz w:val="24"/>
                <w:szCs w:val="24"/>
              </w:rPr>
            </w:pPr>
            <w:r w:rsidRPr="007B7319">
              <w:rPr>
                <w:rFonts w:ascii="Times New Roman" w:eastAsia="Times New Roman" w:hAnsi="Times New Roman"/>
                <w:sz w:val="24"/>
                <w:szCs w:val="24"/>
              </w:rPr>
              <w:t>2</w:t>
            </w:r>
          </w:p>
        </w:tc>
        <w:tc>
          <w:tcPr>
            <w:tcW w:w="2117"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contextualSpacing/>
              <w:jc w:val="center"/>
              <w:rPr>
                <w:rFonts w:ascii="Times New Roman" w:eastAsia="Times New Roman" w:hAnsi="Times New Roman"/>
                <w:sz w:val="24"/>
                <w:szCs w:val="24"/>
              </w:rPr>
            </w:pPr>
            <w:r w:rsidRPr="007B7319">
              <w:rPr>
                <w:rFonts w:ascii="Times New Roman" w:eastAsia="Times New Roman" w:hAnsi="Times New Roman"/>
                <w:sz w:val="24"/>
                <w:szCs w:val="24"/>
              </w:rPr>
              <w:t>3</w:t>
            </w:r>
          </w:p>
        </w:tc>
      </w:tr>
      <w:tr w:rsidR="007B7319" w:rsidRPr="007B7319" w:rsidTr="007B7319">
        <w:tc>
          <w:tcPr>
            <w:tcW w:w="3686"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ПКГ  должностей работников учебно-вспомогательного персонала первого уровня</w:t>
            </w:r>
          </w:p>
        </w:tc>
        <w:tc>
          <w:tcPr>
            <w:tcW w:w="3957" w:type="dxa"/>
            <w:tcBorders>
              <w:top w:val="single" w:sz="4" w:space="0" w:color="auto"/>
              <w:left w:val="single" w:sz="4" w:space="0" w:color="auto"/>
              <w:bottom w:val="single" w:sz="4" w:space="0" w:color="auto"/>
              <w:right w:val="single" w:sz="4" w:space="0" w:color="auto"/>
            </w:tcBorders>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p>
        </w:tc>
        <w:tc>
          <w:tcPr>
            <w:tcW w:w="2117" w:type="dxa"/>
            <w:tcBorders>
              <w:top w:val="single" w:sz="4" w:space="0" w:color="auto"/>
              <w:left w:val="single" w:sz="4" w:space="0" w:color="auto"/>
              <w:bottom w:val="single" w:sz="4" w:space="0" w:color="auto"/>
              <w:right w:val="single" w:sz="4" w:space="0" w:color="auto"/>
            </w:tcBorders>
          </w:tcPr>
          <w:p w:rsidR="007B7319" w:rsidRPr="007B7319" w:rsidRDefault="007B7319">
            <w:pPr>
              <w:widowControl w:val="0"/>
              <w:autoSpaceDE w:val="0"/>
              <w:autoSpaceDN w:val="0"/>
              <w:spacing w:after="0" w:line="240" w:lineRule="auto"/>
              <w:ind w:left="-62" w:firstLine="62"/>
              <w:jc w:val="center"/>
              <w:rPr>
                <w:rFonts w:ascii="Times New Roman" w:eastAsia="Times New Roman" w:hAnsi="Times New Roman"/>
                <w:sz w:val="24"/>
                <w:szCs w:val="24"/>
              </w:rPr>
            </w:pPr>
          </w:p>
        </w:tc>
      </w:tr>
      <w:tr w:rsidR="007B7319" w:rsidRPr="007B7319" w:rsidTr="007B7319">
        <w:tc>
          <w:tcPr>
            <w:tcW w:w="3686"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1-й квалификационный уровень</w:t>
            </w:r>
          </w:p>
        </w:tc>
        <w:tc>
          <w:tcPr>
            <w:tcW w:w="3957"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вожатый; помощник воспитателя;</w:t>
            </w:r>
          </w:p>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секретарь учебной части</w:t>
            </w:r>
          </w:p>
        </w:tc>
        <w:tc>
          <w:tcPr>
            <w:tcW w:w="2117"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ind w:left="-62" w:firstLine="62"/>
              <w:jc w:val="center"/>
              <w:rPr>
                <w:rFonts w:ascii="Times New Roman" w:eastAsia="Times New Roman" w:hAnsi="Times New Roman"/>
                <w:sz w:val="24"/>
                <w:szCs w:val="24"/>
              </w:rPr>
            </w:pPr>
            <w:r w:rsidRPr="007B7319">
              <w:rPr>
                <w:rFonts w:ascii="Times New Roman" w:eastAsia="Times New Roman" w:hAnsi="Times New Roman"/>
                <w:sz w:val="24"/>
                <w:szCs w:val="24"/>
              </w:rPr>
              <w:t>4720</w:t>
            </w:r>
          </w:p>
        </w:tc>
      </w:tr>
      <w:tr w:rsidR="007B7319" w:rsidRPr="007B7319" w:rsidTr="007B7319">
        <w:tc>
          <w:tcPr>
            <w:tcW w:w="3686"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ПКГ  должностей работников учебно-вспомогательного персонала второго уровня</w:t>
            </w:r>
          </w:p>
        </w:tc>
        <w:tc>
          <w:tcPr>
            <w:tcW w:w="3957" w:type="dxa"/>
            <w:tcBorders>
              <w:top w:val="single" w:sz="4" w:space="0" w:color="auto"/>
              <w:left w:val="single" w:sz="4" w:space="0" w:color="auto"/>
              <w:bottom w:val="single" w:sz="4" w:space="0" w:color="auto"/>
              <w:right w:val="single" w:sz="4" w:space="0" w:color="auto"/>
            </w:tcBorders>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p>
        </w:tc>
        <w:tc>
          <w:tcPr>
            <w:tcW w:w="2117" w:type="dxa"/>
            <w:tcBorders>
              <w:top w:val="single" w:sz="4" w:space="0" w:color="auto"/>
              <w:left w:val="single" w:sz="4" w:space="0" w:color="auto"/>
              <w:bottom w:val="single" w:sz="4" w:space="0" w:color="auto"/>
              <w:right w:val="single" w:sz="4" w:space="0" w:color="auto"/>
            </w:tcBorders>
          </w:tcPr>
          <w:p w:rsidR="007B7319" w:rsidRPr="007B7319" w:rsidRDefault="007B7319">
            <w:pPr>
              <w:widowControl w:val="0"/>
              <w:autoSpaceDE w:val="0"/>
              <w:autoSpaceDN w:val="0"/>
              <w:spacing w:after="0" w:line="240" w:lineRule="auto"/>
              <w:ind w:left="-62" w:firstLine="62"/>
              <w:jc w:val="center"/>
              <w:rPr>
                <w:rFonts w:ascii="Times New Roman" w:eastAsia="Times New Roman" w:hAnsi="Times New Roman"/>
                <w:sz w:val="24"/>
                <w:szCs w:val="24"/>
              </w:rPr>
            </w:pPr>
          </w:p>
        </w:tc>
      </w:tr>
      <w:tr w:rsidR="007B7319" w:rsidRPr="007B7319" w:rsidTr="007B7319">
        <w:tc>
          <w:tcPr>
            <w:tcW w:w="3686"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1-й квалификационный уровень</w:t>
            </w:r>
          </w:p>
        </w:tc>
        <w:tc>
          <w:tcPr>
            <w:tcW w:w="3957"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дежурный по режиму; младший воспитатель</w:t>
            </w:r>
          </w:p>
        </w:tc>
        <w:tc>
          <w:tcPr>
            <w:tcW w:w="2117"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5194</w:t>
            </w:r>
          </w:p>
        </w:tc>
      </w:tr>
      <w:tr w:rsidR="007B7319" w:rsidRPr="007B7319" w:rsidTr="007B7319">
        <w:tc>
          <w:tcPr>
            <w:tcW w:w="3686"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2-й квалификационный уровень</w:t>
            </w:r>
          </w:p>
        </w:tc>
        <w:tc>
          <w:tcPr>
            <w:tcW w:w="3957"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диспетчер образовательной организации; старший дежурный по режиму</w:t>
            </w:r>
          </w:p>
        </w:tc>
        <w:tc>
          <w:tcPr>
            <w:tcW w:w="2117"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5456</w:t>
            </w:r>
          </w:p>
        </w:tc>
      </w:tr>
    </w:tbl>
    <w:p w:rsidR="007B7319" w:rsidRPr="007B7319" w:rsidRDefault="007B7319" w:rsidP="007B7319">
      <w:pPr>
        <w:widowControl w:val="0"/>
        <w:autoSpaceDE w:val="0"/>
        <w:autoSpaceDN w:val="0"/>
        <w:spacing w:after="0" w:line="240" w:lineRule="auto"/>
        <w:contextualSpacing/>
        <w:jc w:val="both"/>
        <w:rPr>
          <w:rFonts w:ascii="Times New Roman" w:eastAsia="Times New Roman" w:hAnsi="Times New Roman"/>
          <w:sz w:val="24"/>
          <w:szCs w:val="24"/>
        </w:rPr>
      </w:pPr>
    </w:p>
    <w:p w:rsidR="007B7319" w:rsidRPr="007B7319" w:rsidRDefault="007B7319" w:rsidP="007B7319">
      <w:pPr>
        <w:widowControl w:val="0"/>
        <w:autoSpaceDE w:val="0"/>
        <w:autoSpaceDN w:val="0"/>
        <w:spacing w:after="0" w:line="240" w:lineRule="auto"/>
        <w:contextualSpacing/>
        <w:jc w:val="both"/>
        <w:rPr>
          <w:rFonts w:ascii="Times New Roman" w:eastAsia="Times New Roman" w:hAnsi="Times New Roman"/>
          <w:sz w:val="24"/>
          <w:szCs w:val="24"/>
        </w:rPr>
      </w:pPr>
    </w:p>
    <w:p w:rsidR="007B7319" w:rsidRPr="007B7319" w:rsidRDefault="007B7319" w:rsidP="007B7319">
      <w:pPr>
        <w:autoSpaceDE w:val="0"/>
        <w:autoSpaceDN w:val="0"/>
        <w:spacing w:line="240" w:lineRule="auto"/>
        <w:ind w:firstLine="709"/>
        <w:jc w:val="both"/>
        <w:rPr>
          <w:rFonts w:ascii="Times New Roman" w:hAnsi="Times New Roman"/>
          <w:sz w:val="24"/>
          <w:szCs w:val="24"/>
        </w:rPr>
      </w:pPr>
      <w:r w:rsidRPr="007B7319">
        <w:rPr>
          <w:rFonts w:ascii="Times New Roman" w:hAnsi="Times New Roman"/>
          <w:sz w:val="24"/>
          <w:szCs w:val="24"/>
        </w:rPr>
        <w:t>Минимальные размеры должностных окладов, ставок заработной платы по ПКГ по должностям педагогических работников приведены в таблице № 2.</w:t>
      </w:r>
    </w:p>
    <w:p w:rsidR="007B7319" w:rsidRPr="007B7319" w:rsidRDefault="007B7319" w:rsidP="007B7319">
      <w:pPr>
        <w:widowControl w:val="0"/>
        <w:autoSpaceDE w:val="0"/>
        <w:autoSpaceDN w:val="0"/>
        <w:spacing w:after="0" w:line="240" w:lineRule="auto"/>
        <w:jc w:val="right"/>
        <w:rPr>
          <w:rFonts w:ascii="Times New Roman" w:eastAsia="Times New Roman" w:hAnsi="Times New Roman"/>
          <w:sz w:val="24"/>
          <w:szCs w:val="24"/>
        </w:rPr>
      </w:pPr>
      <w:r w:rsidRPr="007B7319">
        <w:rPr>
          <w:rFonts w:ascii="Times New Roman" w:eastAsia="Times New Roman" w:hAnsi="Times New Roman"/>
          <w:sz w:val="24"/>
          <w:szCs w:val="24"/>
        </w:rPr>
        <w:t>Таблица №2</w:t>
      </w:r>
    </w:p>
    <w:p w:rsidR="007B7319" w:rsidRPr="007B7319" w:rsidRDefault="007B7319" w:rsidP="007B7319">
      <w:pPr>
        <w:widowControl w:val="0"/>
        <w:autoSpaceDE w:val="0"/>
        <w:autoSpaceDN w:val="0"/>
        <w:spacing w:after="0" w:line="240" w:lineRule="auto"/>
        <w:jc w:val="right"/>
        <w:rPr>
          <w:rFonts w:ascii="Times New Roman" w:eastAsia="Times New Roman" w:hAnsi="Times New Roman"/>
          <w:sz w:val="24"/>
          <w:szCs w:val="24"/>
        </w:rPr>
      </w:pPr>
    </w:p>
    <w:p w:rsidR="007B7319" w:rsidRPr="007B7319" w:rsidRDefault="007B7319" w:rsidP="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 xml:space="preserve">Минимальные размеры должностных окладов, ставок заработной платы  </w:t>
      </w:r>
    </w:p>
    <w:p w:rsidR="007B7319" w:rsidRPr="007B7319" w:rsidRDefault="007B7319" w:rsidP="007B7319">
      <w:pPr>
        <w:autoSpaceDE w:val="0"/>
        <w:autoSpaceDN w:val="0"/>
        <w:spacing w:line="240" w:lineRule="auto"/>
        <w:jc w:val="center"/>
        <w:rPr>
          <w:rFonts w:ascii="Times New Roman" w:hAnsi="Times New Roman"/>
          <w:sz w:val="24"/>
          <w:szCs w:val="24"/>
        </w:rPr>
      </w:pPr>
      <w:r w:rsidRPr="007B7319">
        <w:rPr>
          <w:rFonts w:ascii="Times New Roman" w:hAnsi="Times New Roman"/>
          <w:sz w:val="24"/>
          <w:szCs w:val="24"/>
        </w:rPr>
        <w:t>по профессиональным квалификационным группам по должностям педагогических работников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7"/>
        <w:gridCol w:w="4188"/>
        <w:gridCol w:w="2158"/>
      </w:tblGrid>
      <w:tr w:rsidR="007B7319" w:rsidRPr="007B7319" w:rsidTr="007B7319">
        <w:tc>
          <w:tcPr>
            <w:tcW w:w="3214"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hAnsi="Times New Roman"/>
                <w:sz w:val="24"/>
                <w:szCs w:val="24"/>
              </w:rPr>
              <w:t>Профессиональная квалификационная группа</w:t>
            </w:r>
          </w:p>
        </w:tc>
        <w:tc>
          <w:tcPr>
            <w:tcW w:w="4441"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Наименование должности</w:t>
            </w:r>
          </w:p>
        </w:tc>
        <w:tc>
          <w:tcPr>
            <w:tcW w:w="2203"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 xml:space="preserve">Минимальный размер должностного оклада, ставки заработной платы </w:t>
            </w:r>
          </w:p>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(рублей)</w:t>
            </w:r>
          </w:p>
        </w:tc>
      </w:tr>
    </w:tbl>
    <w:p w:rsidR="007B7319" w:rsidRPr="007B7319" w:rsidRDefault="007B7319" w:rsidP="007B7319">
      <w:pPr>
        <w:spacing w:after="0" w:line="240" w:lineRule="auto"/>
        <w:rPr>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1"/>
        <w:gridCol w:w="4257"/>
        <w:gridCol w:w="2075"/>
      </w:tblGrid>
      <w:tr w:rsidR="007B7319" w:rsidRPr="007B7319" w:rsidTr="007B7319">
        <w:tc>
          <w:tcPr>
            <w:tcW w:w="3214"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spacing w:after="0" w:line="240" w:lineRule="auto"/>
              <w:jc w:val="center"/>
              <w:rPr>
                <w:rFonts w:ascii="Times New Roman" w:hAnsi="Times New Roman"/>
                <w:sz w:val="24"/>
                <w:szCs w:val="24"/>
              </w:rPr>
            </w:pPr>
            <w:r w:rsidRPr="007B7319">
              <w:rPr>
                <w:rFonts w:ascii="Times New Roman" w:hAnsi="Times New Roman"/>
                <w:sz w:val="24"/>
                <w:szCs w:val="24"/>
              </w:rPr>
              <w:t>1</w:t>
            </w:r>
          </w:p>
        </w:tc>
        <w:tc>
          <w:tcPr>
            <w:tcW w:w="4441"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spacing w:after="0" w:line="240" w:lineRule="auto"/>
              <w:jc w:val="center"/>
              <w:rPr>
                <w:rFonts w:ascii="Times New Roman" w:hAnsi="Times New Roman"/>
                <w:sz w:val="24"/>
                <w:szCs w:val="24"/>
              </w:rPr>
            </w:pPr>
            <w:r w:rsidRPr="007B7319">
              <w:rPr>
                <w:rFonts w:ascii="Times New Roman" w:hAnsi="Times New Roman"/>
                <w:sz w:val="24"/>
                <w:szCs w:val="24"/>
              </w:rPr>
              <w:t>2</w:t>
            </w:r>
          </w:p>
        </w:tc>
        <w:tc>
          <w:tcPr>
            <w:tcW w:w="2203"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spacing w:after="0" w:line="240" w:lineRule="auto"/>
              <w:jc w:val="center"/>
              <w:rPr>
                <w:rFonts w:ascii="Times New Roman" w:hAnsi="Times New Roman"/>
                <w:sz w:val="24"/>
                <w:szCs w:val="24"/>
              </w:rPr>
            </w:pPr>
            <w:r w:rsidRPr="007B7319">
              <w:rPr>
                <w:rFonts w:ascii="Times New Roman" w:hAnsi="Times New Roman"/>
                <w:sz w:val="24"/>
                <w:szCs w:val="24"/>
              </w:rPr>
              <w:t>3</w:t>
            </w:r>
          </w:p>
        </w:tc>
      </w:tr>
      <w:tr w:rsidR="007B7319" w:rsidRPr="007B7319" w:rsidTr="007B7319">
        <w:tc>
          <w:tcPr>
            <w:tcW w:w="3214"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ПКГ должностей педагогических работников</w:t>
            </w:r>
          </w:p>
        </w:tc>
        <w:tc>
          <w:tcPr>
            <w:tcW w:w="4441" w:type="dxa"/>
            <w:tcBorders>
              <w:top w:val="single" w:sz="4" w:space="0" w:color="auto"/>
              <w:left w:val="single" w:sz="4" w:space="0" w:color="auto"/>
              <w:bottom w:val="single" w:sz="4" w:space="0" w:color="auto"/>
              <w:right w:val="single" w:sz="4" w:space="0" w:color="auto"/>
            </w:tcBorders>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p>
        </w:tc>
        <w:tc>
          <w:tcPr>
            <w:tcW w:w="2203" w:type="dxa"/>
            <w:tcBorders>
              <w:top w:val="single" w:sz="4" w:space="0" w:color="auto"/>
              <w:left w:val="single" w:sz="4" w:space="0" w:color="auto"/>
              <w:bottom w:val="single" w:sz="4" w:space="0" w:color="auto"/>
              <w:right w:val="single" w:sz="4" w:space="0" w:color="auto"/>
            </w:tcBorders>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p>
        </w:tc>
      </w:tr>
      <w:tr w:rsidR="007B7319" w:rsidRPr="007B7319" w:rsidTr="007B7319">
        <w:tc>
          <w:tcPr>
            <w:tcW w:w="3214"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1-й квалификационный уровень</w:t>
            </w:r>
          </w:p>
        </w:tc>
        <w:tc>
          <w:tcPr>
            <w:tcW w:w="4441" w:type="dxa"/>
            <w:tcBorders>
              <w:top w:val="single" w:sz="4" w:space="0" w:color="auto"/>
              <w:left w:val="single" w:sz="4" w:space="0" w:color="auto"/>
              <w:bottom w:val="single" w:sz="4" w:space="0" w:color="auto"/>
              <w:right w:val="single" w:sz="4" w:space="0" w:color="auto"/>
            </w:tcBorders>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инструктор по труду; инструктор по физической культуре; музыкальный руководитель; старший вожатый</w:t>
            </w:r>
          </w:p>
          <w:p w:rsidR="007B7319" w:rsidRPr="007B7319" w:rsidRDefault="007B7319">
            <w:pPr>
              <w:widowControl w:val="0"/>
              <w:autoSpaceDE w:val="0"/>
              <w:autoSpaceDN w:val="0"/>
              <w:spacing w:after="0" w:line="240" w:lineRule="auto"/>
              <w:rPr>
                <w:rFonts w:ascii="Times New Roman" w:eastAsia="Times New Roman" w:hAnsi="Times New Roman"/>
                <w:sz w:val="24"/>
                <w:szCs w:val="24"/>
              </w:rPr>
            </w:pPr>
          </w:p>
        </w:tc>
        <w:tc>
          <w:tcPr>
            <w:tcW w:w="2203"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7471</w:t>
            </w:r>
          </w:p>
        </w:tc>
      </w:tr>
      <w:tr w:rsidR="007B7319" w:rsidRPr="007B7319" w:rsidTr="007B7319">
        <w:tc>
          <w:tcPr>
            <w:tcW w:w="3214"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2-й квалификационный уровень</w:t>
            </w:r>
          </w:p>
        </w:tc>
        <w:tc>
          <w:tcPr>
            <w:tcW w:w="4441" w:type="dxa"/>
            <w:tcBorders>
              <w:top w:val="single" w:sz="4" w:space="0" w:color="auto"/>
              <w:left w:val="single" w:sz="4" w:space="0" w:color="auto"/>
              <w:bottom w:val="single" w:sz="4" w:space="0" w:color="auto"/>
              <w:right w:val="single" w:sz="4" w:space="0" w:color="auto"/>
            </w:tcBorders>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инструктор-методист; концертмейстер; педагог дополнительного образования; педагог-организатор; социальный педагог</w:t>
            </w:r>
          </w:p>
          <w:p w:rsidR="007B7319" w:rsidRPr="007B7319" w:rsidRDefault="007B7319">
            <w:pPr>
              <w:widowControl w:val="0"/>
              <w:autoSpaceDE w:val="0"/>
              <w:autoSpaceDN w:val="0"/>
              <w:spacing w:after="0" w:line="240" w:lineRule="auto"/>
              <w:rPr>
                <w:rFonts w:ascii="Times New Roman" w:eastAsia="Times New Roman" w:hAnsi="Times New Roman"/>
                <w:sz w:val="24"/>
                <w:szCs w:val="24"/>
              </w:rPr>
            </w:pPr>
          </w:p>
        </w:tc>
        <w:tc>
          <w:tcPr>
            <w:tcW w:w="2203"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7834</w:t>
            </w:r>
          </w:p>
        </w:tc>
      </w:tr>
      <w:tr w:rsidR="007B7319" w:rsidRPr="007B7319" w:rsidTr="007B7319">
        <w:tc>
          <w:tcPr>
            <w:tcW w:w="3214"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3-й квалификационный уровень</w:t>
            </w:r>
          </w:p>
        </w:tc>
        <w:tc>
          <w:tcPr>
            <w:tcW w:w="4441"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воспитатель; методист; педагог-психолог; старший инструктор-методист; старший педагог дополнительного образования</w:t>
            </w:r>
          </w:p>
        </w:tc>
        <w:tc>
          <w:tcPr>
            <w:tcW w:w="2203"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8216</w:t>
            </w:r>
          </w:p>
        </w:tc>
      </w:tr>
      <w:tr w:rsidR="007B7319" w:rsidRPr="007B7319" w:rsidTr="007B7319">
        <w:tc>
          <w:tcPr>
            <w:tcW w:w="3214"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4-й квалификационный уровень</w:t>
            </w:r>
          </w:p>
        </w:tc>
        <w:tc>
          <w:tcPr>
            <w:tcW w:w="4441" w:type="dxa"/>
            <w:tcBorders>
              <w:top w:val="single" w:sz="4" w:space="0" w:color="auto"/>
              <w:left w:val="single" w:sz="4" w:space="0" w:color="auto"/>
              <w:bottom w:val="single" w:sz="4" w:space="0" w:color="auto"/>
              <w:right w:val="single" w:sz="4" w:space="0" w:color="auto"/>
            </w:tcBorders>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proofErr w:type="gramStart"/>
            <w:r w:rsidRPr="007B7319">
              <w:rPr>
                <w:rFonts w:ascii="Times New Roman" w:eastAsia="Times New Roman" w:hAnsi="Times New Roman"/>
                <w:sz w:val="24"/>
                <w:szCs w:val="24"/>
              </w:rPr>
              <w:t xml:space="preserve">педагог-библиотекарь; преподаватель; преподаватель - организатор основ безопасности жизнедеятельности; </w:t>
            </w:r>
            <w:r w:rsidRPr="007B7319">
              <w:rPr>
                <w:rFonts w:ascii="Times New Roman" w:eastAsia="Times New Roman" w:hAnsi="Times New Roman"/>
                <w:sz w:val="24"/>
                <w:szCs w:val="24"/>
              </w:rPr>
              <w:lastRenderedPageBreak/>
              <w:t>руководитель физического воспитания; старший воспитатель; старший методист; учитель; учитель-дефектолог; учитель-логопед  (логопед)</w:t>
            </w:r>
            <w:proofErr w:type="gramEnd"/>
          </w:p>
          <w:p w:rsidR="007B7319" w:rsidRPr="007B7319" w:rsidRDefault="007B7319">
            <w:pPr>
              <w:widowControl w:val="0"/>
              <w:autoSpaceDE w:val="0"/>
              <w:autoSpaceDN w:val="0"/>
              <w:spacing w:after="0" w:line="240" w:lineRule="auto"/>
              <w:rPr>
                <w:rFonts w:ascii="Times New Roman" w:eastAsia="Times New Roman" w:hAnsi="Times New Roman"/>
                <w:sz w:val="24"/>
                <w:szCs w:val="24"/>
              </w:rPr>
            </w:pPr>
          </w:p>
        </w:tc>
        <w:tc>
          <w:tcPr>
            <w:tcW w:w="2203"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lastRenderedPageBreak/>
              <w:t>8621</w:t>
            </w:r>
          </w:p>
        </w:tc>
      </w:tr>
    </w:tbl>
    <w:p w:rsidR="007B7319" w:rsidRPr="007B7319" w:rsidRDefault="007B7319" w:rsidP="007B7319">
      <w:pPr>
        <w:autoSpaceDE w:val="0"/>
        <w:autoSpaceDN w:val="0"/>
        <w:spacing w:line="240" w:lineRule="auto"/>
        <w:ind w:firstLine="709"/>
        <w:jc w:val="both"/>
        <w:rPr>
          <w:rFonts w:ascii="Times New Roman" w:hAnsi="Times New Roman"/>
          <w:sz w:val="24"/>
          <w:szCs w:val="24"/>
        </w:rPr>
      </w:pPr>
      <w:bookmarkStart w:id="3" w:name="P91"/>
      <w:bookmarkEnd w:id="3"/>
      <w:r w:rsidRPr="007B7319">
        <w:rPr>
          <w:rFonts w:ascii="Times New Roman" w:hAnsi="Times New Roman"/>
          <w:sz w:val="24"/>
          <w:szCs w:val="24"/>
        </w:rPr>
        <w:lastRenderedPageBreak/>
        <w:t>Минимальные размеры должностных окладов по ПКГ по должностям руководителей структурных подразделений приведены в таблице № 3.</w:t>
      </w:r>
    </w:p>
    <w:p w:rsidR="007B7319" w:rsidRPr="007B7319" w:rsidRDefault="007B7319" w:rsidP="007B7319">
      <w:pPr>
        <w:widowControl w:val="0"/>
        <w:autoSpaceDE w:val="0"/>
        <w:autoSpaceDN w:val="0"/>
        <w:spacing w:after="0" w:line="240" w:lineRule="auto"/>
        <w:jc w:val="right"/>
        <w:rPr>
          <w:rFonts w:ascii="Times New Roman" w:eastAsia="Times New Roman" w:hAnsi="Times New Roman"/>
          <w:sz w:val="24"/>
          <w:szCs w:val="24"/>
        </w:rPr>
      </w:pPr>
      <w:r w:rsidRPr="007B7319">
        <w:rPr>
          <w:rFonts w:ascii="Times New Roman" w:eastAsia="Times New Roman" w:hAnsi="Times New Roman"/>
          <w:sz w:val="24"/>
          <w:szCs w:val="24"/>
        </w:rPr>
        <w:t>Таблица №3</w:t>
      </w:r>
    </w:p>
    <w:p w:rsidR="007B7319" w:rsidRPr="007B7319" w:rsidRDefault="007B7319" w:rsidP="007B7319">
      <w:pPr>
        <w:autoSpaceDE w:val="0"/>
        <w:autoSpaceDN w:val="0"/>
        <w:spacing w:line="240" w:lineRule="auto"/>
        <w:jc w:val="center"/>
        <w:rPr>
          <w:rFonts w:ascii="Times New Roman" w:hAnsi="Times New Roman"/>
          <w:sz w:val="24"/>
          <w:szCs w:val="24"/>
        </w:rPr>
      </w:pPr>
      <w:r w:rsidRPr="007B7319">
        <w:rPr>
          <w:rFonts w:ascii="Times New Roman" w:hAnsi="Times New Roman"/>
          <w:sz w:val="24"/>
          <w:szCs w:val="24"/>
        </w:rPr>
        <w:t>Минимальные размеры должностных окладов по профессиональным квалификационным группам по должностям руководителей структурных подразделений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521"/>
        <w:gridCol w:w="3925"/>
        <w:gridCol w:w="2033"/>
      </w:tblGrid>
      <w:tr w:rsidR="007B7319" w:rsidRPr="007B7319" w:rsidTr="007B7319">
        <w:tc>
          <w:tcPr>
            <w:tcW w:w="3686"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hAnsi="Times New Roman"/>
                <w:sz w:val="24"/>
                <w:szCs w:val="24"/>
              </w:rPr>
              <w:t>Профессиональная квалификационная группа</w:t>
            </w:r>
          </w:p>
        </w:tc>
        <w:tc>
          <w:tcPr>
            <w:tcW w:w="4111"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Наименование должности</w:t>
            </w:r>
          </w:p>
        </w:tc>
        <w:tc>
          <w:tcPr>
            <w:tcW w:w="2126"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Минимальный размер должностного оклада (рублей)</w:t>
            </w:r>
          </w:p>
        </w:tc>
      </w:tr>
    </w:tbl>
    <w:p w:rsidR="007B7319" w:rsidRPr="007B7319" w:rsidRDefault="007B7319" w:rsidP="007B7319">
      <w:pPr>
        <w:widowControl w:val="0"/>
        <w:autoSpaceDE w:val="0"/>
        <w:autoSpaceDN w:val="0"/>
        <w:spacing w:after="0" w:line="240" w:lineRule="auto"/>
        <w:jc w:val="both"/>
        <w:rPr>
          <w:rFonts w:ascii="Times New Roman" w:eastAsia="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519"/>
        <w:gridCol w:w="3926"/>
        <w:gridCol w:w="2034"/>
      </w:tblGrid>
      <w:tr w:rsidR="007B7319" w:rsidRPr="007B7319" w:rsidTr="007B7319">
        <w:trPr>
          <w:tblHeader/>
        </w:trPr>
        <w:tc>
          <w:tcPr>
            <w:tcW w:w="3667"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lang w:val="en-US"/>
              </w:rPr>
            </w:pPr>
            <w:r w:rsidRPr="007B7319">
              <w:rPr>
                <w:rFonts w:ascii="Times New Roman" w:eastAsia="Times New Roman" w:hAnsi="Times New Roman"/>
                <w:sz w:val="24"/>
                <w:szCs w:val="24"/>
                <w:lang w:val="en-US"/>
              </w:rPr>
              <w:t>1</w:t>
            </w:r>
          </w:p>
        </w:tc>
        <w:tc>
          <w:tcPr>
            <w:tcW w:w="4091"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lang w:val="en-US"/>
              </w:rPr>
            </w:pPr>
            <w:r w:rsidRPr="007B7319">
              <w:rPr>
                <w:rFonts w:ascii="Times New Roman" w:eastAsia="Times New Roman" w:hAnsi="Times New Roman"/>
                <w:sz w:val="24"/>
                <w:szCs w:val="24"/>
                <w:lang w:val="en-US"/>
              </w:rPr>
              <w:t>2</w:t>
            </w:r>
          </w:p>
        </w:tc>
        <w:tc>
          <w:tcPr>
            <w:tcW w:w="2116"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lang w:val="en-US"/>
              </w:rPr>
            </w:pPr>
            <w:r w:rsidRPr="007B7319">
              <w:rPr>
                <w:rFonts w:ascii="Times New Roman" w:eastAsia="Times New Roman" w:hAnsi="Times New Roman"/>
                <w:sz w:val="24"/>
                <w:szCs w:val="24"/>
                <w:lang w:val="en-US"/>
              </w:rPr>
              <w:t>3</w:t>
            </w:r>
          </w:p>
        </w:tc>
      </w:tr>
      <w:tr w:rsidR="007B7319" w:rsidRPr="007B7319" w:rsidTr="007B7319">
        <w:trPr>
          <w:trHeight w:val="112"/>
        </w:trPr>
        <w:tc>
          <w:tcPr>
            <w:tcW w:w="3667" w:type="dxa"/>
            <w:tcBorders>
              <w:top w:val="single" w:sz="4" w:space="0" w:color="auto"/>
              <w:left w:val="single" w:sz="4" w:space="0" w:color="auto"/>
              <w:bottom w:val="nil"/>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ПКГ должностей руководителей структурных подразделений</w:t>
            </w:r>
          </w:p>
        </w:tc>
        <w:tc>
          <w:tcPr>
            <w:tcW w:w="4091" w:type="dxa"/>
            <w:tcBorders>
              <w:top w:val="single" w:sz="4" w:space="0" w:color="auto"/>
              <w:left w:val="single" w:sz="4" w:space="0" w:color="auto"/>
              <w:bottom w:val="nil"/>
              <w:right w:val="single" w:sz="4" w:space="0" w:color="auto"/>
            </w:tcBorders>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p>
        </w:tc>
        <w:tc>
          <w:tcPr>
            <w:tcW w:w="2116" w:type="dxa"/>
            <w:tcBorders>
              <w:top w:val="single" w:sz="4" w:space="0" w:color="auto"/>
              <w:left w:val="single" w:sz="4" w:space="0" w:color="auto"/>
              <w:bottom w:val="nil"/>
              <w:right w:val="single" w:sz="4" w:space="0" w:color="auto"/>
            </w:tcBorders>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p>
        </w:tc>
      </w:tr>
      <w:tr w:rsidR="007B7319" w:rsidRPr="007B7319" w:rsidTr="007B7319">
        <w:tc>
          <w:tcPr>
            <w:tcW w:w="3667" w:type="dxa"/>
            <w:tcBorders>
              <w:top w:val="single" w:sz="4" w:space="0" w:color="auto"/>
              <w:left w:val="single" w:sz="4" w:space="0" w:color="auto"/>
              <w:bottom w:val="nil"/>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1-й квалификационный уровень</w:t>
            </w:r>
          </w:p>
        </w:tc>
        <w:tc>
          <w:tcPr>
            <w:tcW w:w="4091" w:type="dxa"/>
            <w:tcBorders>
              <w:top w:val="single" w:sz="4" w:space="0" w:color="auto"/>
              <w:left w:val="single" w:sz="4" w:space="0" w:color="auto"/>
              <w:bottom w:val="nil"/>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заведующий (начальник) структурным подразделением: отделом, отделением, сектором и другими структурными подразделениями, реализующими общеобразовательную программу и образовательную программу дополнительного образования детей</w:t>
            </w:r>
            <w:hyperlink r:id="rId11" w:anchor="P130" w:history="1">
              <w:r w:rsidRPr="007B7319">
                <w:rPr>
                  <w:rStyle w:val="a4"/>
                  <w:rFonts w:eastAsia="Times New Roman"/>
                  <w:color w:val="auto"/>
                  <w:sz w:val="24"/>
                  <w:szCs w:val="24"/>
                </w:rPr>
                <w:t>&lt;*&gt;</w:t>
              </w:r>
            </w:hyperlink>
            <w:r w:rsidRPr="007B7319">
              <w:rPr>
                <w:rFonts w:ascii="Times New Roman" w:eastAsia="Times New Roman" w:hAnsi="Times New Roman"/>
                <w:sz w:val="24"/>
                <w:szCs w:val="24"/>
              </w:rPr>
              <w:t>:</w:t>
            </w:r>
          </w:p>
        </w:tc>
        <w:tc>
          <w:tcPr>
            <w:tcW w:w="2116" w:type="dxa"/>
            <w:tcBorders>
              <w:top w:val="single" w:sz="4" w:space="0" w:color="auto"/>
              <w:left w:val="single" w:sz="4" w:space="0" w:color="auto"/>
              <w:bottom w:val="nil"/>
              <w:right w:val="single" w:sz="4" w:space="0" w:color="auto"/>
            </w:tcBorders>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p>
        </w:tc>
      </w:tr>
      <w:tr w:rsidR="007B7319" w:rsidRPr="007B7319" w:rsidTr="007B7319">
        <w:tc>
          <w:tcPr>
            <w:tcW w:w="3667" w:type="dxa"/>
            <w:tcBorders>
              <w:top w:val="nil"/>
              <w:left w:val="single" w:sz="4" w:space="0" w:color="auto"/>
              <w:bottom w:val="nil"/>
              <w:right w:val="single" w:sz="4" w:space="0" w:color="auto"/>
            </w:tcBorders>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p>
        </w:tc>
        <w:tc>
          <w:tcPr>
            <w:tcW w:w="4091" w:type="dxa"/>
            <w:tcBorders>
              <w:top w:val="nil"/>
              <w:left w:val="single" w:sz="4" w:space="0" w:color="auto"/>
              <w:bottom w:val="nil"/>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в организациях I - II групп по оплате труда руководителей</w:t>
            </w:r>
          </w:p>
        </w:tc>
        <w:tc>
          <w:tcPr>
            <w:tcW w:w="2116" w:type="dxa"/>
            <w:tcBorders>
              <w:top w:val="nil"/>
              <w:left w:val="single" w:sz="4" w:space="0" w:color="auto"/>
              <w:bottom w:val="nil"/>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8034</w:t>
            </w:r>
          </w:p>
        </w:tc>
      </w:tr>
      <w:tr w:rsidR="007B7319" w:rsidRPr="007B7319" w:rsidTr="007B7319">
        <w:trPr>
          <w:trHeight w:val="419"/>
        </w:trPr>
        <w:tc>
          <w:tcPr>
            <w:tcW w:w="3667" w:type="dxa"/>
            <w:tcBorders>
              <w:top w:val="nil"/>
              <w:left w:val="single" w:sz="4" w:space="0" w:color="auto"/>
              <w:bottom w:val="single" w:sz="4" w:space="0" w:color="auto"/>
              <w:right w:val="single" w:sz="4" w:space="0" w:color="auto"/>
            </w:tcBorders>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p>
        </w:tc>
        <w:tc>
          <w:tcPr>
            <w:tcW w:w="4091" w:type="dxa"/>
            <w:tcBorders>
              <w:top w:val="nil"/>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в организациях III - IV групп по оплате труда руководителей</w:t>
            </w:r>
          </w:p>
        </w:tc>
        <w:tc>
          <w:tcPr>
            <w:tcW w:w="2116" w:type="dxa"/>
            <w:tcBorders>
              <w:top w:val="nil"/>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7648</w:t>
            </w:r>
          </w:p>
        </w:tc>
      </w:tr>
      <w:tr w:rsidR="007B7319" w:rsidRPr="007B7319" w:rsidTr="007B7319">
        <w:tc>
          <w:tcPr>
            <w:tcW w:w="3667" w:type="dxa"/>
            <w:vMerge w:val="restart"/>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2-й квалификационный уровень</w:t>
            </w:r>
          </w:p>
        </w:tc>
        <w:tc>
          <w:tcPr>
            <w:tcW w:w="4091" w:type="dxa"/>
            <w:tcBorders>
              <w:top w:val="single" w:sz="4" w:space="0" w:color="auto"/>
              <w:left w:val="single" w:sz="4" w:space="0" w:color="auto"/>
              <w:bottom w:val="nil"/>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заведующий (начальник) обособленным структурным подразделением, реализующим общеобразовательную программу и образовательную программу дополнительного образования детей;</w:t>
            </w:r>
          </w:p>
        </w:tc>
        <w:tc>
          <w:tcPr>
            <w:tcW w:w="2116" w:type="dxa"/>
            <w:tcBorders>
              <w:top w:val="single" w:sz="4" w:space="0" w:color="auto"/>
              <w:left w:val="single" w:sz="4" w:space="0" w:color="auto"/>
              <w:bottom w:val="nil"/>
              <w:right w:val="single" w:sz="4" w:space="0" w:color="auto"/>
            </w:tcBorders>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p>
        </w:tc>
      </w:tr>
      <w:tr w:rsidR="007B7319" w:rsidRPr="007B7319" w:rsidTr="007B7319">
        <w:tc>
          <w:tcPr>
            <w:tcW w:w="3667" w:type="dxa"/>
            <w:vMerge/>
            <w:tcBorders>
              <w:top w:val="single" w:sz="4" w:space="0" w:color="auto"/>
              <w:left w:val="single" w:sz="4" w:space="0" w:color="auto"/>
              <w:bottom w:val="single" w:sz="4" w:space="0" w:color="auto"/>
              <w:right w:val="single" w:sz="4" w:space="0" w:color="auto"/>
            </w:tcBorders>
            <w:vAlign w:val="center"/>
            <w:hideMark/>
          </w:tcPr>
          <w:p w:rsidR="007B7319" w:rsidRPr="007B7319" w:rsidRDefault="007B7319">
            <w:pPr>
              <w:spacing w:after="0" w:line="240" w:lineRule="auto"/>
              <w:rPr>
                <w:rFonts w:ascii="Times New Roman" w:eastAsia="Times New Roman" w:hAnsi="Times New Roman"/>
                <w:sz w:val="24"/>
                <w:szCs w:val="24"/>
              </w:rPr>
            </w:pPr>
          </w:p>
        </w:tc>
        <w:tc>
          <w:tcPr>
            <w:tcW w:w="4091" w:type="dxa"/>
            <w:tcBorders>
              <w:top w:val="nil"/>
              <w:left w:val="single" w:sz="4" w:space="0" w:color="auto"/>
              <w:bottom w:val="nil"/>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в организациях I - II групп по оплате труда руководителей</w:t>
            </w:r>
          </w:p>
        </w:tc>
        <w:tc>
          <w:tcPr>
            <w:tcW w:w="2116" w:type="dxa"/>
            <w:tcBorders>
              <w:top w:val="nil"/>
              <w:left w:val="single" w:sz="4" w:space="0" w:color="auto"/>
              <w:bottom w:val="nil"/>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8436</w:t>
            </w:r>
          </w:p>
        </w:tc>
      </w:tr>
      <w:tr w:rsidR="007B7319" w:rsidRPr="007B7319" w:rsidTr="007B7319">
        <w:trPr>
          <w:trHeight w:val="287"/>
        </w:trPr>
        <w:tc>
          <w:tcPr>
            <w:tcW w:w="3667" w:type="dxa"/>
            <w:vMerge/>
            <w:tcBorders>
              <w:top w:val="single" w:sz="4" w:space="0" w:color="auto"/>
              <w:left w:val="single" w:sz="4" w:space="0" w:color="auto"/>
              <w:bottom w:val="single" w:sz="4" w:space="0" w:color="auto"/>
              <w:right w:val="single" w:sz="4" w:space="0" w:color="auto"/>
            </w:tcBorders>
            <w:vAlign w:val="center"/>
            <w:hideMark/>
          </w:tcPr>
          <w:p w:rsidR="007B7319" w:rsidRPr="007B7319" w:rsidRDefault="007B7319">
            <w:pPr>
              <w:spacing w:after="0" w:line="240" w:lineRule="auto"/>
              <w:rPr>
                <w:rFonts w:ascii="Times New Roman" w:eastAsia="Times New Roman" w:hAnsi="Times New Roman"/>
                <w:sz w:val="24"/>
                <w:szCs w:val="24"/>
              </w:rPr>
            </w:pPr>
          </w:p>
        </w:tc>
        <w:tc>
          <w:tcPr>
            <w:tcW w:w="4091" w:type="dxa"/>
            <w:tcBorders>
              <w:top w:val="nil"/>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в организациях III - IV групп по оплате труда руководителей</w:t>
            </w:r>
          </w:p>
        </w:tc>
        <w:tc>
          <w:tcPr>
            <w:tcW w:w="2116" w:type="dxa"/>
            <w:tcBorders>
              <w:top w:val="nil"/>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8034</w:t>
            </w:r>
          </w:p>
        </w:tc>
      </w:tr>
    </w:tbl>
    <w:p w:rsidR="007B7319" w:rsidRPr="007B7319" w:rsidRDefault="007B7319" w:rsidP="007B7319">
      <w:pPr>
        <w:widowControl w:val="0"/>
        <w:autoSpaceDE w:val="0"/>
        <w:autoSpaceDN w:val="0"/>
        <w:spacing w:after="0" w:line="240" w:lineRule="auto"/>
        <w:ind w:firstLine="709"/>
        <w:jc w:val="both"/>
        <w:rPr>
          <w:rFonts w:ascii="Times New Roman" w:eastAsia="Times New Roman" w:hAnsi="Times New Roman"/>
          <w:sz w:val="24"/>
          <w:szCs w:val="24"/>
        </w:rPr>
      </w:pPr>
      <w:bookmarkStart w:id="4" w:name="P130"/>
      <w:bookmarkEnd w:id="4"/>
      <w:r w:rsidRPr="007B7319">
        <w:rPr>
          <w:rFonts w:ascii="Times New Roman" w:eastAsia="Times New Roman" w:hAnsi="Times New Roman"/>
          <w:sz w:val="24"/>
          <w:szCs w:val="24"/>
        </w:rPr>
        <w:t>&lt;*&gt; Кроме руководителей структурных подразделений, отнесенных ко 2-му квалификационному уровню.</w:t>
      </w:r>
    </w:p>
    <w:p w:rsidR="007B7319" w:rsidRPr="007B7319" w:rsidRDefault="007B7319" w:rsidP="007B7319">
      <w:pPr>
        <w:widowControl w:val="0"/>
        <w:autoSpaceDE w:val="0"/>
        <w:autoSpaceDN w:val="0"/>
        <w:spacing w:before="120" w:after="0" w:line="240" w:lineRule="auto"/>
        <w:ind w:firstLine="709"/>
        <w:jc w:val="both"/>
        <w:rPr>
          <w:rFonts w:ascii="Times New Roman" w:eastAsia="Times New Roman" w:hAnsi="Times New Roman"/>
          <w:sz w:val="24"/>
          <w:szCs w:val="24"/>
        </w:rPr>
      </w:pPr>
      <w:bookmarkStart w:id="5" w:name="P131"/>
      <w:bookmarkEnd w:id="5"/>
      <w:r w:rsidRPr="007B7319">
        <w:rPr>
          <w:rFonts w:ascii="Times New Roman" w:eastAsia="Times New Roman" w:hAnsi="Times New Roman"/>
          <w:sz w:val="24"/>
          <w:szCs w:val="24"/>
        </w:rPr>
        <w:lastRenderedPageBreak/>
        <w:t xml:space="preserve">2.3.3. Должностные оклады  по общеотраслевым должностям  специалистов и служащих устанавливаются на основе </w:t>
      </w:r>
      <w:hyperlink r:id="rId12" w:history="1">
        <w:r w:rsidRPr="007B7319">
          <w:rPr>
            <w:rStyle w:val="a4"/>
            <w:rFonts w:eastAsia="Times New Roman"/>
            <w:color w:val="auto"/>
            <w:sz w:val="24"/>
            <w:szCs w:val="24"/>
          </w:rPr>
          <w:t>ПКГ</w:t>
        </w:r>
      </w:hyperlink>
      <w:r w:rsidRPr="007B7319">
        <w:rPr>
          <w:rFonts w:ascii="Times New Roman" w:eastAsia="Times New Roman" w:hAnsi="Times New Roman"/>
          <w:sz w:val="24"/>
          <w:szCs w:val="24"/>
        </w:rPr>
        <w:t xml:space="preserve"> должностей, утвержденных приказом Министерства здравоохранения и социального развития Российской Федерации России от 29.05.2008  № 247н  «Об утверждении профессиональных квалификационных групп общеотраслевых должностей руководителей, специалистов и служащих». </w:t>
      </w:r>
    </w:p>
    <w:p w:rsidR="007B7319" w:rsidRPr="007B7319" w:rsidRDefault="007B7319" w:rsidP="007B7319">
      <w:pPr>
        <w:widowControl w:val="0"/>
        <w:autoSpaceDE w:val="0"/>
        <w:autoSpaceDN w:val="0"/>
        <w:spacing w:before="120" w:after="0" w:line="240" w:lineRule="auto"/>
        <w:ind w:firstLine="709"/>
        <w:jc w:val="both"/>
        <w:rPr>
          <w:rFonts w:ascii="Times New Roman" w:eastAsia="Times New Roman" w:hAnsi="Times New Roman"/>
          <w:sz w:val="24"/>
          <w:szCs w:val="24"/>
        </w:rPr>
      </w:pPr>
      <w:r w:rsidRPr="007B7319">
        <w:rPr>
          <w:rFonts w:ascii="Times New Roman" w:eastAsia="Times New Roman" w:hAnsi="Times New Roman"/>
          <w:sz w:val="24"/>
          <w:szCs w:val="24"/>
        </w:rPr>
        <w:t xml:space="preserve">2.3.4. Ставки заработной платы по общеотраслевым профессиям рабочих устанавливаются на основе </w:t>
      </w:r>
      <w:hyperlink r:id="rId13" w:history="1">
        <w:r w:rsidRPr="007B7319">
          <w:rPr>
            <w:rStyle w:val="a4"/>
            <w:rFonts w:eastAsia="Times New Roman"/>
            <w:color w:val="auto"/>
            <w:sz w:val="24"/>
            <w:szCs w:val="24"/>
          </w:rPr>
          <w:t>ПКГ</w:t>
        </w:r>
      </w:hyperlink>
      <w:r w:rsidRPr="007B7319">
        <w:rPr>
          <w:rFonts w:ascii="Times New Roman" w:eastAsia="Times New Roman" w:hAnsi="Times New Roman"/>
          <w:sz w:val="24"/>
          <w:szCs w:val="24"/>
        </w:rPr>
        <w:t>, утвержденных приказом Министерства здравоохранения и социального развития Российской Федерации от 29.05.2008 № 248н «Об утверждении профессиональных квалификационных групп общеотраслевых профессий рабочих».</w:t>
      </w:r>
    </w:p>
    <w:p w:rsidR="007B7319" w:rsidRPr="007B7319" w:rsidRDefault="007B7319" w:rsidP="007B7319">
      <w:pPr>
        <w:widowControl w:val="0"/>
        <w:autoSpaceDE w:val="0"/>
        <w:autoSpaceDN w:val="0"/>
        <w:spacing w:after="0" w:line="240" w:lineRule="auto"/>
        <w:ind w:firstLine="709"/>
        <w:jc w:val="both"/>
        <w:rPr>
          <w:rFonts w:ascii="Times New Roman" w:eastAsia="Times New Roman" w:hAnsi="Times New Roman"/>
          <w:sz w:val="24"/>
          <w:szCs w:val="24"/>
        </w:rPr>
      </w:pPr>
      <w:r w:rsidRPr="007B7319">
        <w:rPr>
          <w:rFonts w:ascii="Times New Roman" w:eastAsia="Times New Roman" w:hAnsi="Times New Roman"/>
          <w:sz w:val="24"/>
          <w:szCs w:val="24"/>
        </w:rPr>
        <w:t xml:space="preserve">Минимальные размеры ставок заработной платы по </w:t>
      </w:r>
      <w:proofErr w:type="spellStart"/>
      <w:r w:rsidRPr="007B7319">
        <w:rPr>
          <w:rFonts w:ascii="Times New Roman" w:hAnsi="Times New Roman"/>
          <w:sz w:val="24"/>
          <w:szCs w:val="24"/>
        </w:rPr>
        <w:t>ПКГпо</w:t>
      </w:r>
      <w:proofErr w:type="spellEnd"/>
      <w:r w:rsidRPr="007B7319">
        <w:rPr>
          <w:rFonts w:ascii="Times New Roman" w:hAnsi="Times New Roman"/>
          <w:sz w:val="24"/>
          <w:szCs w:val="24"/>
        </w:rPr>
        <w:t xml:space="preserve"> общеотраслевым профессиям </w:t>
      </w:r>
      <w:r w:rsidRPr="007B7319">
        <w:rPr>
          <w:rFonts w:ascii="Times New Roman" w:eastAsia="Times New Roman" w:hAnsi="Times New Roman"/>
          <w:sz w:val="24"/>
          <w:szCs w:val="24"/>
        </w:rPr>
        <w:t>приведены в таблице № 4.</w:t>
      </w:r>
    </w:p>
    <w:p w:rsidR="007B7319" w:rsidRPr="007B7319" w:rsidRDefault="007B7319" w:rsidP="007B7319">
      <w:pPr>
        <w:widowControl w:val="0"/>
        <w:autoSpaceDE w:val="0"/>
        <w:autoSpaceDN w:val="0"/>
        <w:spacing w:after="0" w:line="240" w:lineRule="auto"/>
        <w:ind w:firstLine="540"/>
        <w:jc w:val="right"/>
        <w:outlineLvl w:val="0"/>
        <w:rPr>
          <w:rFonts w:ascii="Times New Roman" w:eastAsia="Times New Roman" w:hAnsi="Times New Roman"/>
          <w:sz w:val="24"/>
          <w:szCs w:val="24"/>
        </w:rPr>
      </w:pPr>
      <w:r w:rsidRPr="007B7319">
        <w:rPr>
          <w:rFonts w:ascii="Times New Roman" w:eastAsia="Times New Roman" w:hAnsi="Times New Roman"/>
          <w:sz w:val="24"/>
          <w:szCs w:val="24"/>
        </w:rPr>
        <w:t>Таблица № 4</w:t>
      </w:r>
    </w:p>
    <w:p w:rsidR="007B7319" w:rsidRPr="007B7319" w:rsidRDefault="007B7319" w:rsidP="007B7319">
      <w:pPr>
        <w:autoSpaceDE w:val="0"/>
        <w:autoSpaceDN w:val="0"/>
        <w:spacing w:line="240" w:lineRule="auto"/>
        <w:jc w:val="center"/>
        <w:rPr>
          <w:rFonts w:ascii="Times New Roman" w:hAnsi="Times New Roman"/>
          <w:sz w:val="24"/>
          <w:szCs w:val="24"/>
        </w:rPr>
      </w:pPr>
      <w:r w:rsidRPr="007B7319">
        <w:rPr>
          <w:rFonts w:ascii="Times New Roman" w:hAnsi="Times New Roman"/>
          <w:sz w:val="24"/>
          <w:szCs w:val="24"/>
        </w:rPr>
        <w:t>Минимальные размеры ставок заработной платы по профессиональным квалификационным группам по общеотраслевым профессиям рабочих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423"/>
        <w:gridCol w:w="4035"/>
        <w:gridCol w:w="2021"/>
      </w:tblGrid>
      <w:tr w:rsidR="007B7319" w:rsidRPr="007B7319" w:rsidTr="007B7319">
        <w:tc>
          <w:tcPr>
            <w:tcW w:w="3566" w:type="dxa"/>
            <w:tcBorders>
              <w:top w:val="single" w:sz="4" w:space="0" w:color="auto"/>
              <w:left w:val="single" w:sz="4" w:space="0" w:color="auto"/>
              <w:bottom w:val="single" w:sz="4" w:space="0" w:color="auto"/>
              <w:right w:val="single" w:sz="4" w:space="0" w:color="auto"/>
            </w:tcBorders>
          </w:tcPr>
          <w:p w:rsidR="007B7319" w:rsidRPr="007B7319" w:rsidRDefault="007B7319">
            <w:pPr>
              <w:autoSpaceDE w:val="0"/>
              <w:autoSpaceDN w:val="0"/>
              <w:adjustRightInd w:val="0"/>
              <w:spacing w:after="0" w:line="240" w:lineRule="auto"/>
              <w:jc w:val="center"/>
              <w:rPr>
                <w:rFonts w:ascii="Times New Roman" w:hAnsi="Times New Roman"/>
                <w:sz w:val="24"/>
                <w:szCs w:val="24"/>
              </w:rPr>
            </w:pPr>
            <w:r w:rsidRPr="007B7319">
              <w:rPr>
                <w:rFonts w:ascii="Times New Roman" w:hAnsi="Times New Roman"/>
                <w:sz w:val="24"/>
                <w:szCs w:val="24"/>
              </w:rPr>
              <w:t>Профессиональная квалификационная группа</w:t>
            </w:r>
          </w:p>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p>
        </w:tc>
        <w:tc>
          <w:tcPr>
            <w:tcW w:w="4205"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Квалификационный уровень</w:t>
            </w:r>
          </w:p>
        </w:tc>
        <w:tc>
          <w:tcPr>
            <w:tcW w:w="2103"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Минимальный размер  ставки заработной платы (рублей)</w:t>
            </w:r>
          </w:p>
        </w:tc>
      </w:tr>
    </w:tbl>
    <w:p w:rsidR="007B7319" w:rsidRPr="007B7319" w:rsidRDefault="007B7319" w:rsidP="007B7319">
      <w:pPr>
        <w:widowControl w:val="0"/>
        <w:autoSpaceDE w:val="0"/>
        <w:autoSpaceDN w:val="0"/>
        <w:spacing w:after="0" w:line="240" w:lineRule="auto"/>
        <w:jc w:val="right"/>
        <w:rPr>
          <w:rFonts w:ascii="Times New Roman" w:eastAsia="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423"/>
        <w:gridCol w:w="4035"/>
        <w:gridCol w:w="2021"/>
      </w:tblGrid>
      <w:tr w:rsidR="007B7319" w:rsidRPr="007B7319" w:rsidTr="007B7319">
        <w:trPr>
          <w:tblHeader/>
        </w:trPr>
        <w:tc>
          <w:tcPr>
            <w:tcW w:w="3606"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lang w:val="en-US"/>
              </w:rPr>
            </w:pPr>
            <w:r w:rsidRPr="007B7319">
              <w:rPr>
                <w:rFonts w:ascii="Times New Roman" w:eastAsia="Times New Roman" w:hAnsi="Times New Roman"/>
                <w:sz w:val="24"/>
                <w:szCs w:val="24"/>
                <w:lang w:val="en-US"/>
              </w:rPr>
              <w:t>1</w:t>
            </w:r>
          </w:p>
        </w:tc>
        <w:tc>
          <w:tcPr>
            <w:tcW w:w="4253"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lang w:val="en-US"/>
              </w:rPr>
            </w:pPr>
            <w:r w:rsidRPr="007B7319">
              <w:rPr>
                <w:rFonts w:ascii="Times New Roman" w:eastAsia="Times New Roman" w:hAnsi="Times New Roman"/>
                <w:sz w:val="24"/>
                <w:szCs w:val="24"/>
                <w:lang w:val="en-US"/>
              </w:rPr>
              <w:t>2</w:t>
            </w:r>
          </w:p>
        </w:tc>
        <w:tc>
          <w:tcPr>
            <w:tcW w:w="2126"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lang w:val="en-US"/>
              </w:rPr>
            </w:pPr>
            <w:r w:rsidRPr="007B7319">
              <w:rPr>
                <w:rFonts w:ascii="Times New Roman" w:eastAsia="Times New Roman" w:hAnsi="Times New Roman"/>
                <w:sz w:val="24"/>
                <w:szCs w:val="24"/>
                <w:lang w:val="en-US"/>
              </w:rPr>
              <w:t>3</w:t>
            </w:r>
          </w:p>
        </w:tc>
      </w:tr>
      <w:tr w:rsidR="007B7319" w:rsidRPr="007B7319" w:rsidTr="007B7319">
        <w:trPr>
          <w:trHeight w:val="325"/>
        </w:trPr>
        <w:tc>
          <w:tcPr>
            <w:tcW w:w="3606" w:type="dxa"/>
            <w:vMerge w:val="restart"/>
            <w:tcBorders>
              <w:top w:val="single" w:sz="4" w:space="0" w:color="auto"/>
              <w:left w:val="single" w:sz="4" w:space="0" w:color="auto"/>
              <w:bottom w:val="nil"/>
              <w:right w:val="single" w:sz="4" w:space="0" w:color="auto"/>
            </w:tcBorders>
            <w:hideMark/>
          </w:tcPr>
          <w:p w:rsidR="007B7319" w:rsidRPr="007B7319" w:rsidRDefault="007B7319">
            <w:pPr>
              <w:autoSpaceDE w:val="0"/>
              <w:autoSpaceDN w:val="0"/>
              <w:adjustRightInd w:val="0"/>
              <w:spacing w:after="100" w:afterAutospacing="1" w:line="240" w:lineRule="auto"/>
              <w:outlineLvl w:val="0"/>
              <w:rPr>
                <w:rFonts w:ascii="Times New Roman" w:hAnsi="Times New Roman"/>
                <w:sz w:val="24"/>
                <w:szCs w:val="24"/>
              </w:rPr>
            </w:pPr>
            <w:r w:rsidRPr="007B7319">
              <w:rPr>
                <w:rFonts w:ascii="Times New Roman" w:hAnsi="Times New Roman"/>
                <w:sz w:val="24"/>
                <w:szCs w:val="24"/>
              </w:rPr>
              <w:t>ПКГ «Общеотраслевые профессии рабочих первого уровня»</w:t>
            </w:r>
          </w:p>
        </w:tc>
        <w:tc>
          <w:tcPr>
            <w:tcW w:w="4253" w:type="dxa"/>
            <w:tcBorders>
              <w:top w:val="single" w:sz="4" w:space="0" w:color="auto"/>
              <w:left w:val="single" w:sz="4" w:space="0" w:color="auto"/>
              <w:bottom w:val="nil"/>
              <w:right w:val="single" w:sz="4" w:space="0" w:color="auto"/>
            </w:tcBorders>
            <w:hideMark/>
          </w:tcPr>
          <w:p w:rsidR="007B7319" w:rsidRPr="007B7319" w:rsidRDefault="007B7319">
            <w:pPr>
              <w:autoSpaceDE w:val="0"/>
              <w:autoSpaceDN w:val="0"/>
              <w:adjustRightInd w:val="0"/>
              <w:spacing w:after="100" w:afterAutospacing="1" w:line="240" w:lineRule="auto"/>
              <w:rPr>
                <w:rFonts w:ascii="Times New Roman" w:hAnsi="Times New Roman"/>
                <w:sz w:val="24"/>
                <w:szCs w:val="24"/>
              </w:rPr>
            </w:pPr>
            <w:r w:rsidRPr="007B7319">
              <w:rPr>
                <w:rFonts w:ascii="Times New Roman" w:hAnsi="Times New Roman"/>
                <w:sz w:val="24"/>
                <w:szCs w:val="24"/>
              </w:rPr>
              <w:t>1-й квалификационный уровень:</w:t>
            </w:r>
          </w:p>
        </w:tc>
        <w:tc>
          <w:tcPr>
            <w:tcW w:w="2126" w:type="dxa"/>
            <w:tcBorders>
              <w:top w:val="single" w:sz="4" w:space="0" w:color="auto"/>
              <w:left w:val="single" w:sz="4" w:space="0" w:color="auto"/>
              <w:bottom w:val="nil"/>
              <w:right w:val="single" w:sz="4" w:space="0" w:color="auto"/>
            </w:tcBorders>
          </w:tcPr>
          <w:p w:rsidR="007B7319" w:rsidRPr="007B7319" w:rsidRDefault="007B7319">
            <w:pPr>
              <w:spacing w:after="100" w:afterAutospacing="1" w:line="240" w:lineRule="auto"/>
              <w:jc w:val="center"/>
              <w:rPr>
                <w:rFonts w:ascii="Times New Roman" w:hAnsi="Times New Roman"/>
                <w:color w:val="000000"/>
                <w:sz w:val="24"/>
                <w:szCs w:val="24"/>
              </w:rPr>
            </w:pPr>
          </w:p>
        </w:tc>
      </w:tr>
      <w:tr w:rsidR="007B7319" w:rsidRPr="007B7319" w:rsidTr="007B7319">
        <w:trPr>
          <w:trHeight w:val="357"/>
        </w:trPr>
        <w:tc>
          <w:tcPr>
            <w:tcW w:w="3606" w:type="dxa"/>
            <w:vMerge/>
            <w:tcBorders>
              <w:top w:val="single" w:sz="4" w:space="0" w:color="auto"/>
              <w:left w:val="single" w:sz="4" w:space="0" w:color="auto"/>
              <w:bottom w:val="nil"/>
              <w:right w:val="single" w:sz="4" w:space="0" w:color="auto"/>
            </w:tcBorders>
            <w:vAlign w:val="center"/>
            <w:hideMark/>
          </w:tcPr>
          <w:p w:rsidR="007B7319" w:rsidRPr="007B7319" w:rsidRDefault="007B7319">
            <w:pPr>
              <w:spacing w:after="0" w:line="240" w:lineRule="auto"/>
              <w:rPr>
                <w:rFonts w:ascii="Times New Roman" w:hAnsi="Times New Roman"/>
                <w:sz w:val="24"/>
                <w:szCs w:val="24"/>
              </w:rPr>
            </w:pPr>
          </w:p>
        </w:tc>
        <w:tc>
          <w:tcPr>
            <w:tcW w:w="4253" w:type="dxa"/>
            <w:tcBorders>
              <w:top w:val="nil"/>
              <w:left w:val="single" w:sz="4" w:space="0" w:color="auto"/>
              <w:bottom w:val="nil"/>
              <w:right w:val="single" w:sz="4" w:space="0" w:color="auto"/>
            </w:tcBorders>
            <w:hideMark/>
          </w:tcPr>
          <w:p w:rsidR="007B7319" w:rsidRPr="007B7319" w:rsidRDefault="007B7319">
            <w:pPr>
              <w:autoSpaceDE w:val="0"/>
              <w:autoSpaceDN w:val="0"/>
              <w:adjustRightInd w:val="0"/>
              <w:spacing w:after="100" w:afterAutospacing="1" w:line="240" w:lineRule="auto"/>
              <w:rPr>
                <w:rFonts w:ascii="Times New Roman" w:hAnsi="Times New Roman"/>
                <w:sz w:val="24"/>
                <w:szCs w:val="24"/>
              </w:rPr>
            </w:pPr>
            <w:r w:rsidRPr="007B7319">
              <w:rPr>
                <w:rFonts w:ascii="Times New Roman" w:hAnsi="Times New Roman"/>
                <w:sz w:val="24"/>
                <w:szCs w:val="24"/>
              </w:rPr>
              <w:t xml:space="preserve">1-й квалификационный разряд </w:t>
            </w:r>
          </w:p>
        </w:tc>
        <w:tc>
          <w:tcPr>
            <w:tcW w:w="2126" w:type="dxa"/>
            <w:tcBorders>
              <w:top w:val="nil"/>
              <w:left w:val="single" w:sz="4" w:space="0" w:color="auto"/>
              <w:bottom w:val="nil"/>
              <w:right w:val="single" w:sz="4" w:space="0" w:color="auto"/>
            </w:tcBorders>
            <w:hideMark/>
          </w:tcPr>
          <w:p w:rsidR="007B7319" w:rsidRPr="007B7319" w:rsidRDefault="007B7319">
            <w:pPr>
              <w:spacing w:after="100" w:afterAutospacing="1" w:line="240" w:lineRule="auto"/>
              <w:jc w:val="center"/>
              <w:rPr>
                <w:rFonts w:ascii="Times New Roman" w:hAnsi="Times New Roman"/>
                <w:color w:val="000000"/>
                <w:sz w:val="24"/>
                <w:szCs w:val="24"/>
              </w:rPr>
            </w:pPr>
            <w:r w:rsidRPr="007B7319">
              <w:rPr>
                <w:rFonts w:ascii="Times New Roman" w:hAnsi="Times New Roman"/>
                <w:color w:val="000000"/>
                <w:sz w:val="24"/>
                <w:szCs w:val="24"/>
              </w:rPr>
              <w:t>3880</w:t>
            </w:r>
          </w:p>
        </w:tc>
      </w:tr>
      <w:tr w:rsidR="007B7319" w:rsidRPr="007B7319" w:rsidTr="007B7319">
        <w:trPr>
          <w:trHeight w:val="365"/>
        </w:trPr>
        <w:tc>
          <w:tcPr>
            <w:tcW w:w="3606" w:type="dxa"/>
            <w:vMerge/>
            <w:tcBorders>
              <w:top w:val="single" w:sz="4" w:space="0" w:color="auto"/>
              <w:left w:val="single" w:sz="4" w:space="0" w:color="auto"/>
              <w:bottom w:val="nil"/>
              <w:right w:val="single" w:sz="4" w:space="0" w:color="auto"/>
            </w:tcBorders>
            <w:vAlign w:val="center"/>
            <w:hideMark/>
          </w:tcPr>
          <w:p w:rsidR="007B7319" w:rsidRPr="007B7319" w:rsidRDefault="007B7319">
            <w:pPr>
              <w:spacing w:after="0" w:line="240" w:lineRule="auto"/>
              <w:rPr>
                <w:rFonts w:ascii="Times New Roman" w:hAnsi="Times New Roman"/>
                <w:sz w:val="24"/>
                <w:szCs w:val="24"/>
              </w:rPr>
            </w:pPr>
          </w:p>
        </w:tc>
        <w:tc>
          <w:tcPr>
            <w:tcW w:w="4253" w:type="dxa"/>
            <w:tcBorders>
              <w:top w:val="nil"/>
              <w:left w:val="single" w:sz="4" w:space="0" w:color="auto"/>
              <w:bottom w:val="nil"/>
              <w:right w:val="single" w:sz="4" w:space="0" w:color="auto"/>
            </w:tcBorders>
            <w:hideMark/>
          </w:tcPr>
          <w:p w:rsidR="007B7319" w:rsidRPr="007B7319" w:rsidRDefault="007B7319">
            <w:pPr>
              <w:autoSpaceDE w:val="0"/>
              <w:autoSpaceDN w:val="0"/>
              <w:adjustRightInd w:val="0"/>
              <w:spacing w:after="100" w:afterAutospacing="1" w:line="240" w:lineRule="auto"/>
              <w:rPr>
                <w:rFonts w:ascii="Times New Roman" w:hAnsi="Times New Roman"/>
                <w:sz w:val="24"/>
                <w:szCs w:val="24"/>
              </w:rPr>
            </w:pPr>
            <w:r w:rsidRPr="007B7319">
              <w:rPr>
                <w:rFonts w:ascii="Times New Roman" w:hAnsi="Times New Roman"/>
                <w:sz w:val="24"/>
                <w:szCs w:val="24"/>
              </w:rPr>
              <w:t xml:space="preserve">2-й квалификационный разряд </w:t>
            </w:r>
          </w:p>
        </w:tc>
        <w:tc>
          <w:tcPr>
            <w:tcW w:w="2126" w:type="dxa"/>
            <w:tcBorders>
              <w:top w:val="nil"/>
              <w:left w:val="single" w:sz="4" w:space="0" w:color="auto"/>
              <w:bottom w:val="nil"/>
              <w:right w:val="single" w:sz="4" w:space="0" w:color="auto"/>
            </w:tcBorders>
            <w:hideMark/>
          </w:tcPr>
          <w:p w:rsidR="007B7319" w:rsidRPr="007B7319" w:rsidRDefault="007B7319">
            <w:pPr>
              <w:spacing w:after="100" w:afterAutospacing="1" w:line="240" w:lineRule="auto"/>
              <w:jc w:val="center"/>
              <w:rPr>
                <w:rFonts w:ascii="Times New Roman" w:hAnsi="Times New Roman"/>
                <w:color w:val="000000"/>
                <w:sz w:val="24"/>
                <w:szCs w:val="24"/>
              </w:rPr>
            </w:pPr>
            <w:r w:rsidRPr="007B7319">
              <w:rPr>
                <w:rFonts w:ascii="Times New Roman" w:hAnsi="Times New Roman"/>
                <w:color w:val="000000"/>
                <w:sz w:val="24"/>
                <w:szCs w:val="24"/>
              </w:rPr>
              <w:t>4105</w:t>
            </w:r>
          </w:p>
        </w:tc>
      </w:tr>
      <w:tr w:rsidR="007B7319" w:rsidRPr="007B7319" w:rsidTr="007B7319">
        <w:trPr>
          <w:trHeight w:val="359"/>
        </w:trPr>
        <w:tc>
          <w:tcPr>
            <w:tcW w:w="3606" w:type="dxa"/>
            <w:vMerge/>
            <w:tcBorders>
              <w:top w:val="single" w:sz="4" w:space="0" w:color="auto"/>
              <w:left w:val="single" w:sz="4" w:space="0" w:color="auto"/>
              <w:bottom w:val="nil"/>
              <w:right w:val="single" w:sz="4" w:space="0" w:color="auto"/>
            </w:tcBorders>
            <w:vAlign w:val="center"/>
            <w:hideMark/>
          </w:tcPr>
          <w:p w:rsidR="007B7319" w:rsidRPr="007B7319" w:rsidRDefault="007B7319">
            <w:pPr>
              <w:spacing w:after="0" w:line="240" w:lineRule="auto"/>
              <w:rPr>
                <w:rFonts w:ascii="Times New Roman" w:hAnsi="Times New Roman"/>
                <w:sz w:val="24"/>
                <w:szCs w:val="24"/>
              </w:rPr>
            </w:pPr>
          </w:p>
        </w:tc>
        <w:tc>
          <w:tcPr>
            <w:tcW w:w="4253" w:type="dxa"/>
            <w:tcBorders>
              <w:top w:val="nil"/>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100" w:afterAutospacing="1" w:line="240" w:lineRule="auto"/>
              <w:rPr>
                <w:rFonts w:ascii="Times New Roman" w:hAnsi="Times New Roman"/>
                <w:sz w:val="24"/>
                <w:szCs w:val="24"/>
              </w:rPr>
            </w:pPr>
            <w:r w:rsidRPr="007B7319">
              <w:rPr>
                <w:rFonts w:ascii="Times New Roman" w:hAnsi="Times New Roman"/>
                <w:sz w:val="24"/>
                <w:szCs w:val="24"/>
              </w:rPr>
              <w:t>3-й квалификационный разряд</w:t>
            </w:r>
          </w:p>
        </w:tc>
        <w:tc>
          <w:tcPr>
            <w:tcW w:w="2126" w:type="dxa"/>
            <w:tcBorders>
              <w:top w:val="nil"/>
              <w:left w:val="single" w:sz="4" w:space="0" w:color="auto"/>
              <w:bottom w:val="single" w:sz="4" w:space="0" w:color="auto"/>
              <w:right w:val="single" w:sz="4" w:space="0" w:color="auto"/>
            </w:tcBorders>
            <w:hideMark/>
          </w:tcPr>
          <w:p w:rsidR="007B7319" w:rsidRPr="007B7319" w:rsidRDefault="007B7319">
            <w:pPr>
              <w:spacing w:after="100" w:afterAutospacing="1" w:line="240" w:lineRule="auto"/>
              <w:jc w:val="center"/>
              <w:rPr>
                <w:rFonts w:ascii="Times New Roman" w:hAnsi="Times New Roman"/>
                <w:color w:val="000000"/>
                <w:sz w:val="24"/>
                <w:szCs w:val="24"/>
              </w:rPr>
            </w:pPr>
            <w:r w:rsidRPr="007B7319">
              <w:rPr>
                <w:rFonts w:ascii="Times New Roman" w:hAnsi="Times New Roman"/>
                <w:color w:val="000000"/>
                <w:sz w:val="24"/>
                <w:szCs w:val="24"/>
              </w:rPr>
              <w:t>4346</w:t>
            </w:r>
          </w:p>
        </w:tc>
      </w:tr>
      <w:tr w:rsidR="007B7319" w:rsidRPr="007B7319" w:rsidTr="007B7319">
        <w:trPr>
          <w:trHeight w:val="313"/>
        </w:trPr>
        <w:tc>
          <w:tcPr>
            <w:tcW w:w="3606" w:type="dxa"/>
            <w:tcBorders>
              <w:top w:val="nil"/>
              <w:left w:val="single" w:sz="4" w:space="0" w:color="auto"/>
              <w:bottom w:val="nil"/>
              <w:right w:val="single" w:sz="4" w:space="0" w:color="auto"/>
            </w:tcBorders>
          </w:tcPr>
          <w:p w:rsidR="007B7319" w:rsidRPr="007B7319" w:rsidRDefault="007B7319">
            <w:pPr>
              <w:widowControl w:val="0"/>
              <w:autoSpaceDE w:val="0"/>
              <w:autoSpaceDN w:val="0"/>
              <w:spacing w:after="100" w:afterAutospacing="1" w:line="240" w:lineRule="auto"/>
              <w:rPr>
                <w:rFonts w:ascii="Times New Roman" w:eastAsia="Times New Roman" w:hAnsi="Times New Roman"/>
                <w:sz w:val="24"/>
                <w:szCs w:val="24"/>
              </w:rPr>
            </w:pPr>
          </w:p>
        </w:tc>
        <w:tc>
          <w:tcPr>
            <w:tcW w:w="4253" w:type="dxa"/>
            <w:tcBorders>
              <w:top w:val="single" w:sz="4" w:space="0" w:color="auto"/>
              <w:left w:val="single" w:sz="4" w:space="0" w:color="auto"/>
              <w:bottom w:val="nil"/>
              <w:right w:val="single" w:sz="4" w:space="0" w:color="auto"/>
            </w:tcBorders>
            <w:hideMark/>
          </w:tcPr>
          <w:p w:rsidR="007B7319" w:rsidRPr="007B7319" w:rsidRDefault="007B7319">
            <w:pPr>
              <w:autoSpaceDE w:val="0"/>
              <w:autoSpaceDN w:val="0"/>
              <w:adjustRightInd w:val="0"/>
              <w:spacing w:after="100" w:afterAutospacing="1" w:line="240" w:lineRule="auto"/>
              <w:rPr>
                <w:rFonts w:ascii="Times New Roman" w:hAnsi="Times New Roman"/>
                <w:sz w:val="24"/>
                <w:szCs w:val="24"/>
              </w:rPr>
            </w:pPr>
            <w:r w:rsidRPr="007B7319">
              <w:rPr>
                <w:rFonts w:ascii="Times New Roman" w:hAnsi="Times New Roman"/>
                <w:sz w:val="24"/>
                <w:szCs w:val="24"/>
              </w:rPr>
              <w:t>2-й квалификационный уровень:</w:t>
            </w:r>
          </w:p>
        </w:tc>
        <w:tc>
          <w:tcPr>
            <w:tcW w:w="2126" w:type="dxa"/>
            <w:tcBorders>
              <w:top w:val="single" w:sz="4" w:space="0" w:color="auto"/>
              <w:left w:val="single" w:sz="4" w:space="0" w:color="auto"/>
              <w:bottom w:val="nil"/>
              <w:right w:val="single" w:sz="4" w:space="0" w:color="auto"/>
            </w:tcBorders>
          </w:tcPr>
          <w:p w:rsidR="007B7319" w:rsidRPr="007B7319" w:rsidRDefault="007B7319">
            <w:pPr>
              <w:spacing w:after="100" w:afterAutospacing="1" w:line="240" w:lineRule="auto"/>
              <w:jc w:val="center"/>
              <w:rPr>
                <w:rFonts w:ascii="Times New Roman" w:hAnsi="Times New Roman"/>
                <w:color w:val="000000"/>
                <w:sz w:val="24"/>
                <w:szCs w:val="24"/>
              </w:rPr>
            </w:pPr>
          </w:p>
        </w:tc>
      </w:tr>
      <w:tr w:rsidR="007B7319" w:rsidRPr="007B7319" w:rsidTr="007B7319">
        <w:trPr>
          <w:trHeight w:val="136"/>
        </w:trPr>
        <w:tc>
          <w:tcPr>
            <w:tcW w:w="3606" w:type="dxa"/>
            <w:tcBorders>
              <w:top w:val="nil"/>
              <w:left w:val="single" w:sz="4" w:space="0" w:color="auto"/>
              <w:bottom w:val="single" w:sz="4" w:space="0" w:color="auto"/>
              <w:right w:val="single" w:sz="4" w:space="0" w:color="auto"/>
            </w:tcBorders>
          </w:tcPr>
          <w:p w:rsidR="007B7319" w:rsidRPr="007B7319" w:rsidRDefault="007B7319">
            <w:pPr>
              <w:widowControl w:val="0"/>
              <w:autoSpaceDE w:val="0"/>
              <w:autoSpaceDN w:val="0"/>
              <w:spacing w:after="100" w:afterAutospacing="1" w:line="240" w:lineRule="auto"/>
              <w:rPr>
                <w:rFonts w:ascii="Times New Roman" w:eastAsia="Times New Roman" w:hAnsi="Times New Roman"/>
                <w:sz w:val="24"/>
                <w:szCs w:val="24"/>
              </w:rPr>
            </w:pPr>
          </w:p>
        </w:tc>
        <w:tc>
          <w:tcPr>
            <w:tcW w:w="4253" w:type="dxa"/>
            <w:tcBorders>
              <w:top w:val="nil"/>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100" w:afterAutospacing="1" w:line="240" w:lineRule="auto"/>
              <w:rPr>
                <w:rFonts w:ascii="Times New Roman" w:hAnsi="Times New Roman"/>
                <w:sz w:val="24"/>
                <w:szCs w:val="24"/>
              </w:rPr>
            </w:pPr>
            <w:r w:rsidRPr="007B7319">
              <w:rPr>
                <w:rFonts w:ascii="Times New Roman" w:hAnsi="Times New Roman"/>
                <w:sz w:val="24"/>
                <w:szCs w:val="24"/>
              </w:rPr>
              <w:t>профессии рабочих, отнесенные к 1-му квалификационному уровню, при выполнении работ по профессии с производным наименованием «старший» (старший по смене)</w:t>
            </w:r>
          </w:p>
        </w:tc>
        <w:tc>
          <w:tcPr>
            <w:tcW w:w="2126" w:type="dxa"/>
            <w:tcBorders>
              <w:top w:val="nil"/>
              <w:left w:val="single" w:sz="4" w:space="0" w:color="auto"/>
              <w:bottom w:val="single" w:sz="4" w:space="0" w:color="auto"/>
              <w:right w:val="single" w:sz="4" w:space="0" w:color="auto"/>
            </w:tcBorders>
            <w:hideMark/>
          </w:tcPr>
          <w:p w:rsidR="007B7319" w:rsidRPr="007B7319" w:rsidRDefault="007B7319">
            <w:pPr>
              <w:spacing w:after="100" w:afterAutospacing="1" w:line="240" w:lineRule="auto"/>
              <w:jc w:val="center"/>
              <w:rPr>
                <w:rFonts w:ascii="Times New Roman" w:hAnsi="Times New Roman"/>
                <w:color w:val="000000"/>
                <w:sz w:val="24"/>
                <w:szCs w:val="24"/>
              </w:rPr>
            </w:pPr>
            <w:r w:rsidRPr="007B7319">
              <w:rPr>
                <w:rFonts w:ascii="Times New Roman" w:hAnsi="Times New Roman"/>
                <w:sz w:val="24"/>
                <w:szCs w:val="24"/>
              </w:rPr>
              <w:t>ставка заработной платы устанавливается на один квалификационный разряд выше</w:t>
            </w:r>
          </w:p>
        </w:tc>
      </w:tr>
      <w:tr w:rsidR="007B7319" w:rsidRPr="007B7319" w:rsidTr="007B7319">
        <w:tc>
          <w:tcPr>
            <w:tcW w:w="3606" w:type="dxa"/>
            <w:vMerge w:val="restart"/>
            <w:tcBorders>
              <w:top w:val="single" w:sz="4" w:space="0" w:color="auto"/>
              <w:left w:val="single" w:sz="4" w:space="0" w:color="auto"/>
              <w:bottom w:val="nil"/>
              <w:right w:val="single" w:sz="4" w:space="0" w:color="auto"/>
            </w:tcBorders>
            <w:hideMark/>
          </w:tcPr>
          <w:p w:rsidR="007B7319" w:rsidRPr="007B7319" w:rsidRDefault="007B7319">
            <w:pPr>
              <w:widowControl w:val="0"/>
              <w:autoSpaceDE w:val="0"/>
              <w:autoSpaceDN w:val="0"/>
              <w:spacing w:after="100" w:afterAutospacing="1" w:line="240" w:lineRule="auto"/>
              <w:rPr>
                <w:rFonts w:ascii="Times New Roman" w:eastAsia="Times New Roman" w:hAnsi="Times New Roman"/>
                <w:sz w:val="24"/>
                <w:szCs w:val="24"/>
              </w:rPr>
            </w:pPr>
            <w:r w:rsidRPr="007B7319">
              <w:rPr>
                <w:rFonts w:ascii="Times New Roman" w:eastAsia="Times New Roman" w:hAnsi="Times New Roman"/>
                <w:sz w:val="24"/>
                <w:szCs w:val="24"/>
              </w:rPr>
              <w:t>ПКГ «Общеотраслевые профессии рабочих второго уровня»</w:t>
            </w:r>
          </w:p>
        </w:tc>
        <w:tc>
          <w:tcPr>
            <w:tcW w:w="4253" w:type="dxa"/>
            <w:tcBorders>
              <w:top w:val="single" w:sz="4" w:space="0" w:color="auto"/>
              <w:left w:val="single" w:sz="4" w:space="0" w:color="auto"/>
              <w:bottom w:val="nil"/>
              <w:right w:val="single" w:sz="4" w:space="0" w:color="auto"/>
            </w:tcBorders>
            <w:hideMark/>
          </w:tcPr>
          <w:p w:rsidR="007B7319" w:rsidRPr="007B7319" w:rsidRDefault="007B7319">
            <w:pPr>
              <w:autoSpaceDE w:val="0"/>
              <w:autoSpaceDN w:val="0"/>
              <w:adjustRightInd w:val="0"/>
              <w:spacing w:after="100" w:afterAutospacing="1" w:line="240" w:lineRule="auto"/>
              <w:rPr>
                <w:rFonts w:ascii="Times New Roman" w:hAnsi="Times New Roman"/>
                <w:sz w:val="24"/>
                <w:szCs w:val="24"/>
              </w:rPr>
            </w:pPr>
            <w:r w:rsidRPr="007B7319">
              <w:rPr>
                <w:rFonts w:ascii="Times New Roman" w:hAnsi="Times New Roman"/>
                <w:sz w:val="24"/>
                <w:szCs w:val="24"/>
              </w:rPr>
              <w:t>1-й квалификационный уровень:</w:t>
            </w:r>
          </w:p>
        </w:tc>
        <w:tc>
          <w:tcPr>
            <w:tcW w:w="2126" w:type="dxa"/>
            <w:tcBorders>
              <w:top w:val="single" w:sz="4" w:space="0" w:color="auto"/>
              <w:left w:val="single" w:sz="4" w:space="0" w:color="auto"/>
              <w:bottom w:val="nil"/>
              <w:right w:val="single" w:sz="4" w:space="0" w:color="auto"/>
            </w:tcBorders>
          </w:tcPr>
          <w:p w:rsidR="007B7319" w:rsidRPr="007B7319" w:rsidRDefault="007B7319">
            <w:pPr>
              <w:spacing w:after="100" w:afterAutospacing="1" w:line="240" w:lineRule="auto"/>
              <w:jc w:val="center"/>
              <w:rPr>
                <w:rFonts w:ascii="Times New Roman" w:hAnsi="Times New Roman"/>
                <w:color w:val="000000"/>
                <w:sz w:val="24"/>
                <w:szCs w:val="24"/>
              </w:rPr>
            </w:pPr>
          </w:p>
        </w:tc>
      </w:tr>
      <w:tr w:rsidR="007B7319" w:rsidRPr="007B7319" w:rsidTr="007B7319">
        <w:trPr>
          <w:trHeight w:val="294"/>
        </w:trPr>
        <w:tc>
          <w:tcPr>
            <w:tcW w:w="3606" w:type="dxa"/>
            <w:vMerge/>
            <w:tcBorders>
              <w:top w:val="single" w:sz="4" w:space="0" w:color="auto"/>
              <w:left w:val="single" w:sz="4" w:space="0" w:color="auto"/>
              <w:bottom w:val="nil"/>
              <w:right w:val="single" w:sz="4" w:space="0" w:color="auto"/>
            </w:tcBorders>
            <w:vAlign w:val="center"/>
            <w:hideMark/>
          </w:tcPr>
          <w:p w:rsidR="007B7319" w:rsidRPr="007B7319" w:rsidRDefault="007B7319">
            <w:pPr>
              <w:spacing w:after="0" w:line="240" w:lineRule="auto"/>
              <w:rPr>
                <w:rFonts w:ascii="Times New Roman" w:eastAsia="Times New Roman" w:hAnsi="Times New Roman"/>
                <w:sz w:val="24"/>
                <w:szCs w:val="24"/>
              </w:rPr>
            </w:pPr>
          </w:p>
        </w:tc>
        <w:tc>
          <w:tcPr>
            <w:tcW w:w="4253" w:type="dxa"/>
            <w:tcBorders>
              <w:top w:val="nil"/>
              <w:left w:val="single" w:sz="4" w:space="0" w:color="auto"/>
              <w:bottom w:val="nil"/>
              <w:right w:val="single" w:sz="4" w:space="0" w:color="auto"/>
            </w:tcBorders>
            <w:hideMark/>
          </w:tcPr>
          <w:p w:rsidR="007B7319" w:rsidRPr="007B7319" w:rsidRDefault="007B7319">
            <w:pPr>
              <w:autoSpaceDE w:val="0"/>
              <w:autoSpaceDN w:val="0"/>
              <w:adjustRightInd w:val="0"/>
              <w:spacing w:after="100" w:afterAutospacing="1" w:line="240" w:lineRule="auto"/>
              <w:rPr>
                <w:rFonts w:ascii="Times New Roman" w:hAnsi="Times New Roman"/>
                <w:sz w:val="24"/>
                <w:szCs w:val="24"/>
              </w:rPr>
            </w:pPr>
            <w:r w:rsidRPr="007B7319">
              <w:rPr>
                <w:rFonts w:ascii="Times New Roman" w:hAnsi="Times New Roman"/>
                <w:sz w:val="24"/>
                <w:szCs w:val="24"/>
              </w:rPr>
              <w:t>4-й квалификационный разряд</w:t>
            </w:r>
          </w:p>
        </w:tc>
        <w:tc>
          <w:tcPr>
            <w:tcW w:w="2126" w:type="dxa"/>
            <w:tcBorders>
              <w:top w:val="nil"/>
              <w:left w:val="single" w:sz="4" w:space="0" w:color="auto"/>
              <w:bottom w:val="nil"/>
              <w:right w:val="single" w:sz="4" w:space="0" w:color="auto"/>
            </w:tcBorders>
            <w:hideMark/>
          </w:tcPr>
          <w:p w:rsidR="007B7319" w:rsidRPr="007B7319" w:rsidRDefault="007B7319">
            <w:pPr>
              <w:spacing w:after="100" w:afterAutospacing="1" w:line="240" w:lineRule="auto"/>
              <w:jc w:val="center"/>
              <w:rPr>
                <w:rFonts w:ascii="Times New Roman" w:hAnsi="Times New Roman"/>
                <w:color w:val="000000"/>
                <w:sz w:val="24"/>
                <w:szCs w:val="24"/>
              </w:rPr>
            </w:pPr>
            <w:r w:rsidRPr="007B7319">
              <w:rPr>
                <w:rFonts w:ascii="Times New Roman" w:hAnsi="Times New Roman"/>
                <w:color w:val="000000"/>
                <w:sz w:val="24"/>
                <w:szCs w:val="24"/>
              </w:rPr>
              <w:t>4613</w:t>
            </w:r>
          </w:p>
        </w:tc>
      </w:tr>
      <w:tr w:rsidR="007B7319" w:rsidRPr="007B7319" w:rsidTr="007B7319">
        <w:tc>
          <w:tcPr>
            <w:tcW w:w="3606" w:type="dxa"/>
            <w:vMerge/>
            <w:tcBorders>
              <w:top w:val="single" w:sz="4" w:space="0" w:color="auto"/>
              <w:left w:val="single" w:sz="4" w:space="0" w:color="auto"/>
              <w:bottom w:val="nil"/>
              <w:right w:val="single" w:sz="4" w:space="0" w:color="auto"/>
            </w:tcBorders>
            <w:vAlign w:val="center"/>
            <w:hideMark/>
          </w:tcPr>
          <w:p w:rsidR="007B7319" w:rsidRPr="007B7319" w:rsidRDefault="007B7319">
            <w:pPr>
              <w:spacing w:after="0" w:line="240" w:lineRule="auto"/>
              <w:rPr>
                <w:rFonts w:ascii="Times New Roman" w:eastAsia="Times New Roman" w:hAnsi="Times New Roman"/>
                <w:sz w:val="24"/>
                <w:szCs w:val="24"/>
              </w:rPr>
            </w:pPr>
          </w:p>
        </w:tc>
        <w:tc>
          <w:tcPr>
            <w:tcW w:w="4253" w:type="dxa"/>
            <w:tcBorders>
              <w:top w:val="nil"/>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100" w:afterAutospacing="1" w:line="240" w:lineRule="auto"/>
              <w:rPr>
                <w:rFonts w:ascii="Times New Roman" w:hAnsi="Times New Roman"/>
                <w:sz w:val="24"/>
                <w:szCs w:val="24"/>
              </w:rPr>
            </w:pPr>
            <w:r w:rsidRPr="007B7319">
              <w:rPr>
                <w:rFonts w:ascii="Times New Roman" w:hAnsi="Times New Roman"/>
                <w:sz w:val="24"/>
                <w:szCs w:val="24"/>
              </w:rPr>
              <w:t>5-й квалификационный разряд</w:t>
            </w:r>
          </w:p>
        </w:tc>
        <w:tc>
          <w:tcPr>
            <w:tcW w:w="2126" w:type="dxa"/>
            <w:tcBorders>
              <w:top w:val="nil"/>
              <w:left w:val="single" w:sz="4" w:space="0" w:color="auto"/>
              <w:bottom w:val="single" w:sz="4" w:space="0" w:color="auto"/>
              <w:right w:val="single" w:sz="4" w:space="0" w:color="auto"/>
            </w:tcBorders>
            <w:hideMark/>
          </w:tcPr>
          <w:p w:rsidR="007B7319" w:rsidRPr="007B7319" w:rsidRDefault="007B7319">
            <w:pPr>
              <w:spacing w:after="100" w:afterAutospacing="1" w:line="240" w:lineRule="auto"/>
              <w:jc w:val="center"/>
              <w:rPr>
                <w:rFonts w:ascii="Times New Roman" w:hAnsi="Times New Roman"/>
                <w:color w:val="000000"/>
                <w:sz w:val="24"/>
                <w:szCs w:val="24"/>
              </w:rPr>
            </w:pPr>
            <w:r w:rsidRPr="007B7319">
              <w:rPr>
                <w:rFonts w:ascii="Times New Roman" w:hAnsi="Times New Roman"/>
                <w:color w:val="000000"/>
                <w:sz w:val="24"/>
                <w:szCs w:val="24"/>
              </w:rPr>
              <w:t>4881</w:t>
            </w:r>
          </w:p>
        </w:tc>
      </w:tr>
      <w:tr w:rsidR="007B7319" w:rsidRPr="007B7319" w:rsidTr="007B7319">
        <w:tc>
          <w:tcPr>
            <w:tcW w:w="3606" w:type="dxa"/>
            <w:tcBorders>
              <w:top w:val="nil"/>
              <w:left w:val="single" w:sz="4" w:space="0" w:color="auto"/>
              <w:bottom w:val="nil"/>
              <w:right w:val="single" w:sz="4" w:space="0" w:color="auto"/>
            </w:tcBorders>
          </w:tcPr>
          <w:p w:rsidR="007B7319" w:rsidRPr="007B7319" w:rsidRDefault="007B7319">
            <w:pPr>
              <w:widowControl w:val="0"/>
              <w:autoSpaceDE w:val="0"/>
              <w:autoSpaceDN w:val="0"/>
              <w:spacing w:after="100" w:afterAutospacing="1" w:line="240" w:lineRule="auto"/>
              <w:rPr>
                <w:rFonts w:ascii="Times New Roman" w:eastAsia="Times New Roman" w:hAnsi="Times New Roman"/>
                <w:sz w:val="24"/>
                <w:szCs w:val="24"/>
              </w:rPr>
            </w:pPr>
          </w:p>
        </w:tc>
        <w:tc>
          <w:tcPr>
            <w:tcW w:w="4253" w:type="dxa"/>
            <w:tcBorders>
              <w:top w:val="single" w:sz="4" w:space="0" w:color="auto"/>
              <w:left w:val="single" w:sz="4" w:space="0" w:color="auto"/>
              <w:bottom w:val="nil"/>
              <w:right w:val="single" w:sz="4" w:space="0" w:color="auto"/>
            </w:tcBorders>
            <w:hideMark/>
          </w:tcPr>
          <w:p w:rsidR="007B7319" w:rsidRPr="007B7319" w:rsidRDefault="007B7319">
            <w:pPr>
              <w:autoSpaceDE w:val="0"/>
              <w:autoSpaceDN w:val="0"/>
              <w:adjustRightInd w:val="0"/>
              <w:spacing w:after="100" w:afterAutospacing="1" w:line="240" w:lineRule="auto"/>
              <w:rPr>
                <w:rFonts w:ascii="Times New Roman" w:hAnsi="Times New Roman"/>
                <w:sz w:val="24"/>
                <w:szCs w:val="24"/>
              </w:rPr>
            </w:pPr>
            <w:r w:rsidRPr="007B7319">
              <w:rPr>
                <w:rFonts w:ascii="Times New Roman" w:hAnsi="Times New Roman"/>
                <w:sz w:val="24"/>
                <w:szCs w:val="24"/>
              </w:rPr>
              <w:t>2-й квалификационный уровень:</w:t>
            </w:r>
          </w:p>
        </w:tc>
        <w:tc>
          <w:tcPr>
            <w:tcW w:w="2126" w:type="dxa"/>
            <w:tcBorders>
              <w:top w:val="single" w:sz="4" w:space="0" w:color="auto"/>
              <w:left w:val="single" w:sz="4" w:space="0" w:color="auto"/>
              <w:bottom w:val="nil"/>
              <w:right w:val="single" w:sz="4" w:space="0" w:color="auto"/>
            </w:tcBorders>
          </w:tcPr>
          <w:p w:rsidR="007B7319" w:rsidRPr="007B7319" w:rsidRDefault="007B7319">
            <w:pPr>
              <w:spacing w:after="100" w:afterAutospacing="1" w:line="240" w:lineRule="auto"/>
              <w:jc w:val="center"/>
              <w:rPr>
                <w:rFonts w:ascii="Times New Roman" w:hAnsi="Times New Roman"/>
                <w:color w:val="000000"/>
                <w:sz w:val="24"/>
                <w:szCs w:val="24"/>
              </w:rPr>
            </w:pPr>
          </w:p>
        </w:tc>
      </w:tr>
      <w:tr w:rsidR="007B7319" w:rsidRPr="007B7319" w:rsidTr="007B7319">
        <w:tc>
          <w:tcPr>
            <w:tcW w:w="3606" w:type="dxa"/>
            <w:tcBorders>
              <w:top w:val="nil"/>
              <w:left w:val="single" w:sz="4" w:space="0" w:color="auto"/>
              <w:bottom w:val="nil"/>
              <w:right w:val="single" w:sz="4" w:space="0" w:color="auto"/>
            </w:tcBorders>
          </w:tcPr>
          <w:p w:rsidR="007B7319" w:rsidRPr="007B7319" w:rsidRDefault="007B7319">
            <w:pPr>
              <w:widowControl w:val="0"/>
              <w:autoSpaceDE w:val="0"/>
              <w:autoSpaceDN w:val="0"/>
              <w:spacing w:after="100" w:afterAutospacing="1" w:line="240" w:lineRule="auto"/>
              <w:rPr>
                <w:rFonts w:ascii="Times New Roman" w:eastAsia="Times New Roman" w:hAnsi="Times New Roman"/>
                <w:sz w:val="24"/>
                <w:szCs w:val="24"/>
              </w:rPr>
            </w:pPr>
          </w:p>
        </w:tc>
        <w:tc>
          <w:tcPr>
            <w:tcW w:w="4253" w:type="dxa"/>
            <w:tcBorders>
              <w:top w:val="nil"/>
              <w:left w:val="single" w:sz="4" w:space="0" w:color="auto"/>
              <w:bottom w:val="nil"/>
              <w:right w:val="single" w:sz="4" w:space="0" w:color="auto"/>
            </w:tcBorders>
            <w:hideMark/>
          </w:tcPr>
          <w:p w:rsidR="007B7319" w:rsidRPr="007B7319" w:rsidRDefault="007B7319">
            <w:pPr>
              <w:autoSpaceDE w:val="0"/>
              <w:autoSpaceDN w:val="0"/>
              <w:adjustRightInd w:val="0"/>
              <w:spacing w:after="100" w:afterAutospacing="1" w:line="240" w:lineRule="auto"/>
              <w:rPr>
                <w:rFonts w:ascii="Times New Roman" w:hAnsi="Times New Roman"/>
                <w:sz w:val="24"/>
                <w:szCs w:val="24"/>
              </w:rPr>
            </w:pPr>
            <w:r w:rsidRPr="007B7319">
              <w:rPr>
                <w:rFonts w:ascii="Times New Roman" w:hAnsi="Times New Roman"/>
                <w:sz w:val="24"/>
                <w:szCs w:val="24"/>
              </w:rPr>
              <w:t>6-й квалификационный разряд</w:t>
            </w:r>
          </w:p>
        </w:tc>
        <w:tc>
          <w:tcPr>
            <w:tcW w:w="2126" w:type="dxa"/>
            <w:tcBorders>
              <w:top w:val="nil"/>
              <w:left w:val="single" w:sz="4" w:space="0" w:color="auto"/>
              <w:bottom w:val="nil"/>
              <w:right w:val="single" w:sz="4" w:space="0" w:color="auto"/>
            </w:tcBorders>
            <w:hideMark/>
          </w:tcPr>
          <w:p w:rsidR="007B7319" w:rsidRPr="007B7319" w:rsidRDefault="007B7319">
            <w:pPr>
              <w:spacing w:after="100" w:afterAutospacing="1" w:line="240" w:lineRule="auto"/>
              <w:jc w:val="center"/>
              <w:rPr>
                <w:rFonts w:ascii="Times New Roman" w:hAnsi="Times New Roman"/>
                <w:color w:val="000000"/>
                <w:sz w:val="24"/>
                <w:szCs w:val="24"/>
              </w:rPr>
            </w:pPr>
            <w:r w:rsidRPr="007B7319">
              <w:rPr>
                <w:rFonts w:ascii="Times New Roman" w:hAnsi="Times New Roman"/>
                <w:color w:val="000000"/>
                <w:sz w:val="24"/>
                <w:szCs w:val="24"/>
              </w:rPr>
              <w:t>5161</w:t>
            </w:r>
          </w:p>
        </w:tc>
      </w:tr>
      <w:tr w:rsidR="007B7319" w:rsidRPr="007B7319" w:rsidTr="007B7319">
        <w:trPr>
          <w:trHeight w:val="279"/>
        </w:trPr>
        <w:tc>
          <w:tcPr>
            <w:tcW w:w="3606" w:type="dxa"/>
            <w:tcBorders>
              <w:top w:val="nil"/>
              <w:left w:val="single" w:sz="4" w:space="0" w:color="auto"/>
              <w:bottom w:val="nil"/>
              <w:right w:val="single" w:sz="4" w:space="0" w:color="auto"/>
            </w:tcBorders>
          </w:tcPr>
          <w:p w:rsidR="007B7319" w:rsidRPr="007B7319" w:rsidRDefault="007B7319">
            <w:pPr>
              <w:widowControl w:val="0"/>
              <w:autoSpaceDE w:val="0"/>
              <w:autoSpaceDN w:val="0"/>
              <w:spacing w:after="100" w:afterAutospacing="1" w:line="240" w:lineRule="auto"/>
              <w:rPr>
                <w:rFonts w:ascii="Times New Roman" w:eastAsia="Times New Roman" w:hAnsi="Times New Roman"/>
                <w:sz w:val="24"/>
                <w:szCs w:val="24"/>
              </w:rPr>
            </w:pPr>
          </w:p>
        </w:tc>
        <w:tc>
          <w:tcPr>
            <w:tcW w:w="4253" w:type="dxa"/>
            <w:tcBorders>
              <w:top w:val="nil"/>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100" w:afterAutospacing="1" w:line="240" w:lineRule="auto"/>
              <w:rPr>
                <w:rFonts w:ascii="Times New Roman" w:hAnsi="Times New Roman"/>
                <w:sz w:val="24"/>
                <w:szCs w:val="24"/>
              </w:rPr>
            </w:pPr>
            <w:r w:rsidRPr="007B7319">
              <w:rPr>
                <w:rFonts w:ascii="Times New Roman" w:hAnsi="Times New Roman"/>
                <w:sz w:val="24"/>
                <w:szCs w:val="24"/>
              </w:rPr>
              <w:t>7-й квалификационный разряд</w:t>
            </w:r>
          </w:p>
        </w:tc>
        <w:tc>
          <w:tcPr>
            <w:tcW w:w="2126" w:type="dxa"/>
            <w:tcBorders>
              <w:top w:val="nil"/>
              <w:left w:val="single" w:sz="4" w:space="0" w:color="auto"/>
              <w:bottom w:val="single" w:sz="4" w:space="0" w:color="auto"/>
              <w:right w:val="single" w:sz="4" w:space="0" w:color="auto"/>
            </w:tcBorders>
            <w:hideMark/>
          </w:tcPr>
          <w:p w:rsidR="007B7319" w:rsidRPr="007B7319" w:rsidRDefault="007B7319">
            <w:pPr>
              <w:spacing w:after="100" w:afterAutospacing="1" w:line="240" w:lineRule="auto"/>
              <w:jc w:val="center"/>
              <w:rPr>
                <w:rFonts w:ascii="Times New Roman" w:hAnsi="Times New Roman"/>
                <w:color w:val="000000"/>
                <w:sz w:val="24"/>
                <w:szCs w:val="24"/>
              </w:rPr>
            </w:pPr>
            <w:r w:rsidRPr="007B7319">
              <w:rPr>
                <w:rFonts w:ascii="Times New Roman" w:hAnsi="Times New Roman"/>
                <w:color w:val="000000"/>
                <w:sz w:val="24"/>
                <w:szCs w:val="24"/>
              </w:rPr>
              <w:t>5456</w:t>
            </w:r>
          </w:p>
        </w:tc>
      </w:tr>
      <w:tr w:rsidR="007B7319" w:rsidRPr="007B7319" w:rsidTr="007B7319">
        <w:tc>
          <w:tcPr>
            <w:tcW w:w="3606" w:type="dxa"/>
            <w:vMerge w:val="restart"/>
            <w:tcBorders>
              <w:top w:val="nil"/>
              <w:left w:val="single" w:sz="4" w:space="0" w:color="auto"/>
              <w:bottom w:val="single" w:sz="4" w:space="0" w:color="auto"/>
              <w:right w:val="single" w:sz="4" w:space="0" w:color="auto"/>
            </w:tcBorders>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100" w:afterAutospacing="1" w:line="240" w:lineRule="auto"/>
              <w:rPr>
                <w:rFonts w:ascii="Times New Roman" w:hAnsi="Times New Roman"/>
                <w:sz w:val="24"/>
                <w:szCs w:val="24"/>
              </w:rPr>
            </w:pPr>
            <w:r w:rsidRPr="007B7319">
              <w:rPr>
                <w:rFonts w:ascii="Times New Roman" w:hAnsi="Times New Roman"/>
                <w:sz w:val="24"/>
                <w:szCs w:val="24"/>
              </w:rPr>
              <w:t>3-й квалификационный уровень</w:t>
            </w:r>
          </w:p>
        </w:tc>
        <w:tc>
          <w:tcPr>
            <w:tcW w:w="2126" w:type="dxa"/>
            <w:tcBorders>
              <w:top w:val="single" w:sz="4" w:space="0" w:color="auto"/>
              <w:left w:val="single" w:sz="4" w:space="0" w:color="auto"/>
              <w:bottom w:val="single" w:sz="4" w:space="0" w:color="auto"/>
              <w:right w:val="single" w:sz="4" w:space="0" w:color="auto"/>
            </w:tcBorders>
            <w:hideMark/>
          </w:tcPr>
          <w:p w:rsidR="007B7319" w:rsidRPr="007B7319" w:rsidRDefault="007B7319">
            <w:pPr>
              <w:spacing w:after="100" w:afterAutospacing="1" w:line="240" w:lineRule="auto"/>
              <w:jc w:val="center"/>
              <w:rPr>
                <w:rFonts w:ascii="Times New Roman" w:hAnsi="Times New Roman"/>
                <w:color w:val="000000"/>
                <w:sz w:val="24"/>
                <w:szCs w:val="24"/>
              </w:rPr>
            </w:pPr>
            <w:r w:rsidRPr="007B7319">
              <w:rPr>
                <w:rFonts w:ascii="Times New Roman" w:hAnsi="Times New Roman"/>
                <w:color w:val="000000"/>
                <w:sz w:val="24"/>
                <w:szCs w:val="24"/>
              </w:rPr>
              <w:t>5777</w:t>
            </w:r>
          </w:p>
        </w:tc>
      </w:tr>
      <w:tr w:rsidR="007B7319" w:rsidRPr="007B7319" w:rsidTr="007B7319">
        <w:tc>
          <w:tcPr>
            <w:tcW w:w="3606" w:type="dxa"/>
            <w:vMerge/>
            <w:tcBorders>
              <w:top w:val="nil"/>
              <w:left w:val="single" w:sz="4" w:space="0" w:color="auto"/>
              <w:bottom w:val="single" w:sz="4" w:space="0" w:color="auto"/>
              <w:right w:val="single" w:sz="4" w:space="0" w:color="auto"/>
            </w:tcBorders>
            <w:vAlign w:val="center"/>
            <w:hideMark/>
          </w:tcPr>
          <w:p w:rsidR="007B7319" w:rsidRPr="007B7319" w:rsidRDefault="007B7319">
            <w:pPr>
              <w:spacing w:after="0" w:line="240" w:lineRule="auto"/>
              <w:rPr>
                <w:rFonts w:ascii="Times New Roman" w:eastAsia="Times New Roman" w:hAnsi="Times New Roman"/>
                <w:sz w:val="24"/>
                <w:szCs w:val="24"/>
              </w:rPr>
            </w:pPr>
          </w:p>
        </w:tc>
        <w:tc>
          <w:tcPr>
            <w:tcW w:w="4253"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100" w:afterAutospacing="1" w:line="240" w:lineRule="auto"/>
              <w:rPr>
                <w:rFonts w:ascii="Times New Roman" w:hAnsi="Times New Roman"/>
                <w:sz w:val="24"/>
                <w:szCs w:val="24"/>
              </w:rPr>
            </w:pPr>
            <w:r w:rsidRPr="007B7319">
              <w:rPr>
                <w:rFonts w:ascii="Times New Roman" w:hAnsi="Times New Roman"/>
                <w:sz w:val="24"/>
                <w:szCs w:val="24"/>
              </w:rPr>
              <w:t>4-й квалификационный уровень</w:t>
            </w:r>
          </w:p>
        </w:tc>
        <w:tc>
          <w:tcPr>
            <w:tcW w:w="2126" w:type="dxa"/>
            <w:tcBorders>
              <w:top w:val="single" w:sz="4" w:space="0" w:color="auto"/>
              <w:left w:val="single" w:sz="4" w:space="0" w:color="auto"/>
              <w:bottom w:val="single" w:sz="4" w:space="0" w:color="auto"/>
              <w:right w:val="single" w:sz="4" w:space="0" w:color="auto"/>
            </w:tcBorders>
            <w:hideMark/>
          </w:tcPr>
          <w:p w:rsidR="007B7319" w:rsidRPr="007B7319" w:rsidRDefault="007B7319">
            <w:pPr>
              <w:spacing w:after="100" w:afterAutospacing="1" w:line="240" w:lineRule="auto"/>
              <w:jc w:val="center"/>
              <w:rPr>
                <w:rFonts w:ascii="Times New Roman" w:hAnsi="Times New Roman"/>
                <w:color w:val="000000"/>
                <w:sz w:val="24"/>
                <w:szCs w:val="24"/>
              </w:rPr>
            </w:pPr>
            <w:r w:rsidRPr="007B7319">
              <w:rPr>
                <w:rFonts w:ascii="Times New Roman" w:hAnsi="Times New Roman"/>
                <w:color w:val="000000"/>
                <w:sz w:val="24"/>
                <w:szCs w:val="24"/>
              </w:rPr>
              <w:t>6194</w:t>
            </w:r>
          </w:p>
        </w:tc>
      </w:tr>
    </w:tbl>
    <w:p w:rsidR="007B7319" w:rsidRPr="007B7319" w:rsidRDefault="007B7319" w:rsidP="007B7319">
      <w:pPr>
        <w:autoSpaceDE w:val="0"/>
        <w:autoSpaceDN w:val="0"/>
        <w:adjustRightInd w:val="0"/>
        <w:spacing w:before="120" w:after="0" w:line="240" w:lineRule="auto"/>
        <w:ind w:firstLine="709"/>
        <w:contextualSpacing/>
        <w:jc w:val="both"/>
        <w:rPr>
          <w:rFonts w:ascii="Times New Roman" w:hAnsi="Times New Roman"/>
          <w:kern w:val="2"/>
          <w:sz w:val="24"/>
          <w:szCs w:val="24"/>
        </w:rPr>
      </w:pPr>
      <w:r w:rsidRPr="007B7319">
        <w:rPr>
          <w:rFonts w:ascii="Times New Roman" w:hAnsi="Times New Roman"/>
          <w:kern w:val="2"/>
          <w:sz w:val="24"/>
          <w:szCs w:val="24"/>
        </w:rPr>
        <w:t>Примечание.</w:t>
      </w:r>
    </w:p>
    <w:p w:rsidR="007B7319" w:rsidRPr="007B7319" w:rsidRDefault="007B7319" w:rsidP="007B7319">
      <w:pPr>
        <w:autoSpaceDE w:val="0"/>
        <w:autoSpaceDN w:val="0"/>
        <w:adjustRightInd w:val="0"/>
        <w:spacing w:before="120" w:after="0" w:line="240" w:lineRule="auto"/>
        <w:ind w:firstLine="709"/>
        <w:contextualSpacing/>
        <w:jc w:val="both"/>
        <w:rPr>
          <w:rFonts w:ascii="Times New Roman" w:hAnsi="Times New Roman"/>
          <w:kern w:val="2"/>
          <w:sz w:val="24"/>
          <w:szCs w:val="24"/>
        </w:rPr>
      </w:pPr>
      <w:r w:rsidRPr="007B7319">
        <w:rPr>
          <w:rFonts w:ascii="Times New Roman" w:hAnsi="Times New Roman"/>
          <w:kern w:val="2"/>
          <w:sz w:val="24"/>
          <w:szCs w:val="24"/>
        </w:rPr>
        <w:t xml:space="preserve">Ставка заработной платы </w:t>
      </w:r>
      <w:proofErr w:type="gramStart"/>
      <w:r w:rsidRPr="007B7319">
        <w:rPr>
          <w:rFonts w:ascii="Times New Roman" w:hAnsi="Times New Roman"/>
          <w:kern w:val="2"/>
          <w:sz w:val="24"/>
          <w:szCs w:val="24"/>
        </w:rPr>
        <w:t>исходя из 4-го квалификационного уровня ПКГ «Общеотраслевые профессии рабочих второго уровня» устанавливаются</w:t>
      </w:r>
      <w:proofErr w:type="gramEnd"/>
      <w:r w:rsidRPr="007B7319">
        <w:rPr>
          <w:rFonts w:ascii="Times New Roman" w:hAnsi="Times New Roman"/>
          <w:kern w:val="2"/>
          <w:sz w:val="24"/>
          <w:szCs w:val="24"/>
        </w:rPr>
        <w:t xml:space="preserve"> водителям автомобилей, автобусов для перевозки обучающихся (учащихся воспитанников), имеющим квалификацию первого класса.</w:t>
      </w:r>
    </w:p>
    <w:p w:rsidR="007B7319" w:rsidRPr="007B7319" w:rsidRDefault="007B7319" w:rsidP="007B7319">
      <w:pPr>
        <w:autoSpaceDE w:val="0"/>
        <w:autoSpaceDN w:val="0"/>
        <w:adjustRightInd w:val="0"/>
        <w:spacing w:before="120" w:after="0" w:line="240" w:lineRule="auto"/>
        <w:ind w:firstLine="709"/>
        <w:contextualSpacing/>
        <w:jc w:val="both"/>
        <w:rPr>
          <w:rFonts w:ascii="Times New Roman" w:hAnsi="Times New Roman"/>
          <w:kern w:val="2"/>
          <w:sz w:val="24"/>
          <w:szCs w:val="24"/>
        </w:rPr>
      </w:pPr>
      <w:r w:rsidRPr="007B7319">
        <w:rPr>
          <w:rFonts w:ascii="Times New Roman" w:hAnsi="Times New Roman"/>
          <w:kern w:val="2"/>
          <w:sz w:val="24"/>
          <w:szCs w:val="24"/>
        </w:rPr>
        <w:t xml:space="preserve">2.3.5. </w:t>
      </w:r>
      <w:r w:rsidRPr="007B7319">
        <w:rPr>
          <w:rFonts w:ascii="Times New Roman" w:hAnsi="Times New Roman"/>
          <w:sz w:val="24"/>
          <w:szCs w:val="24"/>
        </w:rPr>
        <w:t>Минимальные размеры должностных окладов работников, осуществляющих профессиональную деятельность по должностям руководителей структурных подразделений, специалистов и служащих, не вошедшим в ПКГ, утвержденные приказами Министерства здравоохранения и социального развития Российской Федерации, прив</w:t>
      </w:r>
      <w:r w:rsidRPr="007B7319">
        <w:rPr>
          <w:rFonts w:ascii="Times New Roman" w:hAnsi="Times New Roman"/>
          <w:kern w:val="2"/>
          <w:sz w:val="24"/>
          <w:szCs w:val="24"/>
        </w:rPr>
        <w:t>едены в таблице № 5.</w:t>
      </w:r>
    </w:p>
    <w:p w:rsidR="007B7319" w:rsidRPr="007B7319" w:rsidRDefault="007B7319" w:rsidP="007B7319">
      <w:pPr>
        <w:autoSpaceDE w:val="0"/>
        <w:autoSpaceDN w:val="0"/>
        <w:adjustRightInd w:val="0"/>
        <w:spacing w:after="0" w:line="240" w:lineRule="auto"/>
        <w:ind w:firstLine="709"/>
        <w:contextualSpacing/>
        <w:jc w:val="right"/>
        <w:rPr>
          <w:rFonts w:ascii="Times New Roman" w:hAnsi="Times New Roman"/>
          <w:kern w:val="2"/>
          <w:sz w:val="24"/>
          <w:szCs w:val="24"/>
        </w:rPr>
      </w:pPr>
      <w:r w:rsidRPr="007B7319">
        <w:rPr>
          <w:rFonts w:ascii="Times New Roman" w:hAnsi="Times New Roman"/>
          <w:kern w:val="2"/>
          <w:sz w:val="24"/>
          <w:szCs w:val="24"/>
        </w:rPr>
        <w:t>Таблица № 5</w:t>
      </w:r>
    </w:p>
    <w:p w:rsidR="007B7319" w:rsidRPr="007B7319" w:rsidRDefault="007B7319" w:rsidP="007B7319">
      <w:pPr>
        <w:autoSpaceDE w:val="0"/>
        <w:autoSpaceDN w:val="0"/>
        <w:adjustRightInd w:val="0"/>
        <w:spacing w:after="0" w:line="240" w:lineRule="auto"/>
        <w:contextualSpacing/>
        <w:jc w:val="center"/>
        <w:rPr>
          <w:rFonts w:ascii="Times New Roman" w:hAnsi="Times New Roman"/>
          <w:sz w:val="24"/>
          <w:szCs w:val="24"/>
        </w:rPr>
      </w:pPr>
      <w:r w:rsidRPr="007B7319">
        <w:rPr>
          <w:rFonts w:ascii="Times New Roman" w:hAnsi="Times New Roman"/>
          <w:sz w:val="24"/>
          <w:szCs w:val="24"/>
        </w:rPr>
        <w:t xml:space="preserve">Минимальные размеры должностных окладов по должностям </w:t>
      </w:r>
    </w:p>
    <w:p w:rsidR="007B7319" w:rsidRPr="007B7319" w:rsidRDefault="007B7319" w:rsidP="007B7319">
      <w:pPr>
        <w:autoSpaceDE w:val="0"/>
        <w:autoSpaceDN w:val="0"/>
        <w:adjustRightInd w:val="0"/>
        <w:spacing w:after="0" w:line="240" w:lineRule="auto"/>
        <w:contextualSpacing/>
        <w:jc w:val="center"/>
        <w:rPr>
          <w:rFonts w:ascii="Times New Roman" w:hAnsi="Times New Roman"/>
          <w:sz w:val="24"/>
          <w:szCs w:val="24"/>
        </w:rPr>
      </w:pPr>
      <w:r w:rsidRPr="007B7319">
        <w:rPr>
          <w:rFonts w:ascii="Times New Roman" w:hAnsi="Times New Roman"/>
          <w:sz w:val="24"/>
          <w:szCs w:val="24"/>
        </w:rPr>
        <w:t xml:space="preserve">руководителей структурных подразделений, специалистов и служащих, </w:t>
      </w:r>
    </w:p>
    <w:p w:rsidR="007B7319" w:rsidRPr="007B7319" w:rsidRDefault="007B7319" w:rsidP="007B7319">
      <w:pPr>
        <w:autoSpaceDE w:val="0"/>
        <w:autoSpaceDN w:val="0"/>
        <w:adjustRightInd w:val="0"/>
        <w:spacing w:line="240" w:lineRule="auto"/>
        <w:jc w:val="center"/>
        <w:rPr>
          <w:rFonts w:ascii="Times New Roman" w:hAnsi="Times New Roman"/>
          <w:kern w:val="2"/>
          <w:sz w:val="24"/>
          <w:szCs w:val="24"/>
        </w:rPr>
      </w:pPr>
      <w:r w:rsidRPr="007B7319">
        <w:rPr>
          <w:rFonts w:ascii="Times New Roman" w:hAnsi="Times New Roman"/>
          <w:sz w:val="24"/>
          <w:szCs w:val="24"/>
        </w:rPr>
        <w:t xml:space="preserve">не </w:t>
      </w:r>
      <w:proofErr w:type="gramStart"/>
      <w:r w:rsidRPr="007B7319">
        <w:rPr>
          <w:rFonts w:ascii="Times New Roman" w:hAnsi="Times New Roman"/>
          <w:sz w:val="24"/>
          <w:szCs w:val="24"/>
        </w:rPr>
        <w:t>вошедшим</w:t>
      </w:r>
      <w:proofErr w:type="gramEnd"/>
      <w:r w:rsidRPr="007B7319">
        <w:rPr>
          <w:rFonts w:ascii="Times New Roman" w:hAnsi="Times New Roman"/>
          <w:sz w:val="24"/>
          <w:szCs w:val="24"/>
        </w:rPr>
        <w:t xml:space="preserve"> в профессиональные квалификационные группы, утвержденные приказами Министерства здравоохранения и социального развития Российской Федерации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57"/>
        <w:gridCol w:w="3314"/>
      </w:tblGrid>
      <w:tr w:rsidR="007B7319" w:rsidRPr="007B7319" w:rsidTr="007B7319">
        <w:trPr>
          <w:trHeight w:val="749"/>
          <w:tblHeader/>
        </w:trPr>
        <w:tc>
          <w:tcPr>
            <w:tcW w:w="6549"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rPr>
            </w:pPr>
            <w:r w:rsidRPr="007B7319">
              <w:rPr>
                <w:rFonts w:ascii="Times New Roman" w:hAnsi="Times New Roman"/>
                <w:kern w:val="2"/>
                <w:sz w:val="24"/>
                <w:szCs w:val="24"/>
              </w:rPr>
              <w:t>Наименование должности</w:t>
            </w:r>
          </w:p>
        </w:tc>
        <w:tc>
          <w:tcPr>
            <w:tcW w:w="3417"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rPr>
            </w:pPr>
            <w:r w:rsidRPr="007B7319">
              <w:rPr>
                <w:rFonts w:ascii="Times New Roman" w:hAnsi="Times New Roman"/>
                <w:sz w:val="24"/>
                <w:szCs w:val="24"/>
              </w:rPr>
              <w:t>Минимальный размер должностного оклада (рублей)</w:t>
            </w:r>
          </w:p>
        </w:tc>
      </w:tr>
    </w:tbl>
    <w:p w:rsidR="007B7319" w:rsidRPr="007B7319" w:rsidRDefault="007B7319" w:rsidP="007B7319">
      <w:pPr>
        <w:autoSpaceDE w:val="0"/>
        <w:autoSpaceDN w:val="0"/>
        <w:adjustRightInd w:val="0"/>
        <w:spacing w:after="0" w:line="240" w:lineRule="auto"/>
        <w:ind w:firstLine="709"/>
        <w:contextualSpacing/>
        <w:jc w:val="right"/>
        <w:rPr>
          <w:rFonts w:ascii="Times New Roman" w:hAnsi="Times New Roman"/>
          <w:kern w:val="2"/>
          <w:sz w:val="24"/>
          <w:szCs w:val="24"/>
        </w:rPr>
      </w:pPr>
    </w:p>
    <w:tbl>
      <w:tblPr>
        <w:tblW w:w="50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34"/>
        <w:gridCol w:w="3296"/>
      </w:tblGrid>
      <w:tr w:rsidR="007B7319" w:rsidRPr="007B7319" w:rsidTr="007B7319">
        <w:trPr>
          <w:trHeight w:val="363"/>
          <w:tblHeader/>
        </w:trPr>
        <w:tc>
          <w:tcPr>
            <w:tcW w:w="6549"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val="en-US"/>
              </w:rPr>
            </w:pPr>
            <w:r w:rsidRPr="007B7319">
              <w:rPr>
                <w:rFonts w:ascii="Times New Roman" w:hAnsi="Times New Roman"/>
                <w:sz w:val="24"/>
                <w:szCs w:val="24"/>
                <w:lang w:val="en-US"/>
              </w:rPr>
              <w:t>1</w:t>
            </w:r>
          </w:p>
        </w:tc>
        <w:tc>
          <w:tcPr>
            <w:tcW w:w="3417"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val="en-US"/>
              </w:rPr>
            </w:pPr>
            <w:r w:rsidRPr="007B7319">
              <w:rPr>
                <w:rFonts w:ascii="Times New Roman" w:hAnsi="Times New Roman"/>
                <w:sz w:val="24"/>
                <w:szCs w:val="24"/>
                <w:lang w:val="en-US"/>
              </w:rPr>
              <w:t>2</w:t>
            </w:r>
          </w:p>
        </w:tc>
      </w:tr>
      <w:tr w:rsidR="007B7319" w:rsidRPr="007B7319" w:rsidTr="007B7319">
        <w:trPr>
          <w:trHeight w:val="350"/>
        </w:trPr>
        <w:tc>
          <w:tcPr>
            <w:tcW w:w="6549" w:type="dxa"/>
            <w:tcBorders>
              <w:top w:val="single" w:sz="4" w:space="0" w:color="auto"/>
              <w:left w:val="single" w:sz="4" w:space="0" w:color="auto"/>
              <w:bottom w:val="nil"/>
              <w:right w:val="single" w:sz="4" w:space="0" w:color="auto"/>
            </w:tcBorders>
            <w:hideMark/>
          </w:tcPr>
          <w:p w:rsidR="007B7319" w:rsidRPr="007B7319" w:rsidRDefault="007B7319">
            <w:pPr>
              <w:autoSpaceDE w:val="0"/>
              <w:autoSpaceDN w:val="0"/>
              <w:adjustRightInd w:val="0"/>
              <w:spacing w:line="240" w:lineRule="auto"/>
              <w:rPr>
                <w:rFonts w:ascii="Times New Roman" w:hAnsi="Times New Roman"/>
                <w:sz w:val="24"/>
                <w:szCs w:val="24"/>
              </w:rPr>
            </w:pPr>
            <w:r w:rsidRPr="007B7319">
              <w:rPr>
                <w:rFonts w:ascii="Times New Roman" w:hAnsi="Times New Roman"/>
                <w:sz w:val="24"/>
                <w:szCs w:val="24"/>
              </w:rPr>
              <w:t>Заведующий библиотекой</w:t>
            </w:r>
          </w:p>
        </w:tc>
        <w:tc>
          <w:tcPr>
            <w:tcW w:w="3417" w:type="dxa"/>
            <w:tcBorders>
              <w:top w:val="single" w:sz="4" w:space="0" w:color="auto"/>
              <w:left w:val="single" w:sz="4" w:space="0" w:color="auto"/>
              <w:bottom w:val="nil"/>
              <w:right w:val="single" w:sz="4" w:space="0" w:color="auto"/>
            </w:tcBorders>
          </w:tcPr>
          <w:p w:rsidR="007B7319" w:rsidRPr="007B7319" w:rsidRDefault="007B7319">
            <w:pPr>
              <w:autoSpaceDE w:val="0"/>
              <w:autoSpaceDN w:val="0"/>
              <w:adjustRightInd w:val="0"/>
              <w:spacing w:line="240" w:lineRule="auto"/>
              <w:jc w:val="center"/>
              <w:rPr>
                <w:rFonts w:ascii="Times New Roman" w:hAnsi="Times New Roman"/>
                <w:color w:val="000000"/>
                <w:sz w:val="24"/>
                <w:szCs w:val="24"/>
              </w:rPr>
            </w:pPr>
          </w:p>
        </w:tc>
      </w:tr>
      <w:tr w:rsidR="007B7319" w:rsidRPr="007B7319" w:rsidTr="007B7319">
        <w:trPr>
          <w:trHeight w:val="576"/>
        </w:trPr>
        <w:tc>
          <w:tcPr>
            <w:tcW w:w="6549" w:type="dxa"/>
            <w:tcBorders>
              <w:top w:val="nil"/>
              <w:left w:val="single" w:sz="4" w:space="0" w:color="auto"/>
              <w:bottom w:val="nil"/>
              <w:right w:val="single" w:sz="4" w:space="0" w:color="auto"/>
            </w:tcBorders>
            <w:hideMark/>
          </w:tcPr>
          <w:p w:rsidR="007B7319" w:rsidRPr="007B7319" w:rsidRDefault="007B7319">
            <w:pPr>
              <w:pStyle w:val="ConsPlusNormal"/>
              <w:spacing w:line="276" w:lineRule="auto"/>
              <w:rPr>
                <w:rFonts w:ascii="Times New Roman" w:hAnsi="Times New Roman" w:cs="Times New Roman"/>
                <w:sz w:val="24"/>
                <w:szCs w:val="24"/>
              </w:rPr>
            </w:pPr>
            <w:r w:rsidRPr="007B7319">
              <w:rPr>
                <w:rFonts w:ascii="Times New Roman" w:hAnsi="Times New Roman" w:cs="Times New Roman"/>
                <w:sz w:val="24"/>
                <w:szCs w:val="24"/>
              </w:rPr>
              <w:t>в организациях I - II групп по оплате труда руководителей</w:t>
            </w:r>
          </w:p>
        </w:tc>
        <w:tc>
          <w:tcPr>
            <w:tcW w:w="3417" w:type="dxa"/>
            <w:tcBorders>
              <w:top w:val="nil"/>
              <w:left w:val="single" w:sz="4" w:space="0" w:color="auto"/>
              <w:bottom w:val="nil"/>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8034</w:t>
            </w:r>
          </w:p>
        </w:tc>
      </w:tr>
      <w:tr w:rsidR="007B7319" w:rsidRPr="007B7319" w:rsidTr="007B7319">
        <w:trPr>
          <w:trHeight w:val="569"/>
        </w:trPr>
        <w:tc>
          <w:tcPr>
            <w:tcW w:w="6549" w:type="dxa"/>
            <w:tcBorders>
              <w:top w:val="nil"/>
              <w:left w:val="single" w:sz="4" w:space="0" w:color="auto"/>
              <w:bottom w:val="single" w:sz="4" w:space="0" w:color="auto"/>
              <w:right w:val="single" w:sz="4" w:space="0" w:color="auto"/>
            </w:tcBorders>
            <w:hideMark/>
          </w:tcPr>
          <w:p w:rsidR="007B7319" w:rsidRPr="007B7319" w:rsidRDefault="007B7319">
            <w:pPr>
              <w:pStyle w:val="ConsPlusNormal"/>
              <w:spacing w:line="276" w:lineRule="auto"/>
              <w:rPr>
                <w:rFonts w:ascii="Times New Roman" w:hAnsi="Times New Roman" w:cs="Times New Roman"/>
                <w:sz w:val="24"/>
                <w:szCs w:val="24"/>
              </w:rPr>
            </w:pPr>
            <w:r w:rsidRPr="007B7319">
              <w:rPr>
                <w:rFonts w:ascii="Times New Roman" w:hAnsi="Times New Roman" w:cs="Times New Roman"/>
                <w:sz w:val="24"/>
                <w:szCs w:val="24"/>
              </w:rPr>
              <w:t>в организациях III - IV групп по оплате труда руководителей</w:t>
            </w:r>
          </w:p>
        </w:tc>
        <w:tc>
          <w:tcPr>
            <w:tcW w:w="3417" w:type="dxa"/>
            <w:tcBorders>
              <w:top w:val="nil"/>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7648</w:t>
            </w:r>
          </w:p>
        </w:tc>
      </w:tr>
      <w:tr w:rsidR="007B7319" w:rsidRPr="007B7319" w:rsidTr="007B7319">
        <w:trPr>
          <w:trHeight w:val="569"/>
        </w:trPr>
        <w:tc>
          <w:tcPr>
            <w:tcW w:w="6549"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rPr>
                <w:rFonts w:ascii="Times New Roman" w:hAnsi="Times New Roman" w:cs="Times New Roman"/>
                <w:sz w:val="24"/>
                <w:szCs w:val="24"/>
              </w:rPr>
            </w:pPr>
            <w:r w:rsidRPr="007B7319">
              <w:rPr>
                <w:rFonts w:ascii="Times New Roman" w:hAnsi="Times New Roman" w:cs="Times New Roman"/>
                <w:sz w:val="24"/>
                <w:szCs w:val="24"/>
              </w:rPr>
              <w:t>Специалист по закупкам, специалист по охране труда</w:t>
            </w:r>
          </w:p>
        </w:tc>
        <w:tc>
          <w:tcPr>
            <w:tcW w:w="3417"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6002</w:t>
            </w:r>
          </w:p>
        </w:tc>
      </w:tr>
      <w:tr w:rsidR="007B7319" w:rsidRPr="007B7319" w:rsidTr="007B7319">
        <w:trPr>
          <w:trHeight w:val="569"/>
        </w:trPr>
        <w:tc>
          <w:tcPr>
            <w:tcW w:w="6549"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rPr>
                <w:rFonts w:ascii="Times New Roman" w:hAnsi="Times New Roman" w:cs="Times New Roman"/>
                <w:sz w:val="24"/>
                <w:szCs w:val="24"/>
              </w:rPr>
            </w:pPr>
            <w:r w:rsidRPr="007B7319">
              <w:rPr>
                <w:rFonts w:ascii="Times New Roman" w:hAnsi="Times New Roman" w:cs="Times New Roman"/>
                <w:sz w:val="24"/>
                <w:szCs w:val="24"/>
              </w:rPr>
              <w:t>Ассистент по оказанию технической помощи</w:t>
            </w:r>
          </w:p>
        </w:tc>
        <w:tc>
          <w:tcPr>
            <w:tcW w:w="3417"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5194</w:t>
            </w:r>
          </w:p>
        </w:tc>
      </w:tr>
    </w:tbl>
    <w:p w:rsidR="007B7319" w:rsidRPr="007B7319" w:rsidRDefault="007B7319" w:rsidP="007B7319">
      <w:pPr>
        <w:pStyle w:val="Default"/>
        <w:ind w:firstLine="709"/>
        <w:jc w:val="both"/>
      </w:pPr>
      <w:r w:rsidRPr="007B7319">
        <w:t>2.3.6. Размеры должностных окладов заместителей руководителей структурных подразделений устанавливаются на 5-10 процентов ниже размеров должностных окладов соответствующих руководителей.</w:t>
      </w:r>
    </w:p>
    <w:p w:rsidR="007B7319" w:rsidRPr="007B7319" w:rsidRDefault="007B7319" w:rsidP="007B7319">
      <w:pPr>
        <w:pStyle w:val="ConsPlusNormal"/>
        <w:spacing w:before="120"/>
        <w:rPr>
          <w:rFonts w:ascii="Times New Roman" w:hAnsi="Times New Roman" w:cs="Times New Roman"/>
          <w:b/>
          <w:sz w:val="24"/>
          <w:szCs w:val="24"/>
        </w:rPr>
      </w:pPr>
    </w:p>
    <w:p w:rsidR="007B7319" w:rsidRPr="007B7319" w:rsidRDefault="007B7319" w:rsidP="007B7319">
      <w:pPr>
        <w:pStyle w:val="ConsPlusNormal"/>
        <w:spacing w:before="120"/>
        <w:ind w:left="426"/>
        <w:jc w:val="center"/>
        <w:rPr>
          <w:rFonts w:ascii="Times New Roman" w:hAnsi="Times New Roman" w:cs="Times New Roman"/>
          <w:b/>
          <w:sz w:val="24"/>
          <w:szCs w:val="24"/>
        </w:rPr>
      </w:pPr>
      <w:r w:rsidRPr="007B7319">
        <w:rPr>
          <w:rFonts w:ascii="Times New Roman" w:hAnsi="Times New Roman" w:cs="Times New Roman"/>
          <w:b/>
          <w:sz w:val="24"/>
          <w:szCs w:val="24"/>
        </w:rPr>
        <w:t>Раздел 3. Порядок и условия установления выплат</w:t>
      </w:r>
    </w:p>
    <w:p w:rsidR="007B7319" w:rsidRPr="007B7319" w:rsidRDefault="007B7319" w:rsidP="007B7319">
      <w:pPr>
        <w:pStyle w:val="ConsPlusNormal"/>
        <w:spacing w:after="120"/>
        <w:jc w:val="center"/>
        <w:rPr>
          <w:rFonts w:ascii="Times New Roman" w:hAnsi="Times New Roman" w:cs="Times New Roman"/>
          <w:b/>
          <w:sz w:val="24"/>
          <w:szCs w:val="24"/>
        </w:rPr>
      </w:pPr>
      <w:r w:rsidRPr="007B7319">
        <w:rPr>
          <w:rFonts w:ascii="Times New Roman" w:hAnsi="Times New Roman" w:cs="Times New Roman"/>
          <w:b/>
          <w:sz w:val="24"/>
          <w:szCs w:val="24"/>
        </w:rPr>
        <w:t>компенсационного характера</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3.1. В организациях устанавливаются следующие виды выплат компенсационного характера:</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3.1.1. Выплаты работникам, занятым на работах с вредными и (или) опасными условиями труда.</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3.1.2. Выплаты за работу в условиях, отклоняющихся от нормальных (при выполнении работ различной квалификации, совмещении профессий (должностей), сверхурочной работе, работе в ночное время и при выполнении работ в других условиях, отклоняющихся от нормальных).</w:t>
      </w:r>
    </w:p>
    <w:p w:rsidR="007B7319" w:rsidRPr="007B7319" w:rsidRDefault="007B7319" w:rsidP="007B7319">
      <w:pPr>
        <w:autoSpaceDE w:val="0"/>
        <w:autoSpaceDN w:val="0"/>
        <w:adjustRightInd w:val="0"/>
        <w:spacing w:after="0" w:line="240" w:lineRule="auto"/>
        <w:ind w:firstLine="709"/>
        <w:jc w:val="both"/>
        <w:rPr>
          <w:rFonts w:ascii="Times New Roman" w:hAnsi="Times New Roman" w:cs="Times New Roman"/>
          <w:kern w:val="2"/>
          <w:sz w:val="24"/>
          <w:szCs w:val="24"/>
        </w:rPr>
      </w:pPr>
      <w:r w:rsidRPr="007B7319">
        <w:rPr>
          <w:rFonts w:ascii="Times New Roman" w:hAnsi="Times New Roman"/>
          <w:sz w:val="24"/>
          <w:szCs w:val="24"/>
        </w:rPr>
        <w:lastRenderedPageBreak/>
        <w:t xml:space="preserve">3.2. Руководителям и специалистам выплаты компенсационного характера, устанавливаемые в форме доплат к должностным окладам (ставкам заработной платы), рассчитываются от должностных окладов (ставок заработной платы) с учетом надбавки </w:t>
      </w:r>
      <w:r w:rsidRPr="007B7319">
        <w:rPr>
          <w:rFonts w:ascii="Times New Roman" w:hAnsi="Times New Roman"/>
          <w:kern w:val="2"/>
          <w:sz w:val="24"/>
          <w:szCs w:val="24"/>
        </w:rPr>
        <w:t xml:space="preserve">за квалификацию при наличии квалификационной категории </w:t>
      </w:r>
      <w:r w:rsidRPr="007B7319">
        <w:rPr>
          <w:rFonts w:ascii="Times New Roman" w:hAnsi="Times New Roman"/>
          <w:sz w:val="24"/>
          <w:szCs w:val="24"/>
        </w:rPr>
        <w:t xml:space="preserve">(если иное не установлено настоящим Примерным положением), </w:t>
      </w:r>
      <w:r w:rsidRPr="007B7319">
        <w:rPr>
          <w:rFonts w:ascii="Times New Roman" w:hAnsi="Times New Roman"/>
          <w:kern w:val="2"/>
          <w:sz w:val="24"/>
          <w:szCs w:val="24"/>
        </w:rPr>
        <w:t>устанавливаемой в соответствии с пунктами 4.12.1 – 4.12.3 настоящего  положения.</w:t>
      </w: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r w:rsidRPr="007B7319">
        <w:rPr>
          <w:rFonts w:ascii="Times New Roman" w:hAnsi="Times New Roman"/>
          <w:sz w:val="24"/>
          <w:szCs w:val="24"/>
        </w:rPr>
        <w:t xml:space="preserve">Рабочим выплаты компенсационного характера, устанавливаемые в форме доплат к должностным окладам (ставкам заработной платы), рассчитываются от ставок заработной платы с учетом надбавки </w:t>
      </w:r>
      <w:r w:rsidRPr="007B7319">
        <w:rPr>
          <w:rFonts w:ascii="Times New Roman" w:hAnsi="Times New Roman"/>
          <w:kern w:val="2"/>
          <w:sz w:val="24"/>
          <w:szCs w:val="24"/>
        </w:rPr>
        <w:t>за качество работы, устанавливаемой в соответствии с пунктом 4.8. настоящего Положения.</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 xml:space="preserve">3.3. Доплаты работникам, занятым на работах с вредными и (или) опасными условиями труда, устанавливаются в соответствии со </w:t>
      </w:r>
      <w:hyperlink r:id="rId14" w:history="1">
        <w:r w:rsidRPr="007B7319">
          <w:rPr>
            <w:rStyle w:val="a4"/>
            <w:sz w:val="24"/>
            <w:szCs w:val="24"/>
          </w:rPr>
          <w:t>статьей 147</w:t>
        </w:r>
      </w:hyperlink>
      <w:r w:rsidRPr="007B7319">
        <w:rPr>
          <w:rFonts w:ascii="Times New Roman" w:hAnsi="Times New Roman"/>
          <w:sz w:val="24"/>
          <w:szCs w:val="24"/>
        </w:rPr>
        <w:t>ТК РФ.</w:t>
      </w:r>
    </w:p>
    <w:p w:rsidR="007B7319" w:rsidRPr="007B7319" w:rsidRDefault="007B7319" w:rsidP="007B7319">
      <w:pPr>
        <w:pStyle w:val="ConsPlusNormal"/>
        <w:ind w:firstLine="709"/>
        <w:jc w:val="both"/>
        <w:rPr>
          <w:rFonts w:ascii="Times New Roman" w:hAnsi="Times New Roman" w:cs="Times New Roman"/>
          <w:sz w:val="24"/>
          <w:szCs w:val="24"/>
        </w:rPr>
      </w:pPr>
      <w:proofErr w:type="gramStart"/>
      <w:r w:rsidRPr="007B7319">
        <w:rPr>
          <w:rFonts w:ascii="Times New Roman" w:hAnsi="Times New Roman" w:cs="Times New Roman"/>
          <w:sz w:val="24"/>
          <w:szCs w:val="24"/>
        </w:rPr>
        <w:t xml:space="preserve">3.3.1.Доплата за работу с вредными и (или) опасными условиями труда устанавливается по результатам специальной оценки условий труда, проводимой в соответствии с Федеральным </w:t>
      </w:r>
      <w:hyperlink r:id="rId15" w:history="1">
        <w:r w:rsidRPr="007B7319">
          <w:rPr>
            <w:rStyle w:val="a4"/>
            <w:rFonts w:eastAsia="Calibri"/>
            <w:sz w:val="24"/>
            <w:szCs w:val="24"/>
          </w:rPr>
          <w:t>законом</w:t>
        </w:r>
      </w:hyperlink>
      <w:r w:rsidRPr="007B7319">
        <w:rPr>
          <w:rFonts w:ascii="Times New Roman" w:hAnsi="Times New Roman" w:cs="Times New Roman"/>
          <w:sz w:val="24"/>
          <w:szCs w:val="24"/>
        </w:rPr>
        <w:t xml:space="preserve"> от 28.12.2013 № 426-ФЗ «О специальной оценке условий труда», в размере не менее 4 процентов должностного оклада, ставки заработной платы, установленных для различных видов работ с нормальными условиями труда.</w:t>
      </w:r>
      <w:proofErr w:type="gramEnd"/>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Конкретные размеры доплаты за работу с вредными и (или)  опасными условиями труда устанавливаются работодателем с учетом мнения представительного органа работников в порядке, установленном </w:t>
      </w:r>
      <w:hyperlink r:id="rId16" w:history="1">
        <w:r w:rsidRPr="007B7319">
          <w:rPr>
            <w:rStyle w:val="a4"/>
            <w:rFonts w:eastAsia="Calibri"/>
            <w:sz w:val="24"/>
            <w:szCs w:val="24"/>
          </w:rPr>
          <w:t>статьей 372</w:t>
        </w:r>
      </w:hyperlink>
      <w:r w:rsidRPr="007B7319">
        <w:rPr>
          <w:rFonts w:ascii="Times New Roman" w:hAnsi="Times New Roman" w:cs="Times New Roman"/>
          <w:sz w:val="24"/>
          <w:szCs w:val="24"/>
        </w:rPr>
        <w:t xml:space="preserve"> ТК РФ для принятия локальных нормативных актов, либо коллективным договором, трудовым договором.</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Руководителями организаций проводятся меры по проведению специальной оценки условий труда с целью уточнения наличия условий труда, отклоняющихся от нормальных, и оснований для применения компенсационных выплат за работу в указанных условиях.</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В случае обеспечения на рабочих местах безопасных условий труда, подтвержденных </w:t>
      </w:r>
      <w:hyperlink r:id="rId17" w:history="1">
        <w:r w:rsidRPr="007B7319">
          <w:rPr>
            <w:rStyle w:val="a4"/>
            <w:rFonts w:eastAsia="Calibri"/>
            <w:sz w:val="24"/>
            <w:szCs w:val="24"/>
          </w:rPr>
          <w:t>результатами</w:t>
        </w:r>
      </w:hyperlink>
      <w:r w:rsidRPr="007B7319">
        <w:rPr>
          <w:rFonts w:ascii="Times New Roman" w:hAnsi="Times New Roman" w:cs="Times New Roman"/>
          <w:sz w:val="24"/>
          <w:szCs w:val="24"/>
        </w:rPr>
        <w:t xml:space="preserve"> специальной оценки условий труда или заключением государственной </w:t>
      </w:r>
      <w:hyperlink r:id="rId18" w:history="1">
        <w:r w:rsidRPr="007B7319">
          <w:rPr>
            <w:rStyle w:val="a4"/>
            <w:rFonts w:eastAsia="Calibri"/>
            <w:sz w:val="24"/>
            <w:szCs w:val="24"/>
          </w:rPr>
          <w:t>экспертизы</w:t>
        </w:r>
      </w:hyperlink>
      <w:r w:rsidRPr="007B7319">
        <w:rPr>
          <w:rFonts w:ascii="Times New Roman" w:hAnsi="Times New Roman" w:cs="Times New Roman"/>
          <w:sz w:val="24"/>
          <w:szCs w:val="24"/>
        </w:rPr>
        <w:t xml:space="preserve"> условий труда,  доплата за работу с вредными и (или)  опасными условиями труда не устанавливается.</w:t>
      </w:r>
    </w:p>
    <w:p w:rsidR="007B7319" w:rsidRPr="007B7319" w:rsidRDefault="007B7319" w:rsidP="007B7319">
      <w:pPr>
        <w:pStyle w:val="aff4"/>
        <w:shd w:val="clear" w:color="auto" w:fill="FFFFFF"/>
        <w:spacing w:before="0" w:beforeAutospacing="0" w:after="0" w:afterAutospacing="0"/>
        <w:ind w:firstLine="709"/>
        <w:jc w:val="both"/>
      </w:pPr>
      <w:r w:rsidRPr="007B7319">
        <w:t>3.3.2. Педагогическим работникам, для которых предусмотрены  нормы часов педагогической  работы или нормы часов учебной (преподавательской) работы за ставку заработной платы, доплата за работу с вредными и (или)  опасными условиями труда  рассчитывается от заработной платы, исчисленной из ставки заработной платы и установленного объема  педагогической работы или учебной (преподавательской) работы.</w:t>
      </w:r>
    </w:p>
    <w:p w:rsidR="007B7319" w:rsidRPr="007B7319" w:rsidRDefault="007B7319" w:rsidP="007B7319">
      <w:pPr>
        <w:spacing w:after="0" w:line="240" w:lineRule="auto"/>
        <w:ind w:firstLine="709"/>
        <w:jc w:val="both"/>
        <w:rPr>
          <w:rFonts w:ascii="Times New Roman" w:hAnsi="Times New Roman"/>
          <w:kern w:val="2"/>
          <w:sz w:val="24"/>
          <w:szCs w:val="24"/>
        </w:rPr>
      </w:pPr>
      <w:bookmarkStart w:id="6" w:name="P3"/>
      <w:bookmarkEnd w:id="6"/>
      <w:r w:rsidRPr="007B7319">
        <w:rPr>
          <w:rFonts w:ascii="Times New Roman" w:hAnsi="Times New Roman"/>
          <w:sz w:val="24"/>
          <w:szCs w:val="24"/>
        </w:rPr>
        <w:t xml:space="preserve">3.4. </w:t>
      </w:r>
      <w:r w:rsidRPr="007B7319">
        <w:rPr>
          <w:rFonts w:ascii="Times New Roman" w:hAnsi="Times New Roman"/>
          <w:kern w:val="2"/>
          <w:sz w:val="24"/>
          <w:szCs w:val="24"/>
        </w:rPr>
        <w:t>Выплаты компенсационного характера работникам в случаях выполнения работ в условиях, отклоняющихся от нормальных, устанавливаются с учетом статьи 149 ТК РФ.</w:t>
      </w: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proofErr w:type="gramStart"/>
      <w:r w:rsidRPr="007B7319">
        <w:rPr>
          <w:rFonts w:ascii="Times New Roman" w:hAnsi="Times New Roman"/>
          <w:kern w:val="2"/>
          <w:sz w:val="24"/>
          <w:szCs w:val="24"/>
        </w:rPr>
        <w:t>Размеры выплат, установленные коллективным договором, соглашениями, локальными нормативными актами по оплате труда, трудовыми договорами, не могут быть ниже установленных трудовым законодательством и иными нормативными правовыми актами, содержащими нормы трудового права.</w:t>
      </w:r>
      <w:proofErr w:type="gramEnd"/>
    </w:p>
    <w:p w:rsidR="007B7319" w:rsidRPr="007B7319" w:rsidRDefault="007B7319" w:rsidP="007B7319">
      <w:pPr>
        <w:pStyle w:val="ConsPlusNormal"/>
        <w:ind w:firstLine="709"/>
        <w:jc w:val="both"/>
        <w:rPr>
          <w:rFonts w:ascii="Times New Roman" w:eastAsia="Calibri" w:hAnsi="Times New Roman" w:cs="Times New Roman"/>
          <w:sz w:val="24"/>
          <w:szCs w:val="24"/>
          <w:lang w:eastAsia="en-US"/>
        </w:rPr>
      </w:pPr>
      <w:bookmarkStart w:id="7" w:name="P86"/>
      <w:bookmarkEnd w:id="7"/>
      <w:r w:rsidRPr="007B7319">
        <w:rPr>
          <w:rFonts w:ascii="Times New Roman" w:hAnsi="Times New Roman" w:cs="Times New Roman"/>
          <w:sz w:val="24"/>
          <w:szCs w:val="24"/>
        </w:rPr>
        <w:t>3.4.1.П</w:t>
      </w:r>
      <w:r w:rsidRPr="007B7319">
        <w:rPr>
          <w:rFonts w:ascii="Times New Roman" w:eastAsia="Calibri" w:hAnsi="Times New Roman" w:cs="Times New Roman"/>
          <w:sz w:val="24"/>
          <w:szCs w:val="24"/>
          <w:lang w:eastAsia="en-US"/>
        </w:rPr>
        <w:t>ри совмещении профессий (должностей), расширении зон обслуживания, увеличении объема работы или исполнении обязанностей временно отсутствующего работника без освобождения от работы, определенной трудовым договором, работнику производится доплата в</w:t>
      </w:r>
      <w:r w:rsidRPr="007B7319">
        <w:rPr>
          <w:rFonts w:ascii="Times New Roman" w:hAnsi="Times New Roman" w:cs="Times New Roman"/>
          <w:sz w:val="24"/>
          <w:szCs w:val="24"/>
        </w:rPr>
        <w:t xml:space="preserve"> соответствии со </w:t>
      </w:r>
      <w:hyperlink r:id="rId19" w:history="1">
        <w:r w:rsidRPr="007B7319">
          <w:rPr>
            <w:rStyle w:val="a4"/>
            <w:rFonts w:eastAsia="Calibri"/>
            <w:sz w:val="24"/>
            <w:szCs w:val="24"/>
          </w:rPr>
          <w:t>статьей 151</w:t>
        </w:r>
      </w:hyperlink>
      <w:r w:rsidRPr="007B7319">
        <w:rPr>
          <w:rFonts w:ascii="Times New Roman" w:hAnsi="Times New Roman" w:cs="Times New Roman"/>
          <w:sz w:val="24"/>
          <w:szCs w:val="24"/>
        </w:rPr>
        <w:t xml:space="preserve"> ТК РФ</w:t>
      </w:r>
      <w:r w:rsidRPr="007B7319">
        <w:rPr>
          <w:rFonts w:ascii="Times New Roman" w:eastAsia="Calibri" w:hAnsi="Times New Roman" w:cs="Times New Roman"/>
          <w:sz w:val="24"/>
          <w:szCs w:val="24"/>
          <w:lang w:eastAsia="en-US"/>
        </w:rPr>
        <w:t>.</w:t>
      </w:r>
    </w:p>
    <w:p w:rsidR="007B7319" w:rsidRPr="007B7319" w:rsidRDefault="007B7319" w:rsidP="007B7319">
      <w:pPr>
        <w:autoSpaceDE w:val="0"/>
        <w:autoSpaceDN w:val="0"/>
        <w:adjustRightInd w:val="0"/>
        <w:spacing w:after="0" w:line="240" w:lineRule="auto"/>
        <w:ind w:firstLine="709"/>
        <w:jc w:val="both"/>
        <w:rPr>
          <w:rFonts w:ascii="Times New Roman" w:eastAsia="Calibri" w:hAnsi="Times New Roman" w:cs="Times New Roman"/>
          <w:sz w:val="24"/>
          <w:szCs w:val="24"/>
          <w:lang w:eastAsia="en-US"/>
        </w:rPr>
      </w:pPr>
      <w:r w:rsidRPr="007B7319">
        <w:rPr>
          <w:rFonts w:ascii="Times New Roman" w:hAnsi="Times New Roman"/>
          <w:sz w:val="24"/>
          <w:szCs w:val="24"/>
        </w:rPr>
        <w:t>Размер доплаты устанавливается по соглашению сторон трудового договора с учетом содержания и (или) объема дополнительной работы.</w:t>
      </w: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r w:rsidRPr="007B7319">
        <w:rPr>
          <w:rFonts w:ascii="Times New Roman" w:hAnsi="Times New Roman"/>
          <w:kern w:val="2"/>
          <w:sz w:val="24"/>
          <w:szCs w:val="24"/>
        </w:rPr>
        <w:t>Доплата осуществляется в пределах фонда заработной платы по вакантной должности (должности временно отсутствующего работника) и может устанавливаться как одному, так и нескольким лицам, выполняющим дополнительный объем работы. Конкретные размеры доплат определяются каждому работнику дифференцированно, в зависимости от квалификации этого работника, объема выполняемых работ, степени использования рабочего времени.</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lastRenderedPageBreak/>
        <w:t xml:space="preserve">3.4.2.  В соответствии со </w:t>
      </w:r>
      <w:hyperlink r:id="rId20" w:history="1">
        <w:r w:rsidRPr="007B7319">
          <w:rPr>
            <w:rStyle w:val="a4"/>
            <w:sz w:val="24"/>
            <w:szCs w:val="24"/>
          </w:rPr>
          <w:t>статьей 152</w:t>
        </w:r>
      </w:hyperlink>
      <w:r w:rsidRPr="007B7319">
        <w:rPr>
          <w:rFonts w:ascii="Times New Roman" w:hAnsi="Times New Roman"/>
          <w:sz w:val="24"/>
          <w:szCs w:val="24"/>
        </w:rPr>
        <w:t xml:space="preserve"> ТК РФ оплата сверхурочной работы производится работникам организации </w:t>
      </w:r>
      <w:r w:rsidRPr="007B7319">
        <w:rPr>
          <w:rFonts w:ascii="Times New Roman" w:hAnsi="Times New Roman"/>
          <w:kern w:val="2"/>
          <w:sz w:val="24"/>
          <w:szCs w:val="24"/>
        </w:rPr>
        <w:t>за первые два часа работы не менее чем в полуторном размере, за последующие часы – не менее чем в двойном размере. Конкретные размеры оплаты за сверхурочную работу могут определяться коллективным договором, локальным нормативным актом по оплате труда или трудовым договором. По желанию работника сверхурочная работа вместо повышенной оплаты может компенсироваться предоставлением дополнительного времени отдыха, но не менее времени, отработанного сверхурочно.</w:t>
      </w:r>
    </w:p>
    <w:p w:rsidR="007B7319" w:rsidRPr="007B7319" w:rsidRDefault="007B7319" w:rsidP="007B7319">
      <w:pPr>
        <w:pStyle w:val="ConsPlusNormal"/>
        <w:ind w:firstLine="709"/>
        <w:jc w:val="both"/>
        <w:outlineLvl w:val="0"/>
        <w:rPr>
          <w:rFonts w:ascii="Times New Roman" w:hAnsi="Times New Roman" w:cs="Times New Roman"/>
          <w:kern w:val="2"/>
          <w:sz w:val="24"/>
          <w:szCs w:val="24"/>
        </w:rPr>
      </w:pPr>
      <w:r w:rsidRPr="007B7319">
        <w:rPr>
          <w:rFonts w:ascii="Times New Roman" w:hAnsi="Times New Roman" w:cs="Times New Roman"/>
          <w:sz w:val="24"/>
          <w:szCs w:val="24"/>
        </w:rPr>
        <w:t xml:space="preserve">3.4.3. </w:t>
      </w:r>
      <w:r w:rsidRPr="007B7319">
        <w:rPr>
          <w:rFonts w:ascii="Times New Roman" w:hAnsi="Times New Roman" w:cs="Times New Roman"/>
          <w:kern w:val="2"/>
          <w:sz w:val="24"/>
          <w:szCs w:val="24"/>
        </w:rPr>
        <w:t>Доплата за работу в выходные и нерабочие праздничные дни производится работникам, привлекавшимся к работе в выходные и нерабочие праздничные дни, в соответствии со статьей 153 Трудового кодекса Российской Федерации.</w:t>
      </w:r>
    </w:p>
    <w:p w:rsidR="007B7319" w:rsidRPr="007B7319" w:rsidRDefault="007B7319" w:rsidP="007B7319">
      <w:pPr>
        <w:autoSpaceDE w:val="0"/>
        <w:autoSpaceDN w:val="0"/>
        <w:adjustRightInd w:val="0"/>
        <w:spacing w:after="0" w:line="240" w:lineRule="auto"/>
        <w:ind w:firstLine="709"/>
        <w:jc w:val="both"/>
        <w:rPr>
          <w:rFonts w:ascii="Times New Roman" w:hAnsi="Times New Roman" w:cs="Times New Roman"/>
          <w:kern w:val="2"/>
          <w:sz w:val="24"/>
          <w:szCs w:val="24"/>
        </w:rPr>
      </w:pPr>
      <w:r w:rsidRPr="007B7319">
        <w:rPr>
          <w:rFonts w:ascii="Times New Roman" w:hAnsi="Times New Roman"/>
          <w:kern w:val="2"/>
          <w:sz w:val="24"/>
          <w:szCs w:val="24"/>
        </w:rPr>
        <w:t>Размер доплаты составляет не менее:</w:t>
      </w: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r w:rsidRPr="007B7319">
        <w:rPr>
          <w:rFonts w:ascii="Times New Roman" w:hAnsi="Times New Roman"/>
          <w:kern w:val="2"/>
          <w:sz w:val="24"/>
          <w:szCs w:val="24"/>
        </w:rPr>
        <w:t xml:space="preserve">одинарной дневной ставки сверх должностного оклада (ставки заработной платы) при </w:t>
      </w:r>
      <w:proofErr w:type="gramStart"/>
      <w:r w:rsidRPr="007B7319">
        <w:rPr>
          <w:rFonts w:ascii="Times New Roman" w:hAnsi="Times New Roman"/>
          <w:kern w:val="2"/>
          <w:sz w:val="24"/>
          <w:szCs w:val="24"/>
        </w:rPr>
        <w:t>работе полный день</w:t>
      </w:r>
      <w:proofErr w:type="gramEnd"/>
      <w:r w:rsidRPr="007B7319">
        <w:rPr>
          <w:rFonts w:ascii="Times New Roman" w:hAnsi="Times New Roman"/>
          <w:kern w:val="2"/>
          <w:sz w:val="24"/>
          <w:szCs w:val="24"/>
        </w:rPr>
        <w:t>, если работа в выходной или нерабочий праздничный день производилась в пределах месячной нормы рабочего времени, и в размере не менее двойной дневной ставки сверх должностного оклада (ставки заработной платы), если работа производилась сверх месячной нормы рабочего времени;</w:t>
      </w: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proofErr w:type="gramStart"/>
      <w:r w:rsidRPr="007B7319">
        <w:rPr>
          <w:rFonts w:ascii="Times New Roman" w:hAnsi="Times New Roman"/>
          <w:kern w:val="2"/>
          <w:sz w:val="24"/>
          <w:szCs w:val="24"/>
        </w:rPr>
        <w:t>одинарной части должностного оклада (ставки заработной платы) сверх должностного оклада (ставки заработной платы) за каждый час работы, если работа в выходной или нерабочий праздничный день производилась в пределах месячной нормы рабочего времени, и в размере не менее двойной части должностного оклада (ставки заработной платы) сверх должностного оклада (ставки заработной платы) за каждый час работы, если работа производилась сверх месячной нормы</w:t>
      </w:r>
      <w:proofErr w:type="gramEnd"/>
      <w:r w:rsidRPr="007B7319">
        <w:rPr>
          <w:rFonts w:ascii="Times New Roman" w:hAnsi="Times New Roman"/>
          <w:kern w:val="2"/>
          <w:sz w:val="24"/>
          <w:szCs w:val="24"/>
        </w:rPr>
        <w:t xml:space="preserve"> рабочего времени.</w:t>
      </w: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r w:rsidRPr="007B7319">
        <w:rPr>
          <w:rFonts w:ascii="Times New Roman" w:hAnsi="Times New Roman"/>
          <w:kern w:val="2"/>
          <w:sz w:val="24"/>
          <w:szCs w:val="24"/>
        </w:rPr>
        <w:t xml:space="preserve">По желанию работника, работавшего в выходной или нерабочий праздничный день, ему может быть предоставлен другой день отдыха. В этом случае работа в выходной или нерабочий праздничный день оплачивается в одинарном размере, а день отдыха оплате не подлежит. </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3.4.4. В соответствии со </w:t>
      </w:r>
      <w:hyperlink r:id="rId21" w:history="1">
        <w:r w:rsidRPr="007B7319">
          <w:rPr>
            <w:rStyle w:val="a4"/>
            <w:rFonts w:eastAsia="Calibri"/>
            <w:sz w:val="24"/>
            <w:szCs w:val="24"/>
          </w:rPr>
          <w:t>статьей 154</w:t>
        </w:r>
      </w:hyperlink>
      <w:r w:rsidRPr="007B7319">
        <w:rPr>
          <w:rFonts w:ascii="Times New Roman" w:hAnsi="Times New Roman" w:cs="Times New Roman"/>
          <w:sz w:val="24"/>
          <w:szCs w:val="24"/>
        </w:rPr>
        <w:t xml:space="preserve"> ТК РФ работникам производится доплата за работу в ночное время в размере 35 процентов должностного оклада (ставки заработной платы) за каждый час работы в ночное время (в период с 22 до 6 часов).</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Расчет части  должностного оклада (ставки заработной платы) за час работы определяется путем деления должностного оклада (ставки заработной платы) работника на среднемесячное количество рабочих часов в соответствующем календарном году.</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3.4.5. Доплата за работу в особых условиях труда устанавливается работникам организации в соответствии с  таблицей № 6.</w:t>
      </w:r>
    </w:p>
    <w:p w:rsidR="007B7319" w:rsidRPr="007B7319" w:rsidRDefault="007B7319" w:rsidP="007B7319">
      <w:pPr>
        <w:pStyle w:val="ConsPlusNormal"/>
        <w:ind w:firstLine="709"/>
        <w:jc w:val="both"/>
        <w:rPr>
          <w:rFonts w:ascii="Times New Roman" w:hAnsi="Times New Roman" w:cs="Times New Roman"/>
          <w:sz w:val="24"/>
          <w:szCs w:val="24"/>
        </w:rPr>
      </w:pPr>
    </w:p>
    <w:p w:rsidR="007B7319" w:rsidRPr="007B7319" w:rsidRDefault="007B7319" w:rsidP="007B7319">
      <w:pPr>
        <w:pStyle w:val="ConsPlusNormal"/>
        <w:jc w:val="right"/>
        <w:rPr>
          <w:rFonts w:ascii="Times New Roman" w:hAnsi="Times New Roman" w:cs="Times New Roman"/>
          <w:sz w:val="24"/>
          <w:szCs w:val="24"/>
        </w:rPr>
      </w:pPr>
      <w:r w:rsidRPr="007B7319">
        <w:rPr>
          <w:rFonts w:ascii="Times New Roman" w:hAnsi="Times New Roman" w:cs="Times New Roman"/>
          <w:sz w:val="24"/>
          <w:szCs w:val="24"/>
        </w:rPr>
        <w:t>Таблица № 6</w:t>
      </w:r>
    </w:p>
    <w:p w:rsidR="007B7319" w:rsidRPr="007B7319" w:rsidRDefault="007B7319" w:rsidP="007B7319">
      <w:pPr>
        <w:pStyle w:val="ConsPlusNormal"/>
        <w:jc w:val="center"/>
        <w:rPr>
          <w:rFonts w:ascii="Times New Roman" w:hAnsi="Times New Roman" w:cs="Times New Roman"/>
          <w:sz w:val="24"/>
          <w:szCs w:val="24"/>
        </w:rPr>
      </w:pPr>
      <w:r w:rsidRPr="007B7319">
        <w:rPr>
          <w:rFonts w:ascii="Times New Roman" w:hAnsi="Times New Roman" w:cs="Times New Roman"/>
          <w:sz w:val="24"/>
          <w:szCs w:val="24"/>
        </w:rPr>
        <w:t>Размеры доплаты за работу в особых условиях труда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38"/>
        <w:gridCol w:w="6461"/>
        <w:gridCol w:w="2480"/>
      </w:tblGrid>
      <w:tr w:rsidR="007B7319" w:rsidRPr="007B7319" w:rsidTr="007B7319">
        <w:tc>
          <w:tcPr>
            <w:tcW w:w="555"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w:t>
            </w:r>
          </w:p>
          <w:p w:rsidR="007B7319" w:rsidRPr="007B7319" w:rsidRDefault="007B7319">
            <w:pPr>
              <w:pStyle w:val="ConsPlusNormal"/>
              <w:spacing w:line="276" w:lineRule="auto"/>
              <w:jc w:val="center"/>
              <w:rPr>
                <w:rFonts w:ascii="Times New Roman" w:hAnsi="Times New Roman" w:cs="Times New Roman"/>
                <w:sz w:val="24"/>
                <w:szCs w:val="24"/>
              </w:rPr>
            </w:pPr>
            <w:proofErr w:type="gramStart"/>
            <w:r w:rsidRPr="007B7319">
              <w:rPr>
                <w:rFonts w:ascii="Times New Roman" w:hAnsi="Times New Roman" w:cs="Times New Roman"/>
                <w:sz w:val="24"/>
                <w:szCs w:val="24"/>
              </w:rPr>
              <w:t>п</w:t>
            </w:r>
            <w:proofErr w:type="gramEnd"/>
            <w:r w:rsidRPr="007B7319">
              <w:rPr>
                <w:rFonts w:ascii="Times New Roman" w:hAnsi="Times New Roman" w:cs="Times New Roman"/>
                <w:sz w:val="24"/>
                <w:szCs w:val="24"/>
              </w:rPr>
              <w:t>/п</w:t>
            </w:r>
          </w:p>
        </w:tc>
        <w:tc>
          <w:tcPr>
            <w:tcW w:w="6737"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Перечень категорий работников и видов работ</w:t>
            </w:r>
          </w:p>
        </w:tc>
        <w:tc>
          <w:tcPr>
            <w:tcW w:w="2582"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Размер доплаты</w:t>
            </w:r>
          </w:p>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 xml:space="preserve"> (процентов)</w:t>
            </w:r>
          </w:p>
        </w:tc>
      </w:tr>
    </w:tbl>
    <w:p w:rsidR="007B7319" w:rsidRPr="007B7319" w:rsidRDefault="007B7319" w:rsidP="007B7319">
      <w:pPr>
        <w:pStyle w:val="ConsPlusNormal"/>
        <w:jc w:val="right"/>
        <w:rPr>
          <w:rFonts w:ascii="Times New Roman" w:hAnsi="Times New Roman" w:cs="Times New Roman"/>
          <w:sz w:val="24"/>
          <w:szCs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38"/>
        <w:gridCol w:w="6461"/>
        <w:gridCol w:w="2480"/>
      </w:tblGrid>
      <w:tr w:rsidR="007B7319" w:rsidRPr="007B7319" w:rsidTr="007B7319">
        <w:trPr>
          <w:tblHeader/>
        </w:trPr>
        <w:tc>
          <w:tcPr>
            <w:tcW w:w="555"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lang w:val="en-US"/>
              </w:rPr>
            </w:pPr>
            <w:r w:rsidRPr="007B7319">
              <w:rPr>
                <w:rFonts w:ascii="Times New Roman" w:hAnsi="Times New Roman" w:cs="Times New Roman"/>
                <w:sz w:val="24"/>
                <w:szCs w:val="24"/>
                <w:lang w:val="en-US"/>
              </w:rPr>
              <w:t>1</w:t>
            </w:r>
          </w:p>
        </w:tc>
        <w:tc>
          <w:tcPr>
            <w:tcW w:w="6737"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lang w:val="en-US"/>
              </w:rPr>
            </w:pPr>
            <w:r w:rsidRPr="007B7319">
              <w:rPr>
                <w:rFonts w:ascii="Times New Roman" w:hAnsi="Times New Roman" w:cs="Times New Roman"/>
                <w:sz w:val="24"/>
                <w:szCs w:val="24"/>
                <w:lang w:val="en-US"/>
              </w:rPr>
              <w:t>2</w:t>
            </w:r>
          </w:p>
        </w:tc>
        <w:tc>
          <w:tcPr>
            <w:tcW w:w="2582"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lang w:val="en-US"/>
              </w:rPr>
            </w:pPr>
            <w:r w:rsidRPr="007B7319">
              <w:rPr>
                <w:rFonts w:ascii="Times New Roman" w:hAnsi="Times New Roman" w:cs="Times New Roman"/>
                <w:sz w:val="24"/>
                <w:szCs w:val="24"/>
                <w:lang w:val="en-US"/>
              </w:rPr>
              <w:t>3</w:t>
            </w:r>
          </w:p>
        </w:tc>
      </w:tr>
      <w:tr w:rsidR="007B7319" w:rsidRPr="007B7319" w:rsidTr="007B7319">
        <w:trPr>
          <w:trHeight w:val="28"/>
        </w:trPr>
        <w:tc>
          <w:tcPr>
            <w:tcW w:w="555"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1.</w:t>
            </w:r>
          </w:p>
        </w:tc>
        <w:tc>
          <w:tcPr>
            <w:tcW w:w="6737" w:type="dxa"/>
            <w:tcBorders>
              <w:top w:val="single" w:sz="4" w:space="0" w:color="auto"/>
              <w:left w:val="single" w:sz="4" w:space="0" w:color="auto"/>
              <w:bottom w:val="single" w:sz="4" w:space="0" w:color="auto"/>
              <w:right w:val="single" w:sz="4" w:space="0" w:color="auto"/>
            </w:tcBorders>
            <w:hideMark/>
          </w:tcPr>
          <w:p w:rsidR="007B7319" w:rsidRPr="00BD0A4D" w:rsidRDefault="007B7319">
            <w:pPr>
              <w:pStyle w:val="ab"/>
              <w:jc w:val="both"/>
              <w:rPr>
                <w:rFonts w:ascii="Times New Roman" w:hAnsi="Times New Roman" w:cs="Times New Roman"/>
                <w:sz w:val="24"/>
                <w:szCs w:val="24"/>
              </w:rPr>
            </w:pPr>
            <w:r w:rsidRPr="00BD0A4D">
              <w:rPr>
                <w:rFonts w:ascii="Times New Roman" w:hAnsi="Times New Roman" w:cs="Times New Roman"/>
                <w:sz w:val="24"/>
                <w:szCs w:val="24"/>
              </w:rPr>
              <w:t xml:space="preserve">За работу в образовательных организациях (группах) для воспитанников с ограниченными возможностями здоровья; </w:t>
            </w:r>
          </w:p>
          <w:p w:rsidR="007B7319" w:rsidRPr="007B7319" w:rsidRDefault="007B7319">
            <w:pPr>
              <w:pStyle w:val="ConsPlusNormal"/>
              <w:spacing w:line="276" w:lineRule="auto"/>
              <w:rPr>
                <w:rFonts w:ascii="Times New Roman" w:hAnsi="Times New Roman" w:cs="Times New Roman"/>
                <w:sz w:val="24"/>
                <w:szCs w:val="24"/>
              </w:rPr>
            </w:pPr>
            <w:r w:rsidRPr="007B7319">
              <w:rPr>
                <w:rFonts w:ascii="Times New Roman" w:hAnsi="Times New Roman" w:cs="Times New Roman"/>
                <w:sz w:val="24"/>
                <w:szCs w:val="24"/>
              </w:rPr>
              <w:t>руководителям организаций (подразделений); заместителям руководителей; педагогическим и другим работникам</w:t>
            </w:r>
          </w:p>
        </w:tc>
        <w:tc>
          <w:tcPr>
            <w:tcW w:w="2582" w:type="dxa"/>
            <w:tcBorders>
              <w:top w:val="single" w:sz="4" w:space="0" w:color="auto"/>
              <w:left w:val="single" w:sz="4" w:space="0" w:color="auto"/>
              <w:bottom w:val="single" w:sz="4" w:space="0" w:color="auto"/>
              <w:right w:val="single" w:sz="4" w:space="0" w:color="auto"/>
            </w:tcBorders>
          </w:tcPr>
          <w:p w:rsidR="007B7319" w:rsidRPr="007B7319" w:rsidRDefault="007B7319">
            <w:pPr>
              <w:pStyle w:val="ConsPlusNormal"/>
              <w:spacing w:line="276" w:lineRule="auto"/>
              <w:jc w:val="center"/>
              <w:rPr>
                <w:rFonts w:ascii="Times New Roman" w:hAnsi="Times New Roman" w:cs="Times New Roman"/>
                <w:sz w:val="24"/>
                <w:szCs w:val="24"/>
              </w:rPr>
            </w:pPr>
          </w:p>
          <w:p w:rsidR="007B7319" w:rsidRPr="007B7319" w:rsidRDefault="007B7319">
            <w:pPr>
              <w:pStyle w:val="ConsPlusNormal"/>
              <w:spacing w:line="276" w:lineRule="auto"/>
              <w:jc w:val="center"/>
              <w:rPr>
                <w:rFonts w:ascii="Times New Roman" w:hAnsi="Times New Roman" w:cs="Times New Roman"/>
                <w:sz w:val="24"/>
                <w:szCs w:val="24"/>
              </w:rPr>
            </w:pPr>
          </w:p>
          <w:p w:rsidR="007B7319" w:rsidRPr="007B7319" w:rsidRDefault="007B7319">
            <w:pPr>
              <w:pStyle w:val="ConsPlusNormal"/>
              <w:spacing w:line="276" w:lineRule="auto"/>
              <w:jc w:val="center"/>
              <w:rPr>
                <w:rFonts w:ascii="Times New Roman" w:hAnsi="Times New Roman" w:cs="Times New Roman"/>
                <w:sz w:val="24"/>
                <w:szCs w:val="24"/>
              </w:rPr>
            </w:pPr>
          </w:p>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15 - 20</w:t>
            </w:r>
          </w:p>
        </w:tc>
      </w:tr>
      <w:tr w:rsidR="007B7319" w:rsidRPr="007B7319" w:rsidTr="007B7319">
        <w:tc>
          <w:tcPr>
            <w:tcW w:w="555"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lastRenderedPageBreak/>
              <w:t>2.</w:t>
            </w:r>
          </w:p>
        </w:tc>
        <w:tc>
          <w:tcPr>
            <w:tcW w:w="6737" w:type="dxa"/>
            <w:tcBorders>
              <w:top w:val="single" w:sz="4" w:space="0" w:color="auto"/>
              <w:left w:val="single" w:sz="4" w:space="0" w:color="auto"/>
              <w:bottom w:val="nil"/>
              <w:right w:val="single" w:sz="4" w:space="0" w:color="auto"/>
            </w:tcBorders>
          </w:tcPr>
          <w:p w:rsidR="007B7319" w:rsidRPr="007B7319" w:rsidRDefault="007B7319">
            <w:pPr>
              <w:pStyle w:val="ConsPlusNormal"/>
              <w:spacing w:line="276" w:lineRule="auto"/>
              <w:rPr>
                <w:rFonts w:ascii="Times New Roman" w:hAnsi="Times New Roman" w:cs="Times New Roman"/>
                <w:sz w:val="24"/>
                <w:szCs w:val="24"/>
              </w:rPr>
            </w:pPr>
            <w:proofErr w:type="gramStart"/>
            <w:r w:rsidRPr="007B7319">
              <w:rPr>
                <w:rFonts w:ascii="Times New Roman" w:hAnsi="Times New Roman" w:cs="Times New Roman"/>
                <w:sz w:val="24"/>
                <w:szCs w:val="24"/>
              </w:rPr>
              <w:t>За работу в общеобразовательных организациях, имеющих классы с обучающимися  с ограниченными возможностями здоровья  (в том числе при инклюзивном образовании),  логопедические  группы, (пункты):</w:t>
            </w:r>
            <w:proofErr w:type="gramEnd"/>
          </w:p>
          <w:p w:rsidR="007B7319" w:rsidRPr="007B7319" w:rsidRDefault="007B7319">
            <w:pPr>
              <w:pStyle w:val="ConsPlusNormal"/>
              <w:spacing w:line="276" w:lineRule="auto"/>
              <w:rPr>
                <w:rFonts w:ascii="Times New Roman" w:hAnsi="Times New Roman" w:cs="Times New Roman"/>
                <w:sz w:val="24"/>
                <w:szCs w:val="24"/>
              </w:rPr>
            </w:pPr>
          </w:p>
          <w:p w:rsidR="007B7319" w:rsidRPr="007B7319" w:rsidRDefault="007B7319">
            <w:pPr>
              <w:pStyle w:val="ConsPlusNormal"/>
              <w:spacing w:line="276" w:lineRule="auto"/>
              <w:rPr>
                <w:rFonts w:ascii="Times New Roman" w:hAnsi="Times New Roman" w:cs="Times New Roman"/>
                <w:sz w:val="24"/>
                <w:szCs w:val="24"/>
              </w:rPr>
            </w:pPr>
            <w:r w:rsidRPr="007B7319">
              <w:rPr>
                <w:rFonts w:ascii="Times New Roman" w:hAnsi="Times New Roman" w:cs="Times New Roman"/>
                <w:sz w:val="24"/>
                <w:szCs w:val="24"/>
              </w:rPr>
              <w:t xml:space="preserve">руководитель организации,  заместители  руководителя </w:t>
            </w:r>
          </w:p>
          <w:p w:rsidR="007B7319" w:rsidRPr="007B7319" w:rsidRDefault="007B7319">
            <w:pPr>
              <w:pStyle w:val="ConsPlusNormal"/>
              <w:spacing w:line="276" w:lineRule="auto"/>
              <w:rPr>
                <w:rFonts w:ascii="Times New Roman" w:hAnsi="Times New Roman" w:cs="Times New Roman"/>
                <w:sz w:val="24"/>
                <w:szCs w:val="24"/>
              </w:rPr>
            </w:pPr>
          </w:p>
          <w:p w:rsidR="007B7319" w:rsidRPr="007B7319" w:rsidRDefault="007B7319">
            <w:pPr>
              <w:pStyle w:val="ConsPlusNormal"/>
              <w:spacing w:line="276" w:lineRule="auto"/>
              <w:rPr>
                <w:rFonts w:ascii="Times New Roman" w:hAnsi="Times New Roman" w:cs="Times New Roman"/>
                <w:sz w:val="24"/>
                <w:szCs w:val="24"/>
              </w:rPr>
            </w:pPr>
            <w:r w:rsidRPr="007B7319">
              <w:rPr>
                <w:rFonts w:ascii="Times New Roman" w:hAnsi="Times New Roman" w:cs="Times New Roman"/>
                <w:sz w:val="24"/>
                <w:szCs w:val="24"/>
              </w:rPr>
              <w:t xml:space="preserve">педагогические и иные работники, обеспечивающие оказание муниципальных услуг, </w:t>
            </w:r>
            <w:proofErr w:type="gramStart"/>
            <w:r w:rsidRPr="007B7319">
              <w:rPr>
                <w:rFonts w:ascii="Times New Roman" w:hAnsi="Times New Roman" w:cs="Times New Roman"/>
                <w:sz w:val="24"/>
                <w:szCs w:val="24"/>
              </w:rPr>
              <w:t>обучающимся</w:t>
            </w:r>
            <w:proofErr w:type="gramEnd"/>
            <w:r w:rsidRPr="007B7319">
              <w:rPr>
                <w:rFonts w:ascii="Times New Roman" w:hAnsi="Times New Roman" w:cs="Times New Roman"/>
                <w:sz w:val="24"/>
                <w:szCs w:val="24"/>
              </w:rPr>
              <w:t xml:space="preserve"> в таких классах (группах, пунктах) </w:t>
            </w:r>
          </w:p>
        </w:tc>
        <w:tc>
          <w:tcPr>
            <w:tcW w:w="2582" w:type="dxa"/>
            <w:tcBorders>
              <w:top w:val="single" w:sz="4" w:space="0" w:color="auto"/>
              <w:left w:val="single" w:sz="4" w:space="0" w:color="auto"/>
              <w:bottom w:val="nil"/>
              <w:right w:val="single" w:sz="4" w:space="0" w:color="auto"/>
            </w:tcBorders>
          </w:tcPr>
          <w:p w:rsidR="007B7319" w:rsidRPr="007B7319" w:rsidRDefault="007B7319">
            <w:pPr>
              <w:pStyle w:val="ConsPlusNormal"/>
              <w:spacing w:line="276" w:lineRule="auto"/>
              <w:jc w:val="center"/>
              <w:rPr>
                <w:rFonts w:ascii="Times New Roman" w:hAnsi="Times New Roman" w:cs="Times New Roman"/>
                <w:sz w:val="24"/>
                <w:szCs w:val="24"/>
              </w:rPr>
            </w:pPr>
          </w:p>
          <w:p w:rsidR="007B7319" w:rsidRPr="007B7319" w:rsidRDefault="007B7319">
            <w:pPr>
              <w:pStyle w:val="ConsPlusNormal"/>
              <w:spacing w:line="276" w:lineRule="auto"/>
              <w:jc w:val="center"/>
              <w:rPr>
                <w:rFonts w:ascii="Times New Roman" w:hAnsi="Times New Roman" w:cs="Times New Roman"/>
                <w:sz w:val="24"/>
                <w:szCs w:val="24"/>
              </w:rPr>
            </w:pPr>
          </w:p>
          <w:p w:rsidR="007B7319" w:rsidRPr="007B7319" w:rsidRDefault="007B7319">
            <w:pPr>
              <w:pStyle w:val="ConsPlusNormal"/>
              <w:spacing w:line="276" w:lineRule="auto"/>
              <w:jc w:val="center"/>
              <w:rPr>
                <w:rFonts w:ascii="Times New Roman" w:hAnsi="Times New Roman" w:cs="Times New Roman"/>
                <w:sz w:val="24"/>
                <w:szCs w:val="24"/>
              </w:rPr>
            </w:pPr>
          </w:p>
          <w:p w:rsidR="007B7319" w:rsidRPr="007B7319" w:rsidRDefault="007B7319">
            <w:pPr>
              <w:pStyle w:val="ConsPlusNormal"/>
              <w:spacing w:line="276" w:lineRule="auto"/>
              <w:jc w:val="center"/>
              <w:rPr>
                <w:rFonts w:ascii="Times New Roman" w:hAnsi="Times New Roman" w:cs="Times New Roman"/>
                <w:sz w:val="24"/>
                <w:szCs w:val="24"/>
              </w:rPr>
            </w:pPr>
          </w:p>
          <w:p w:rsidR="007B7319" w:rsidRPr="007B7319" w:rsidRDefault="007B7319">
            <w:pPr>
              <w:pStyle w:val="ConsPlusNormal"/>
              <w:spacing w:line="276" w:lineRule="auto"/>
              <w:jc w:val="center"/>
              <w:rPr>
                <w:rFonts w:ascii="Times New Roman" w:hAnsi="Times New Roman" w:cs="Times New Roman"/>
                <w:sz w:val="24"/>
                <w:szCs w:val="24"/>
              </w:rPr>
            </w:pPr>
          </w:p>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15</w:t>
            </w:r>
          </w:p>
          <w:p w:rsidR="007B7319" w:rsidRPr="007B7319" w:rsidRDefault="007B7319">
            <w:pPr>
              <w:pStyle w:val="ConsPlusNormal"/>
              <w:spacing w:line="276" w:lineRule="auto"/>
              <w:jc w:val="center"/>
              <w:rPr>
                <w:rFonts w:ascii="Times New Roman" w:hAnsi="Times New Roman" w:cs="Times New Roman"/>
                <w:sz w:val="24"/>
                <w:szCs w:val="24"/>
              </w:rPr>
            </w:pPr>
          </w:p>
          <w:p w:rsidR="007B7319" w:rsidRPr="007B7319" w:rsidRDefault="007B7319">
            <w:pPr>
              <w:pStyle w:val="ConsPlusNormal"/>
              <w:spacing w:line="276" w:lineRule="auto"/>
              <w:jc w:val="center"/>
              <w:rPr>
                <w:rFonts w:ascii="Times New Roman" w:hAnsi="Times New Roman" w:cs="Times New Roman"/>
                <w:sz w:val="24"/>
                <w:szCs w:val="24"/>
              </w:rPr>
            </w:pPr>
          </w:p>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до 20</w:t>
            </w:r>
          </w:p>
        </w:tc>
      </w:tr>
      <w:tr w:rsidR="007B7319" w:rsidRPr="007B7319" w:rsidTr="007B7319">
        <w:tc>
          <w:tcPr>
            <w:tcW w:w="555"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3.</w:t>
            </w:r>
          </w:p>
        </w:tc>
        <w:tc>
          <w:tcPr>
            <w:tcW w:w="6737" w:type="dxa"/>
            <w:tcBorders>
              <w:top w:val="single" w:sz="4" w:space="0" w:color="auto"/>
              <w:left w:val="single" w:sz="4" w:space="0" w:color="auto"/>
              <w:bottom w:val="single" w:sz="4" w:space="0" w:color="auto"/>
              <w:right w:val="single" w:sz="4" w:space="0" w:color="auto"/>
            </w:tcBorders>
          </w:tcPr>
          <w:p w:rsidR="007B7319" w:rsidRPr="007B7319" w:rsidRDefault="007B7319">
            <w:pPr>
              <w:pStyle w:val="ConsPlusNormal"/>
              <w:spacing w:line="276" w:lineRule="auto"/>
              <w:rPr>
                <w:rFonts w:ascii="Times New Roman" w:hAnsi="Times New Roman" w:cs="Times New Roman"/>
                <w:sz w:val="24"/>
                <w:szCs w:val="24"/>
              </w:rPr>
            </w:pPr>
            <w:r w:rsidRPr="007B7319">
              <w:rPr>
                <w:rFonts w:ascii="Times New Roman" w:hAnsi="Times New Roman" w:cs="Times New Roman"/>
                <w:sz w:val="24"/>
                <w:szCs w:val="24"/>
              </w:rPr>
              <w:t>За индивидуальное обучение на дому больных  детей-хроников (при наличии соответствующего медицинского заключения):</w:t>
            </w:r>
          </w:p>
          <w:p w:rsidR="007B7319" w:rsidRPr="007B7319" w:rsidRDefault="007B7319">
            <w:pPr>
              <w:pStyle w:val="ConsPlusNormal"/>
              <w:spacing w:line="276" w:lineRule="auto"/>
              <w:rPr>
                <w:rFonts w:ascii="Times New Roman" w:hAnsi="Times New Roman" w:cs="Times New Roman"/>
                <w:sz w:val="24"/>
                <w:szCs w:val="24"/>
              </w:rPr>
            </w:pPr>
          </w:p>
          <w:p w:rsidR="007B7319" w:rsidRPr="007B7319" w:rsidRDefault="007B7319">
            <w:pPr>
              <w:pStyle w:val="ConsPlusNormal"/>
              <w:spacing w:line="276" w:lineRule="auto"/>
              <w:rPr>
                <w:rFonts w:ascii="Times New Roman" w:hAnsi="Times New Roman" w:cs="Times New Roman"/>
                <w:sz w:val="24"/>
                <w:szCs w:val="24"/>
              </w:rPr>
            </w:pPr>
            <w:r w:rsidRPr="007B7319">
              <w:rPr>
                <w:rFonts w:ascii="Times New Roman" w:hAnsi="Times New Roman" w:cs="Times New Roman"/>
                <w:sz w:val="24"/>
                <w:szCs w:val="24"/>
              </w:rPr>
              <w:t>педагогические  работники</w:t>
            </w:r>
          </w:p>
        </w:tc>
        <w:tc>
          <w:tcPr>
            <w:tcW w:w="2582" w:type="dxa"/>
            <w:tcBorders>
              <w:top w:val="single" w:sz="4" w:space="0" w:color="auto"/>
              <w:left w:val="single" w:sz="4" w:space="0" w:color="auto"/>
              <w:bottom w:val="single" w:sz="4" w:space="0" w:color="auto"/>
              <w:right w:val="single" w:sz="4" w:space="0" w:color="auto"/>
            </w:tcBorders>
          </w:tcPr>
          <w:p w:rsidR="007B7319" w:rsidRPr="007B7319" w:rsidRDefault="007B7319">
            <w:pPr>
              <w:pStyle w:val="ConsPlusNormal"/>
              <w:spacing w:line="276" w:lineRule="auto"/>
              <w:jc w:val="center"/>
              <w:rPr>
                <w:rFonts w:ascii="Times New Roman" w:hAnsi="Times New Roman" w:cs="Times New Roman"/>
                <w:sz w:val="24"/>
                <w:szCs w:val="24"/>
              </w:rPr>
            </w:pPr>
          </w:p>
          <w:p w:rsidR="007B7319" w:rsidRPr="007B7319" w:rsidRDefault="007B7319">
            <w:pPr>
              <w:pStyle w:val="ConsPlusNormal"/>
              <w:spacing w:line="276" w:lineRule="auto"/>
              <w:jc w:val="center"/>
              <w:rPr>
                <w:rFonts w:ascii="Times New Roman" w:hAnsi="Times New Roman" w:cs="Times New Roman"/>
                <w:sz w:val="24"/>
                <w:szCs w:val="24"/>
              </w:rPr>
            </w:pPr>
          </w:p>
          <w:p w:rsidR="007B7319" w:rsidRPr="007B7319" w:rsidRDefault="007B7319">
            <w:pPr>
              <w:pStyle w:val="ConsPlusNormal"/>
              <w:spacing w:line="276" w:lineRule="auto"/>
              <w:jc w:val="center"/>
              <w:rPr>
                <w:rFonts w:ascii="Times New Roman" w:hAnsi="Times New Roman" w:cs="Times New Roman"/>
                <w:sz w:val="24"/>
                <w:szCs w:val="24"/>
              </w:rPr>
            </w:pPr>
          </w:p>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20</w:t>
            </w:r>
          </w:p>
        </w:tc>
      </w:tr>
    </w:tbl>
    <w:p w:rsidR="007B7319" w:rsidRPr="007B7319" w:rsidRDefault="007B7319" w:rsidP="007B7319">
      <w:pPr>
        <w:pStyle w:val="ConsPlusNormal"/>
        <w:spacing w:before="120"/>
        <w:ind w:firstLine="709"/>
        <w:jc w:val="both"/>
        <w:rPr>
          <w:rFonts w:ascii="Times New Roman" w:hAnsi="Times New Roman" w:cs="Times New Roman"/>
          <w:sz w:val="24"/>
          <w:szCs w:val="24"/>
        </w:rPr>
      </w:pPr>
      <w:r w:rsidRPr="007B7319">
        <w:rPr>
          <w:rFonts w:ascii="Times New Roman" w:hAnsi="Times New Roman" w:cs="Times New Roman"/>
          <w:sz w:val="24"/>
          <w:szCs w:val="24"/>
        </w:rPr>
        <w:t>Примечание к таблице № 6:</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Доплата за работу в особых условиях труда устанавливается от должностного оклада, ставки заработной платы по соответствующей должности (профессии).</w:t>
      </w:r>
    </w:p>
    <w:p w:rsidR="007B7319" w:rsidRPr="007B7319" w:rsidRDefault="007B7319" w:rsidP="007B7319">
      <w:pPr>
        <w:pStyle w:val="aff4"/>
        <w:shd w:val="clear" w:color="auto" w:fill="FFFFFF"/>
        <w:spacing w:before="0" w:beforeAutospacing="0" w:after="0" w:afterAutospacing="0"/>
        <w:ind w:firstLine="709"/>
        <w:jc w:val="both"/>
      </w:pPr>
      <w:r w:rsidRPr="007B7319">
        <w:t>Педагогическим работникам, для которых предусмотрены  нормы часов педагогической  работы или нормы часов учебной (преподавательской) работы за ставку заработной платы, доплата за работу в особых условиях труда рассчитывается от заработной платы, исчисленной из ставки заработной платы и установленного объема педагогической работы или учебной (преподавательской) работы.</w:t>
      </w:r>
    </w:p>
    <w:p w:rsidR="007B7319" w:rsidRPr="007B7319" w:rsidRDefault="007B7319" w:rsidP="007B7319">
      <w:pPr>
        <w:pStyle w:val="ConsPlusNormal"/>
        <w:ind w:firstLine="540"/>
        <w:jc w:val="both"/>
        <w:rPr>
          <w:rFonts w:ascii="Times New Roman" w:hAnsi="Times New Roman" w:cs="Times New Roman"/>
          <w:sz w:val="24"/>
          <w:szCs w:val="24"/>
        </w:rPr>
      </w:pPr>
      <w:r w:rsidRPr="007B7319">
        <w:rPr>
          <w:rFonts w:ascii="Times New Roman" w:hAnsi="Times New Roman" w:cs="Times New Roman"/>
          <w:sz w:val="24"/>
          <w:szCs w:val="24"/>
        </w:rPr>
        <w:t>Перечень работников, которым устанавливается доплата за работу в особых условиях труда,  и  размеры доплаты в установленных  диапазонах определяются исходя  из  степени занятости работников в особых условиях труда (объема педагогической работы, выполняемой в соответствующих условиях) и конкретизируются в локальном нормативном акте организации по оплате труда.</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3.4.6. При выполнении дополнительной работы, связанной с обеспечением образовательного процесса, но не входящей в основные должностные обязанности работников, предусмотренные квалификационными характеристиками (профессиональными стандартами), работникам организации устанавливается доплата за осуществление дополнительной работы, не входящей в  круг основных должностных обязанностей, в соответствии с  таблицей № 7.</w:t>
      </w:r>
    </w:p>
    <w:p w:rsidR="007B7319" w:rsidRPr="007B7319" w:rsidRDefault="007B7319" w:rsidP="007B7319">
      <w:pPr>
        <w:pStyle w:val="ConsPlusNormal"/>
        <w:jc w:val="right"/>
        <w:rPr>
          <w:rFonts w:ascii="Times New Roman" w:hAnsi="Times New Roman" w:cs="Times New Roman"/>
          <w:sz w:val="24"/>
          <w:szCs w:val="24"/>
        </w:rPr>
      </w:pPr>
      <w:r w:rsidRPr="007B7319">
        <w:rPr>
          <w:rFonts w:ascii="Times New Roman" w:hAnsi="Times New Roman" w:cs="Times New Roman"/>
          <w:sz w:val="24"/>
          <w:szCs w:val="24"/>
        </w:rPr>
        <w:t>Таблица № 7</w:t>
      </w:r>
    </w:p>
    <w:p w:rsidR="007B7319" w:rsidRPr="007B7319" w:rsidRDefault="007B7319" w:rsidP="007B7319">
      <w:pPr>
        <w:pStyle w:val="ConsPlusNormal"/>
        <w:jc w:val="center"/>
        <w:rPr>
          <w:rFonts w:ascii="Times New Roman" w:hAnsi="Times New Roman" w:cs="Times New Roman"/>
          <w:sz w:val="24"/>
          <w:szCs w:val="24"/>
        </w:rPr>
      </w:pPr>
      <w:r w:rsidRPr="007B7319">
        <w:rPr>
          <w:rFonts w:ascii="Times New Roman" w:hAnsi="Times New Roman" w:cs="Times New Roman"/>
          <w:sz w:val="24"/>
          <w:szCs w:val="24"/>
        </w:rPr>
        <w:t>Размеры доплаты за осуществление дополнительной работы, не входящей</w:t>
      </w:r>
    </w:p>
    <w:p w:rsidR="007B7319" w:rsidRPr="007B7319" w:rsidRDefault="007B7319" w:rsidP="007B7319">
      <w:pPr>
        <w:pStyle w:val="ConsPlusNormal"/>
        <w:spacing w:after="120"/>
        <w:contextualSpacing/>
        <w:jc w:val="center"/>
        <w:rPr>
          <w:rFonts w:ascii="Times New Roman" w:hAnsi="Times New Roman" w:cs="Times New Roman"/>
          <w:sz w:val="24"/>
          <w:szCs w:val="24"/>
        </w:rPr>
      </w:pPr>
      <w:r w:rsidRPr="007B7319">
        <w:rPr>
          <w:rFonts w:ascii="Times New Roman" w:hAnsi="Times New Roman" w:cs="Times New Roman"/>
          <w:sz w:val="24"/>
          <w:szCs w:val="24"/>
        </w:rPr>
        <w:t>в  круг основных должностных обязанностей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32"/>
        <w:gridCol w:w="6874"/>
        <w:gridCol w:w="2073"/>
      </w:tblGrid>
      <w:tr w:rsidR="007B7319" w:rsidRPr="007B7319" w:rsidTr="007B7319">
        <w:tc>
          <w:tcPr>
            <w:tcW w:w="549"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w:t>
            </w:r>
          </w:p>
          <w:p w:rsidR="007B7319" w:rsidRPr="007B7319" w:rsidRDefault="007B7319">
            <w:pPr>
              <w:pStyle w:val="ConsPlusNormal"/>
              <w:spacing w:line="276" w:lineRule="auto"/>
              <w:jc w:val="center"/>
              <w:rPr>
                <w:rFonts w:ascii="Times New Roman" w:hAnsi="Times New Roman" w:cs="Times New Roman"/>
                <w:sz w:val="24"/>
                <w:szCs w:val="24"/>
              </w:rPr>
            </w:pPr>
            <w:proofErr w:type="gramStart"/>
            <w:r w:rsidRPr="007B7319">
              <w:rPr>
                <w:rFonts w:ascii="Times New Roman" w:hAnsi="Times New Roman" w:cs="Times New Roman"/>
                <w:sz w:val="24"/>
                <w:szCs w:val="24"/>
              </w:rPr>
              <w:t>п</w:t>
            </w:r>
            <w:proofErr w:type="gramEnd"/>
            <w:r w:rsidRPr="007B7319">
              <w:rPr>
                <w:rFonts w:ascii="Times New Roman" w:hAnsi="Times New Roman" w:cs="Times New Roman"/>
                <w:sz w:val="24"/>
                <w:szCs w:val="24"/>
              </w:rPr>
              <w:t>/п</w:t>
            </w:r>
          </w:p>
        </w:tc>
        <w:tc>
          <w:tcPr>
            <w:tcW w:w="7168"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Перечень категорий работников и видов работ</w:t>
            </w:r>
          </w:p>
        </w:tc>
        <w:tc>
          <w:tcPr>
            <w:tcW w:w="2157"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Размер доплаты</w:t>
            </w:r>
          </w:p>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 xml:space="preserve"> (процентов)</w:t>
            </w:r>
          </w:p>
        </w:tc>
      </w:tr>
    </w:tbl>
    <w:p w:rsidR="007B7319" w:rsidRPr="007B7319" w:rsidRDefault="007B7319" w:rsidP="007B7319">
      <w:pPr>
        <w:pStyle w:val="ConsPlusNormal"/>
        <w:jc w:val="right"/>
        <w:rPr>
          <w:rFonts w:ascii="Times New Roman" w:hAnsi="Times New Roman" w:cs="Times New Roman"/>
          <w:sz w:val="24"/>
          <w:szCs w:val="24"/>
          <w:lang w:val="en-U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32"/>
        <w:gridCol w:w="6874"/>
        <w:gridCol w:w="2073"/>
      </w:tblGrid>
      <w:tr w:rsidR="007B7319" w:rsidRPr="007B7319" w:rsidTr="007B7319">
        <w:trPr>
          <w:tblHeader/>
        </w:trPr>
        <w:tc>
          <w:tcPr>
            <w:tcW w:w="549"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lang w:val="en-US"/>
              </w:rPr>
            </w:pPr>
            <w:r w:rsidRPr="007B7319">
              <w:rPr>
                <w:rFonts w:ascii="Times New Roman" w:hAnsi="Times New Roman" w:cs="Times New Roman"/>
                <w:sz w:val="24"/>
                <w:szCs w:val="24"/>
                <w:lang w:val="en-US"/>
              </w:rPr>
              <w:t>1</w:t>
            </w:r>
          </w:p>
        </w:tc>
        <w:tc>
          <w:tcPr>
            <w:tcW w:w="7168"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lang w:val="en-US"/>
              </w:rPr>
            </w:pPr>
            <w:r w:rsidRPr="007B7319">
              <w:rPr>
                <w:rFonts w:ascii="Times New Roman" w:hAnsi="Times New Roman" w:cs="Times New Roman"/>
                <w:sz w:val="24"/>
                <w:szCs w:val="24"/>
                <w:lang w:val="en-US"/>
              </w:rPr>
              <w:t>2</w:t>
            </w:r>
          </w:p>
        </w:tc>
        <w:tc>
          <w:tcPr>
            <w:tcW w:w="2157"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lang w:val="en-US"/>
              </w:rPr>
            </w:pPr>
            <w:r w:rsidRPr="007B7319">
              <w:rPr>
                <w:rFonts w:ascii="Times New Roman" w:hAnsi="Times New Roman" w:cs="Times New Roman"/>
                <w:sz w:val="24"/>
                <w:szCs w:val="24"/>
                <w:lang w:val="en-US"/>
              </w:rPr>
              <w:t>3</w:t>
            </w:r>
          </w:p>
        </w:tc>
      </w:tr>
      <w:tr w:rsidR="007B7319" w:rsidRPr="007B7319" w:rsidTr="007B7319">
        <w:tc>
          <w:tcPr>
            <w:tcW w:w="549"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lastRenderedPageBreak/>
              <w:t>1.</w:t>
            </w:r>
          </w:p>
        </w:tc>
        <w:tc>
          <w:tcPr>
            <w:tcW w:w="7168" w:type="dxa"/>
            <w:tcBorders>
              <w:top w:val="single" w:sz="4" w:space="0" w:color="auto"/>
              <w:left w:val="single" w:sz="4" w:space="0" w:color="auto"/>
              <w:bottom w:val="nil"/>
              <w:right w:val="single" w:sz="4" w:space="0" w:color="auto"/>
            </w:tcBorders>
            <w:hideMark/>
          </w:tcPr>
          <w:p w:rsidR="007B7319" w:rsidRPr="007B7319" w:rsidRDefault="007B7319">
            <w:pPr>
              <w:pStyle w:val="ConsPlusNormal"/>
              <w:spacing w:line="276" w:lineRule="auto"/>
              <w:rPr>
                <w:rFonts w:ascii="Times New Roman" w:hAnsi="Times New Roman" w:cs="Times New Roman"/>
                <w:sz w:val="24"/>
                <w:szCs w:val="24"/>
              </w:rPr>
            </w:pPr>
            <w:r w:rsidRPr="007B7319">
              <w:rPr>
                <w:rFonts w:ascii="Times New Roman" w:hAnsi="Times New Roman" w:cs="Times New Roman"/>
                <w:sz w:val="24"/>
                <w:szCs w:val="24"/>
              </w:rPr>
              <w:t>Работники организаций - за работу в методических, цикловых, предметных и психолого-медико-педагогических консилиумах, комиссиях, методических объединениях:</w:t>
            </w:r>
          </w:p>
          <w:p w:rsidR="007B7319" w:rsidRPr="007B7319" w:rsidRDefault="007B7319">
            <w:pPr>
              <w:pStyle w:val="ConsPlusNormal"/>
              <w:spacing w:line="276" w:lineRule="auto"/>
              <w:rPr>
                <w:rFonts w:ascii="Times New Roman" w:hAnsi="Times New Roman" w:cs="Times New Roman"/>
                <w:sz w:val="24"/>
                <w:szCs w:val="24"/>
              </w:rPr>
            </w:pPr>
            <w:r w:rsidRPr="007B7319">
              <w:rPr>
                <w:rFonts w:ascii="Times New Roman" w:hAnsi="Times New Roman" w:cs="Times New Roman"/>
                <w:sz w:val="24"/>
                <w:szCs w:val="24"/>
              </w:rPr>
              <w:t>руководитель комиссии (консилиума, объединения)</w:t>
            </w:r>
          </w:p>
          <w:p w:rsidR="007B7319" w:rsidRPr="007B7319" w:rsidRDefault="007B7319">
            <w:pPr>
              <w:pStyle w:val="ConsPlusNormal"/>
              <w:spacing w:line="276" w:lineRule="auto"/>
              <w:rPr>
                <w:rFonts w:ascii="Times New Roman" w:hAnsi="Times New Roman" w:cs="Times New Roman"/>
                <w:sz w:val="24"/>
                <w:szCs w:val="24"/>
              </w:rPr>
            </w:pPr>
            <w:r w:rsidRPr="007B7319">
              <w:rPr>
                <w:rFonts w:ascii="Times New Roman" w:hAnsi="Times New Roman" w:cs="Times New Roman"/>
                <w:sz w:val="24"/>
                <w:szCs w:val="24"/>
              </w:rPr>
              <w:t>секретарь комиссии (консилиума, объединения)</w:t>
            </w:r>
          </w:p>
        </w:tc>
        <w:tc>
          <w:tcPr>
            <w:tcW w:w="2157" w:type="dxa"/>
            <w:tcBorders>
              <w:top w:val="single" w:sz="4" w:space="0" w:color="auto"/>
              <w:left w:val="single" w:sz="4" w:space="0" w:color="auto"/>
              <w:bottom w:val="nil"/>
              <w:right w:val="single" w:sz="4" w:space="0" w:color="auto"/>
            </w:tcBorders>
          </w:tcPr>
          <w:p w:rsidR="007B7319" w:rsidRPr="007B7319" w:rsidRDefault="007B7319">
            <w:pPr>
              <w:pStyle w:val="ConsPlusNormal"/>
              <w:spacing w:line="276" w:lineRule="auto"/>
              <w:rPr>
                <w:rFonts w:ascii="Times New Roman" w:hAnsi="Times New Roman" w:cs="Times New Roman"/>
                <w:sz w:val="24"/>
                <w:szCs w:val="24"/>
              </w:rPr>
            </w:pPr>
          </w:p>
          <w:p w:rsidR="007B7319" w:rsidRPr="007B7319" w:rsidRDefault="007B7319">
            <w:pPr>
              <w:pStyle w:val="ConsPlusNormal"/>
              <w:spacing w:line="276" w:lineRule="auto"/>
              <w:rPr>
                <w:rFonts w:ascii="Times New Roman" w:hAnsi="Times New Roman" w:cs="Times New Roman"/>
                <w:sz w:val="24"/>
                <w:szCs w:val="24"/>
              </w:rPr>
            </w:pPr>
          </w:p>
          <w:p w:rsidR="007B7319" w:rsidRPr="007B7319" w:rsidRDefault="007B7319">
            <w:pPr>
              <w:pStyle w:val="ConsPlusNormal"/>
              <w:spacing w:line="276" w:lineRule="auto"/>
              <w:rPr>
                <w:rFonts w:ascii="Times New Roman" w:hAnsi="Times New Roman" w:cs="Times New Roman"/>
                <w:sz w:val="24"/>
                <w:szCs w:val="24"/>
              </w:rPr>
            </w:pPr>
          </w:p>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до 20</w:t>
            </w:r>
          </w:p>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до 15</w:t>
            </w:r>
          </w:p>
        </w:tc>
      </w:tr>
      <w:tr w:rsidR="007B7319" w:rsidRPr="007B7319" w:rsidTr="007B7319">
        <w:tc>
          <w:tcPr>
            <w:tcW w:w="549"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2.</w:t>
            </w:r>
          </w:p>
        </w:tc>
        <w:tc>
          <w:tcPr>
            <w:tcW w:w="7168"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rPr>
                <w:rFonts w:ascii="Times New Roman" w:hAnsi="Times New Roman" w:cs="Times New Roman"/>
                <w:sz w:val="24"/>
                <w:szCs w:val="24"/>
              </w:rPr>
            </w:pPr>
            <w:r w:rsidRPr="007B7319">
              <w:rPr>
                <w:rFonts w:ascii="Times New Roman" w:hAnsi="Times New Roman" w:cs="Times New Roman"/>
                <w:sz w:val="24"/>
                <w:szCs w:val="24"/>
              </w:rPr>
              <w:t>Работники организаций  - за работу в аттестационной комиссии министерства общего и профессионального образования Ростовской области</w:t>
            </w:r>
          </w:p>
        </w:tc>
        <w:tc>
          <w:tcPr>
            <w:tcW w:w="2157"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10</w:t>
            </w:r>
          </w:p>
        </w:tc>
      </w:tr>
      <w:tr w:rsidR="007B7319" w:rsidRPr="007B7319" w:rsidTr="007B7319">
        <w:tc>
          <w:tcPr>
            <w:tcW w:w="549"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3.</w:t>
            </w:r>
          </w:p>
        </w:tc>
        <w:tc>
          <w:tcPr>
            <w:tcW w:w="7168"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rPr>
                <w:rFonts w:ascii="Times New Roman" w:hAnsi="Times New Roman" w:cs="Times New Roman"/>
                <w:sz w:val="24"/>
                <w:szCs w:val="24"/>
              </w:rPr>
            </w:pPr>
            <w:r w:rsidRPr="007B7319">
              <w:rPr>
                <w:rFonts w:ascii="Times New Roman" w:hAnsi="Times New Roman" w:cs="Times New Roman"/>
                <w:sz w:val="24"/>
                <w:szCs w:val="24"/>
              </w:rPr>
              <w:t xml:space="preserve">Работники организаций  - за работу в экспертных группах по осуществлению всестороннего анализа результатов профессиональной деятельности аттестуемых педагогических работников и подготовку экспертного заключения </w:t>
            </w:r>
          </w:p>
        </w:tc>
        <w:tc>
          <w:tcPr>
            <w:tcW w:w="2157" w:type="dxa"/>
            <w:tcBorders>
              <w:top w:val="single" w:sz="4" w:space="0" w:color="auto"/>
              <w:left w:val="single" w:sz="4" w:space="0" w:color="auto"/>
              <w:bottom w:val="single" w:sz="4" w:space="0" w:color="auto"/>
              <w:right w:val="single" w:sz="4" w:space="0" w:color="auto"/>
            </w:tcBorders>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15</w:t>
            </w:r>
          </w:p>
          <w:p w:rsidR="007B7319" w:rsidRPr="007B7319" w:rsidRDefault="007B7319">
            <w:pPr>
              <w:pStyle w:val="ConsPlusNormal"/>
              <w:spacing w:line="276" w:lineRule="auto"/>
              <w:jc w:val="center"/>
              <w:rPr>
                <w:rFonts w:ascii="Times New Roman" w:hAnsi="Times New Roman" w:cs="Times New Roman"/>
                <w:sz w:val="24"/>
                <w:szCs w:val="24"/>
              </w:rPr>
            </w:pPr>
          </w:p>
        </w:tc>
      </w:tr>
      <w:tr w:rsidR="007B7319" w:rsidRPr="007B7319" w:rsidTr="007B7319">
        <w:trPr>
          <w:trHeight w:val="385"/>
        </w:trPr>
        <w:tc>
          <w:tcPr>
            <w:tcW w:w="549"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4.</w:t>
            </w:r>
          </w:p>
        </w:tc>
        <w:tc>
          <w:tcPr>
            <w:tcW w:w="7168"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rPr>
                <w:rFonts w:ascii="Times New Roman" w:hAnsi="Times New Roman" w:cs="Times New Roman"/>
                <w:sz w:val="24"/>
                <w:szCs w:val="24"/>
              </w:rPr>
            </w:pPr>
            <w:r w:rsidRPr="007B7319">
              <w:rPr>
                <w:rFonts w:ascii="Times New Roman" w:hAnsi="Times New Roman" w:cs="Times New Roman"/>
                <w:sz w:val="24"/>
                <w:szCs w:val="24"/>
              </w:rPr>
              <w:t>Работники организаций – за ведение делопроизводства</w:t>
            </w:r>
          </w:p>
        </w:tc>
        <w:tc>
          <w:tcPr>
            <w:tcW w:w="2157"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до 20</w:t>
            </w:r>
          </w:p>
        </w:tc>
      </w:tr>
    </w:tbl>
    <w:p w:rsidR="007B7319" w:rsidRPr="007B7319" w:rsidRDefault="007B7319" w:rsidP="007B7319">
      <w:pPr>
        <w:pStyle w:val="ConsPlusNormal"/>
        <w:spacing w:before="120"/>
        <w:ind w:firstLine="709"/>
        <w:jc w:val="both"/>
        <w:rPr>
          <w:rFonts w:ascii="Times New Roman" w:hAnsi="Times New Roman" w:cs="Times New Roman"/>
          <w:sz w:val="24"/>
          <w:szCs w:val="24"/>
        </w:rPr>
      </w:pPr>
      <w:r w:rsidRPr="007B7319">
        <w:rPr>
          <w:rFonts w:ascii="Times New Roman" w:hAnsi="Times New Roman" w:cs="Times New Roman"/>
          <w:sz w:val="24"/>
          <w:szCs w:val="24"/>
        </w:rPr>
        <w:t>Примечания к таблице № 7:</w:t>
      </w:r>
    </w:p>
    <w:p w:rsidR="007B7319" w:rsidRPr="007B7319" w:rsidRDefault="007B7319" w:rsidP="007B7319">
      <w:pPr>
        <w:pStyle w:val="ConsPlusTitle"/>
        <w:ind w:firstLine="709"/>
        <w:jc w:val="both"/>
        <w:rPr>
          <w:b w:val="0"/>
          <w:sz w:val="24"/>
          <w:szCs w:val="24"/>
        </w:rPr>
      </w:pPr>
      <w:proofErr w:type="gramStart"/>
      <w:r w:rsidRPr="007B7319">
        <w:rPr>
          <w:b w:val="0"/>
          <w:sz w:val="24"/>
          <w:szCs w:val="24"/>
        </w:rPr>
        <w:t xml:space="preserve">19/. Доплата за работу в экспертных группах по осуществлению всестороннего анализа результатов профессиональной деятельности аттестуемых педагогических работников и подготовку экспертного заключения осуществляется за период, установленный графиком проведения экспертизы профессиональной деятельности педагогических работников муниципальных образовательных организаций, претендующих на присвоение первой и высшей квалификационной категории, и заседаний экспертных групп, утвержденным приказом министерства общего и профессионального образования Ростовской области. </w:t>
      </w:r>
      <w:proofErr w:type="gramEnd"/>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3.4.6.1. Доплата за осуществление дополнительной работы, не входящей в круг основных должностных обязанностей, устанавливается от должностного оклада (ставки заработной платы) по соответствующей должности (профессии).</w:t>
      </w:r>
    </w:p>
    <w:p w:rsidR="007B7319" w:rsidRPr="007B7319" w:rsidRDefault="007B7319" w:rsidP="007B7319">
      <w:pPr>
        <w:pStyle w:val="aff4"/>
        <w:shd w:val="clear" w:color="auto" w:fill="FFFFFF"/>
        <w:spacing w:before="0" w:beforeAutospacing="0" w:after="0" w:afterAutospacing="0"/>
        <w:ind w:firstLine="709"/>
        <w:jc w:val="both"/>
      </w:pPr>
      <w:r w:rsidRPr="007B7319">
        <w:t>Педагогическим работникам, для которых предусмотрены  нормы часов педагогической  работы или нормы часов учебной (преподавательской) работы за ставку заработной платы, а также при почасовой оплате труда педагогических работников  доплата за осуществление дополнительной работы, не входящей в круг основных должностных обязанностей, рассчитывается от ставки заработной платы по соответствующей педагогической должности.</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3.4.6.2. Объем средств, направляемых на установление доплат за осуществление дополнительной работы, не входящей в круг основных должностных обязанностей (без учета доплаты за обеспечение проведения государственной итоговой аттестации), не должен превышать от планового фонда оплаты труда,  исчисленного исходя  из должностных окладов, ставок заработной платы и  надбавок за квалификацию при наличии квалификационной категории:</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5 процентов – в дошкольных образовательных организациях, организациях дополнительного образования.</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3.5. Выплаты компенсационного характера  могут  устанавливаться работнику по основной работе и работе, осуществляемой по совместительству,  в зависимости  от  условий работы  и  содержания выполняемых работ.</w:t>
      </w:r>
    </w:p>
    <w:p w:rsidR="007B7319" w:rsidRPr="007B7319" w:rsidRDefault="007B7319" w:rsidP="007B7319">
      <w:pPr>
        <w:pStyle w:val="ConsPlusNormal"/>
        <w:ind w:firstLine="709"/>
        <w:jc w:val="both"/>
        <w:rPr>
          <w:rFonts w:ascii="Times New Roman" w:hAnsi="Times New Roman" w:cs="Times New Roman"/>
          <w:sz w:val="24"/>
          <w:szCs w:val="24"/>
        </w:rPr>
      </w:pPr>
    </w:p>
    <w:p w:rsidR="007B7319" w:rsidRPr="007B7319" w:rsidRDefault="007B7319" w:rsidP="007B7319">
      <w:pPr>
        <w:autoSpaceDE w:val="0"/>
        <w:autoSpaceDN w:val="0"/>
        <w:adjustRightInd w:val="0"/>
        <w:spacing w:before="120" w:after="0" w:line="240" w:lineRule="auto"/>
        <w:jc w:val="center"/>
        <w:rPr>
          <w:rFonts w:ascii="Times New Roman" w:hAnsi="Times New Roman" w:cs="Times New Roman"/>
          <w:b/>
          <w:sz w:val="24"/>
          <w:szCs w:val="24"/>
        </w:rPr>
      </w:pPr>
      <w:bookmarkStart w:id="8" w:name="P373"/>
      <w:bookmarkEnd w:id="8"/>
      <w:r w:rsidRPr="007B7319">
        <w:rPr>
          <w:rFonts w:ascii="Times New Roman" w:hAnsi="Times New Roman"/>
          <w:b/>
          <w:sz w:val="24"/>
          <w:szCs w:val="24"/>
        </w:rPr>
        <w:lastRenderedPageBreak/>
        <w:t>Раздел 4. Порядок и условия установления выплат</w:t>
      </w:r>
    </w:p>
    <w:p w:rsidR="007B7319" w:rsidRPr="007B7319" w:rsidRDefault="007B7319" w:rsidP="007B7319">
      <w:pPr>
        <w:pStyle w:val="ConsPlusNormal"/>
        <w:spacing w:after="120"/>
        <w:jc w:val="center"/>
        <w:rPr>
          <w:rFonts w:ascii="Times New Roman" w:hAnsi="Times New Roman" w:cs="Times New Roman"/>
          <w:b/>
          <w:sz w:val="24"/>
          <w:szCs w:val="24"/>
        </w:rPr>
      </w:pPr>
      <w:r w:rsidRPr="007B7319">
        <w:rPr>
          <w:rFonts w:ascii="Times New Roman" w:hAnsi="Times New Roman" w:cs="Times New Roman"/>
          <w:b/>
          <w:sz w:val="24"/>
          <w:szCs w:val="24"/>
        </w:rPr>
        <w:t>стимулирующего характера</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4.1. В организациях могут устанавливаться следующие виды выплат стимулирующего характера:</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за интенсивность и высокие результаты работы;</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за качество выполняемых работ;</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за выслугу лет;</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премиальные выплаты по итогам работы;</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иные выплаты стимулирующего характера.</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4.2. К выплатам стимулирующего характера относятся выплаты, направленные на стимулирование работника к качественному результату труда, повышению своего профессионального уровня и квалификации, а также поощрение за выполненную работу.</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4.3. Надбавки за интенсивность и высокие результаты работы, за качество выполняемых работ и премиальные выплаты по итогам работы устанавливаются на основе показателей и критериев,  позволяющих оценить результативность и эффективность труда работников, в пределах фонда оплаты труда организации.</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4.4. Надбавка за интенсивность и высокие результаты работы устанавливается:</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4.4.1. Педагогическим работникам - в зависимости от результативности труда и качества работы по организации образовательного процесса.</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Надбавка за интенсивность и высокие результаты работы устанавливается в процентах от  должностного оклада (педагогическим работникам, для которых установлены нормы часов педагогической работы за ставку заработной платы – от заработной платы, исчисленной из ставки заработной платы и установленного объема учебной нагрузки) или в абсолютном размере.  Порядок ее установления и размеры в зависимости от достигнутых показателей, а также критерии оценки результативности и качества труда  педагогических работников определяются организацией самостоятельно и утверждаются локальным нормативным актом по оплате труда.  </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Конкретные размеры надбавки за интенсивность и высокие результаты работы по результатам оценки труда педагогических работников утверждаются приказом руководителя организации. </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4.5. Надбавка за высокие результаты работы устанавливается:</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4.5.1. Педагогическим работникам, реализующим образовательные программы углубленной подготовки в образовательных организациях, реализующих образовательные программы углубленной подготовки в размере 15,0 процентов.</w:t>
      </w:r>
    </w:p>
    <w:p w:rsidR="007B7319" w:rsidRPr="007B7319" w:rsidRDefault="007B7319" w:rsidP="007B7319">
      <w:pPr>
        <w:pStyle w:val="ConsPlusNormal"/>
        <w:ind w:firstLine="709"/>
        <w:jc w:val="both"/>
        <w:rPr>
          <w:rFonts w:ascii="Times New Roman" w:hAnsi="Times New Roman" w:cs="Times New Roman"/>
          <w:sz w:val="24"/>
          <w:szCs w:val="24"/>
        </w:rPr>
      </w:pPr>
      <w:proofErr w:type="gramStart"/>
      <w:r w:rsidRPr="007B7319">
        <w:rPr>
          <w:rFonts w:ascii="Times New Roman" w:hAnsi="Times New Roman" w:cs="Times New Roman"/>
          <w:sz w:val="24"/>
          <w:szCs w:val="24"/>
        </w:rPr>
        <w:t xml:space="preserve">Надбавка за высокие результаты работы устанавливается в процентах от должностного оклада с учетом  надбавки </w:t>
      </w:r>
      <w:r w:rsidRPr="007B7319">
        <w:rPr>
          <w:rFonts w:ascii="Times New Roman" w:hAnsi="Times New Roman" w:cs="Times New Roman"/>
          <w:kern w:val="2"/>
          <w:sz w:val="24"/>
          <w:szCs w:val="24"/>
        </w:rPr>
        <w:t xml:space="preserve">за квалификацию при наличии квалификационной категории </w:t>
      </w:r>
      <w:r w:rsidRPr="007B7319">
        <w:rPr>
          <w:rFonts w:ascii="Times New Roman" w:hAnsi="Times New Roman" w:cs="Times New Roman"/>
          <w:sz w:val="24"/>
          <w:szCs w:val="24"/>
        </w:rPr>
        <w:t xml:space="preserve">(педагогическим работникам, для которых предусмотрены  нормы часов педагогической  работы или нормы часов учебной (преподавательской) работы за ставку заработной платы - от заработной платы, исчисленной из ставки заработной платы с учетом  надбавки </w:t>
      </w:r>
      <w:r w:rsidRPr="007B7319">
        <w:rPr>
          <w:rFonts w:ascii="Times New Roman" w:hAnsi="Times New Roman" w:cs="Times New Roman"/>
          <w:kern w:val="2"/>
          <w:sz w:val="24"/>
          <w:szCs w:val="24"/>
        </w:rPr>
        <w:t xml:space="preserve">за квалификацию при наличии квалификационной категории </w:t>
      </w:r>
      <w:r w:rsidRPr="007B7319">
        <w:rPr>
          <w:rFonts w:ascii="Times New Roman" w:hAnsi="Times New Roman" w:cs="Times New Roman"/>
          <w:sz w:val="24"/>
          <w:szCs w:val="24"/>
        </w:rPr>
        <w:t>и установленного объема  педагогической</w:t>
      </w:r>
      <w:proofErr w:type="gramEnd"/>
      <w:r w:rsidRPr="007B7319">
        <w:rPr>
          <w:rFonts w:ascii="Times New Roman" w:hAnsi="Times New Roman" w:cs="Times New Roman"/>
          <w:sz w:val="24"/>
          <w:szCs w:val="24"/>
        </w:rPr>
        <w:t xml:space="preserve"> работы или учебной (преподавательской) работы).</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4.6. Надбавка за качество выполняемых работ в размере до 200 процентов должностного оклада (ставки заработной платы) устанавливается работникам организаций, в том числе </w:t>
      </w:r>
      <w:r w:rsidRPr="007B7319">
        <w:rPr>
          <w:rFonts w:ascii="Times New Roman" w:hAnsi="Times New Roman" w:cs="Times New Roman"/>
          <w:kern w:val="2"/>
          <w:sz w:val="24"/>
          <w:szCs w:val="24"/>
        </w:rPr>
        <w:t xml:space="preserve">руководителям </w:t>
      </w:r>
      <w:r w:rsidRPr="007B7319">
        <w:rPr>
          <w:rFonts w:ascii="Times New Roman" w:hAnsi="Times New Roman" w:cs="Times New Roman"/>
          <w:sz w:val="24"/>
          <w:szCs w:val="24"/>
        </w:rPr>
        <w:t xml:space="preserve">с учетом уровня профессиональной подготовленности, сложности, важности и качества выполняемой работы, степени самостоятельности и ответственности при выполнении поставленных задач. </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Решение об установлении надбавки за качество выполняемых работ и ее размерах принимается:</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руководителю организации – управлением образования, в соответствии с утвержденным им порядком;</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работникам организации - руководителем организации в соответствии с локальным </w:t>
      </w:r>
      <w:r w:rsidRPr="007B7319">
        <w:rPr>
          <w:rFonts w:ascii="Times New Roman" w:hAnsi="Times New Roman" w:cs="Times New Roman"/>
          <w:sz w:val="24"/>
          <w:szCs w:val="24"/>
        </w:rPr>
        <w:lastRenderedPageBreak/>
        <w:t>нормативным актом по оплате труда.</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Заместителям руководителя, главному бухгалтеру организации надбавка за качество выполняемых работу устанавливается руководителем организации в соответствии с локальным нормативным актом по оплате труда, но не более размера надбавки за качество выполняемых работ, установленного руководителю организации.</w:t>
      </w:r>
    </w:p>
    <w:p w:rsidR="007B7319" w:rsidRPr="007B7319" w:rsidRDefault="007B7319" w:rsidP="007B7319">
      <w:pPr>
        <w:autoSpaceDE w:val="0"/>
        <w:autoSpaceDN w:val="0"/>
        <w:adjustRightInd w:val="0"/>
        <w:spacing w:after="0" w:line="240" w:lineRule="auto"/>
        <w:ind w:firstLine="709"/>
        <w:jc w:val="both"/>
        <w:rPr>
          <w:rFonts w:ascii="Times New Roman" w:hAnsi="Times New Roman" w:cs="Times New Roman"/>
          <w:sz w:val="24"/>
          <w:szCs w:val="24"/>
        </w:rPr>
      </w:pPr>
      <w:r w:rsidRPr="007B7319">
        <w:rPr>
          <w:rFonts w:ascii="Times New Roman" w:hAnsi="Times New Roman"/>
          <w:kern w:val="2"/>
          <w:sz w:val="24"/>
          <w:szCs w:val="24"/>
        </w:rPr>
        <w:t>При изменении в течение календарного года размера н</w:t>
      </w:r>
      <w:r w:rsidRPr="007B7319">
        <w:rPr>
          <w:rFonts w:ascii="Times New Roman" w:hAnsi="Times New Roman"/>
          <w:sz w:val="24"/>
          <w:szCs w:val="24"/>
        </w:rPr>
        <w:t xml:space="preserve">адбавка за качество выполняемых работ руководителю организации,  в том числе в связи со сменой </w:t>
      </w:r>
      <w:r w:rsidRPr="007B7319">
        <w:rPr>
          <w:rFonts w:ascii="Times New Roman" w:hAnsi="Times New Roman"/>
          <w:kern w:val="2"/>
          <w:sz w:val="24"/>
          <w:szCs w:val="24"/>
        </w:rPr>
        <w:t xml:space="preserve">руководителя </w:t>
      </w:r>
      <w:r w:rsidRPr="007B7319">
        <w:rPr>
          <w:rFonts w:ascii="Times New Roman" w:hAnsi="Times New Roman"/>
          <w:sz w:val="24"/>
          <w:szCs w:val="24"/>
        </w:rPr>
        <w:t>организации</w:t>
      </w:r>
      <w:r w:rsidRPr="007B7319">
        <w:rPr>
          <w:rFonts w:ascii="Times New Roman" w:hAnsi="Times New Roman"/>
          <w:kern w:val="2"/>
          <w:sz w:val="24"/>
          <w:szCs w:val="24"/>
        </w:rPr>
        <w:t xml:space="preserve">,  установленные </w:t>
      </w:r>
      <w:r w:rsidRPr="007B7319">
        <w:rPr>
          <w:rFonts w:ascii="Times New Roman" w:hAnsi="Times New Roman"/>
          <w:sz w:val="24"/>
          <w:szCs w:val="24"/>
        </w:rPr>
        <w:t xml:space="preserve">размеры надбавок за качество выполняемых работ </w:t>
      </w:r>
      <w:r w:rsidRPr="007B7319">
        <w:rPr>
          <w:rFonts w:ascii="Times New Roman" w:hAnsi="Times New Roman"/>
          <w:kern w:val="2"/>
          <w:sz w:val="24"/>
          <w:szCs w:val="24"/>
        </w:rPr>
        <w:t>з</w:t>
      </w:r>
      <w:r w:rsidRPr="007B7319">
        <w:rPr>
          <w:rFonts w:ascii="Times New Roman" w:hAnsi="Times New Roman"/>
          <w:sz w:val="24"/>
          <w:szCs w:val="24"/>
        </w:rPr>
        <w:t xml:space="preserve">аместителям руководителя, главному бухгалтеру организации могут быть сохранены в прежних размерах до конца текущего календарного года.  </w:t>
      </w: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r w:rsidRPr="007B7319">
        <w:rPr>
          <w:rFonts w:ascii="Times New Roman" w:hAnsi="Times New Roman"/>
          <w:kern w:val="2"/>
          <w:sz w:val="24"/>
          <w:szCs w:val="24"/>
        </w:rPr>
        <w:t xml:space="preserve">4.7. </w:t>
      </w:r>
      <w:r w:rsidRPr="007B7319">
        <w:rPr>
          <w:rFonts w:ascii="Times New Roman" w:hAnsi="Times New Roman"/>
          <w:sz w:val="24"/>
          <w:szCs w:val="24"/>
        </w:rPr>
        <w:t xml:space="preserve">Надбавка за качество работы может устанавливаться </w:t>
      </w:r>
      <w:r w:rsidRPr="007B7319">
        <w:rPr>
          <w:rFonts w:ascii="Times New Roman" w:hAnsi="Times New Roman"/>
          <w:kern w:val="2"/>
          <w:sz w:val="24"/>
          <w:szCs w:val="24"/>
        </w:rPr>
        <w:t>рабочим, имеющим не ниже 6-го квалификационного разряда и привлекаемым для выполнения важных (особо важных) и ответственных (особо ответственных) работ в размере до 20 процентов ставки заработной платы.</w:t>
      </w:r>
    </w:p>
    <w:p w:rsidR="003519A2" w:rsidRDefault="009907BD" w:rsidP="003519A2">
      <w:pPr>
        <w:numPr>
          <w:ilvl w:val="0"/>
          <w:numId w:val="28"/>
        </w:numPr>
        <w:pBdr>
          <w:top w:val="none" w:sz="0" w:space="0" w:color="000000"/>
          <w:left w:val="none" w:sz="0" w:space="0" w:color="000000"/>
          <w:bottom w:val="none" w:sz="0" w:space="0" w:color="000000"/>
          <w:right w:val="none" w:sz="0" w:space="0" w:color="000000"/>
        </w:pBdr>
        <w:suppressAutoHyphens/>
        <w:autoSpaceDE w:val="0"/>
        <w:spacing w:after="0" w:line="100" w:lineRule="atLeast"/>
        <w:ind w:left="0" w:firstLine="0"/>
        <w:jc w:val="both"/>
        <w:textAlignment w:val="baseline"/>
      </w:pPr>
      <w:r>
        <w:rPr>
          <w:rFonts w:ascii="Times New Roman" w:hAnsi="Times New Roman" w:cs="Times New Roman"/>
          <w:kern w:val="2"/>
          <w:sz w:val="24"/>
          <w:szCs w:val="24"/>
        </w:rPr>
        <w:t xml:space="preserve">            </w:t>
      </w:r>
      <w:r>
        <w:rPr>
          <w:rFonts w:ascii="Times New Roman" w:hAnsi="Times New Roman" w:cs="Times New Roman"/>
          <w:bCs/>
        </w:rPr>
        <w:t xml:space="preserve">4.8   </w:t>
      </w:r>
      <w:r w:rsidR="003519A2">
        <w:rPr>
          <w:rFonts w:ascii="Times New Roman" w:hAnsi="Times New Roman" w:cs="Times New Roman"/>
        </w:rPr>
        <w:t>Надбавка за выслугу лет устанавливается руководителям, специалистам и служащим в зависимости от общего количества лет, проработанных в государственных и муниципальных организациях (далее - стаж работы в бюджетной сфере).</w:t>
      </w:r>
    </w:p>
    <w:p w:rsidR="003519A2" w:rsidRDefault="003519A2" w:rsidP="003519A2">
      <w:pPr>
        <w:pStyle w:val="aff4"/>
        <w:numPr>
          <w:ilvl w:val="0"/>
          <w:numId w:val="28"/>
        </w:numPr>
        <w:pBdr>
          <w:top w:val="none" w:sz="0" w:space="0" w:color="000000"/>
          <w:left w:val="none" w:sz="0" w:space="0" w:color="000000"/>
          <w:bottom w:val="none" w:sz="0" w:space="0" w:color="000000"/>
          <w:right w:val="none" w:sz="0" w:space="0" w:color="000000"/>
        </w:pBdr>
        <w:suppressAutoHyphens/>
        <w:spacing w:before="0" w:beforeAutospacing="0" w:after="0" w:afterAutospacing="0" w:line="100" w:lineRule="atLeast"/>
        <w:ind w:left="0" w:firstLine="680"/>
        <w:jc w:val="both"/>
        <w:textAlignment w:val="baseline"/>
      </w:pPr>
      <w:r>
        <w:t>Надбавка за выслугу лет устанавливается в процентах от должностного оклада (ставки заработной платы) и составляет при стаже работы в бюджетной сфере:</w:t>
      </w:r>
    </w:p>
    <w:p w:rsidR="003519A2" w:rsidRDefault="003519A2" w:rsidP="003519A2">
      <w:pPr>
        <w:numPr>
          <w:ilvl w:val="0"/>
          <w:numId w:val="28"/>
        </w:numPr>
        <w:pBdr>
          <w:top w:val="none" w:sz="0" w:space="0" w:color="000000"/>
          <w:left w:val="none" w:sz="0" w:space="0" w:color="000000"/>
          <w:bottom w:val="none" w:sz="0" w:space="0" w:color="000000"/>
          <w:right w:val="none" w:sz="0" w:space="0" w:color="000000"/>
        </w:pBdr>
        <w:suppressAutoHyphens/>
        <w:autoSpaceDE w:val="0"/>
        <w:spacing w:after="0" w:line="100" w:lineRule="atLeast"/>
        <w:ind w:left="0" w:firstLine="680"/>
        <w:jc w:val="both"/>
        <w:textAlignment w:val="baseline"/>
      </w:pPr>
      <w:r>
        <w:rPr>
          <w:rFonts w:ascii="Times New Roman" w:hAnsi="Times New Roman" w:cs="Times New Roman"/>
        </w:rPr>
        <w:t>от 1 года  до 5 лет – 10 процентов,</w:t>
      </w:r>
    </w:p>
    <w:p w:rsidR="003519A2" w:rsidRDefault="003519A2" w:rsidP="003519A2">
      <w:pPr>
        <w:numPr>
          <w:ilvl w:val="0"/>
          <w:numId w:val="28"/>
        </w:numPr>
        <w:pBdr>
          <w:top w:val="none" w:sz="0" w:space="0" w:color="000000"/>
          <w:left w:val="none" w:sz="0" w:space="0" w:color="000000"/>
          <w:bottom w:val="none" w:sz="0" w:space="0" w:color="000000"/>
          <w:right w:val="none" w:sz="0" w:space="0" w:color="000000"/>
        </w:pBdr>
        <w:suppressAutoHyphens/>
        <w:autoSpaceDE w:val="0"/>
        <w:spacing w:after="0" w:line="100" w:lineRule="atLeast"/>
        <w:ind w:left="0" w:firstLine="680"/>
        <w:jc w:val="both"/>
        <w:textAlignment w:val="baseline"/>
      </w:pPr>
      <w:r>
        <w:rPr>
          <w:rFonts w:ascii="Times New Roman" w:hAnsi="Times New Roman" w:cs="Times New Roman"/>
        </w:rPr>
        <w:t>от 5до 10 лет – 15 процентов,</w:t>
      </w:r>
    </w:p>
    <w:p w:rsidR="003519A2" w:rsidRDefault="003519A2" w:rsidP="003519A2">
      <w:pPr>
        <w:numPr>
          <w:ilvl w:val="0"/>
          <w:numId w:val="28"/>
        </w:numPr>
        <w:pBdr>
          <w:top w:val="none" w:sz="0" w:space="0" w:color="000000"/>
          <w:left w:val="none" w:sz="0" w:space="0" w:color="000000"/>
          <w:bottom w:val="none" w:sz="0" w:space="0" w:color="000000"/>
          <w:right w:val="none" w:sz="0" w:space="0" w:color="000000"/>
        </w:pBdr>
        <w:suppressAutoHyphens/>
        <w:autoSpaceDE w:val="0"/>
        <w:spacing w:after="0" w:line="100" w:lineRule="atLeast"/>
        <w:ind w:left="0" w:firstLine="680"/>
        <w:jc w:val="both"/>
        <w:textAlignment w:val="baseline"/>
      </w:pPr>
      <w:r>
        <w:rPr>
          <w:rFonts w:ascii="Times New Roman" w:hAnsi="Times New Roman" w:cs="Times New Roman"/>
        </w:rPr>
        <w:t>от 10 до 15 лет – 20 процентов,</w:t>
      </w:r>
    </w:p>
    <w:p w:rsidR="003519A2" w:rsidRDefault="003519A2" w:rsidP="003519A2">
      <w:pPr>
        <w:numPr>
          <w:ilvl w:val="0"/>
          <w:numId w:val="28"/>
        </w:numPr>
        <w:pBdr>
          <w:top w:val="none" w:sz="0" w:space="0" w:color="000000"/>
          <w:left w:val="none" w:sz="0" w:space="0" w:color="000000"/>
          <w:bottom w:val="none" w:sz="0" w:space="0" w:color="000000"/>
          <w:right w:val="none" w:sz="0" w:space="0" w:color="000000"/>
        </w:pBdr>
        <w:suppressAutoHyphens/>
        <w:autoSpaceDE w:val="0"/>
        <w:spacing w:after="0" w:line="100" w:lineRule="atLeast"/>
        <w:ind w:left="0" w:firstLine="680"/>
        <w:jc w:val="both"/>
        <w:textAlignment w:val="baseline"/>
      </w:pPr>
      <w:r>
        <w:rPr>
          <w:rFonts w:ascii="Times New Roman" w:hAnsi="Times New Roman" w:cs="Times New Roman"/>
        </w:rPr>
        <w:t>свыше 15 лет – 30 процентов.</w:t>
      </w:r>
    </w:p>
    <w:p w:rsidR="003519A2" w:rsidRDefault="003519A2" w:rsidP="003519A2">
      <w:pPr>
        <w:numPr>
          <w:ilvl w:val="0"/>
          <w:numId w:val="28"/>
        </w:numPr>
        <w:pBdr>
          <w:top w:val="none" w:sz="0" w:space="0" w:color="000000"/>
          <w:left w:val="none" w:sz="0" w:space="0" w:color="000000"/>
          <w:bottom w:val="none" w:sz="0" w:space="0" w:color="000000"/>
          <w:right w:val="none" w:sz="0" w:space="0" w:color="000000"/>
        </w:pBdr>
        <w:suppressAutoHyphens/>
        <w:autoSpaceDE w:val="0"/>
        <w:spacing w:after="0" w:line="100" w:lineRule="atLeast"/>
        <w:ind w:left="0" w:firstLine="680"/>
        <w:jc w:val="both"/>
        <w:textAlignment w:val="baseline"/>
      </w:pPr>
      <w:proofErr w:type="gramStart"/>
      <w:r>
        <w:rPr>
          <w:rFonts w:ascii="Times New Roman" w:hAnsi="Times New Roman" w:cs="Times New Roman"/>
        </w:rPr>
        <w:t>Педагогическим работникам надбавка за выслугу лет устанавливается в процентах от должностного оклада с учетом надбавки за квалификацию при наличии квалификационной категории (педагогическим работникам, для которых предусмотрены нормы часов педагогической  работы или нормы часов учебной (преподавательской) работы за ставку заработной платы - от заработной платы, исчисленной из ставки заработной платы с учетом  надбавки за квалификацию при наличии квалификационной категории и установленного объема</w:t>
      </w:r>
      <w:proofErr w:type="gramEnd"/>
      <w:r>
        <w:rPr>
          <w:rFonts w:ascii="Times New Roman" w:hAnsi="Times New Roman" w:cs="Times New Roman"/>
        </w:rPr>
        <w:t xml:space="preserve">  педагогической работы или учебной (преподавательской) работы).</w:t>
      </w:r>
    </w:p>
    <w:p w:rsidR="003519A2" w:rsidRDefault="003519A2" w:rsidP="003519A2">
      <w:pPr>
        <w:numPr>
          <w:ilvl w:val="0"/>
          <w:numId w:val="28"/>
        </w:numPr>
        <w:pBdr>
          <w:top w:val="none" w:sz="0" w:space="0" w:color="000000"/>
          <w:left w:val="none" w:sz="0" w:space="0" w:color="000000"/>
          <w:bottom w:val="none" w:sz="0" w:space="0" w:color="000000"/>
          <w:right w:val="none" w:sz="0" w:space="0" w:color="000000"/>
        </w:pBdr>
        <w:suppressAutoHyphens/>
        <w:autoSpaceDE w:val="0"/>
        <w:spacing w:after="0" w:line="100" w:lineRule="atLeast"/>
        <w:ind w:left="0" w:firstLine="680"/>
        <w:jc w:val="both"/>
        <w:textAlignment w:val="baseline"/>
      </w:pPr>
      <w:r>
        <w:rPr>
          <w:rFonts w:ascii="Times New Roman" w:hAnsi="Times New Roman" w:cs="Times New Roman"/>
        </w:rPr>
        <w:t xml:space="preserve">Надбавка за выслугу лет устанавливается по основной работе и работе, осуществляемой по совместительству.  </w:t>
      </w:r>
    </w:p>
    <w:p w:rsidR="003519A2" w:rsidRDefault="003519A2" w:rsidP="003519A2">
      <w:pPr>
        <w:numPr>
          <w:ilvl w:val="0"/>
          <w:numId w:val="28"/>
        </w:numPr>
        <w:pBdr>
          <w:top w:val="none" w:sz="0" w:space="0" w:color="000000"/>
          <w:left w:val="none" w:sz="0" w:space="0" w:color="000000"/>
          <w:bottom w:val="none" w:sz="0" w:space="0" w:color="000000"/>
          <w:right w:val="none" w:sz="0" w:space="0" w:color="000000"/>
        </w:pBdr>
        <w:suppressAutoHyphens/>
        <w:autoSpaceDE w:val="0"/>
        <w:spacing w:after="0" w:line="100" w:lineRule="atLeast"/>
        <w:ind w:left="0" w:firstLine="680"/>
        <w:jc w:val="both"/>
        <w:textAlignment w:val="baseline"/>
      </w:pPr>
      <w:r>
        <w:rPr>
          <w:rFonts w:ascii="Times New Roman" w:hAnsi="Times New Roman" w:cs="Times New Roman"/>
        </w:rPr>
        <w:t>В стаж работы в бюджетной сфере для установления надбавки за выслугу лет включаются периоды работы в государственных и муниципальных организациях Российской Федерации, независимо от ведомственной подчиненности, занимаемой должности (профессии). В стаж работы в бюджетной сфере могут быть засчитаны периоды работы в бюджетных организациях республик, входивших в состав СССР до 26 декабря 1991г. включительно,  при наличии подтверждающих документов.</w:t>
      </w:r>
    </w:p>
    <w:p w:rsidR="003519A2" w:rsidRDefault="003519A2" w:rsidP="003519A2">
      <w:pPr>
        <w:numPr>
          <w:ilvl w:val="0"/>
          <w:numId w:val="28"/>
        </w:numPr>
        <w:pBdr>
          <w:top w:val="none" w:sz="0" w:space="0" w:color="000000"/>
          <w:left w:val="none" w:sz="0" w:space="0" w:color="000000"/>
          <w:bottom w:val="none" w:sz="0" w:space="0" w:color="000000"/>
          <w:right w:val="none" w:sz="0" w:space="0" w:color="000000"/>
        </w:pBdr>
        <w:suppressAutoHyphens/>
        <w:autoSpaceDE w:val="0"/>
        <w:spacing w:after="0" w:line="100" w:lineRule="atLeast"/>
        <w:ind w:left="0" w:firstLine="680"/>
        <w:jc w:val="both"/>
        <w:textAlignment w:val="baseline"/>
      </w:pPr>
      <w:r>
        <w:rPr>
          <w:rFonts w:ascii="Times New Roman" w:hAnsi="Times New Roman" w:cs="Times New Roman"/>
        </w:rPr>
        <w:t>Установление (увеличение) размера надбавки за выслугу лет производится со дня достижения отработанного периода, дающего право на установление (увеличение) ее размера, если документы, подтверждающие стаж работы в бюджетной сфере, находятся в организации, или со дня представления Работником необходимых документов.</w:t>
      </w:r>
    </w:p>
    <w:p w:rsidR="003519A2" w:rsidRPr="007B7319" w:rsidRDefault="003519A2" w:rsidP="007B7319">
      <w:pPr>
        <w:autoSpaceDE w:val="0"/>
        <w:autoSpaceDN w:val="0"/>
        <w:adjustRightInd w:val="0"/>
        <w:ind w:firstLine="709"/>
        <w:jc w:val="both"/>
        <w:rPr>
          <w:rFonts w:ascii="Times New Roman" w:hAnsi="Times New Roman" w:cs="Times New Roman"/>
          <w:kern w:val="2"/>
          <w:sz w:val="24"/>
          <w:szCs w:val="24"/>
        </w:rPr>
      </w:pP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r w:rsidRPr="007B7319">
        <w:rPr>
          <w:rFonts w:ascii="Times New Roman" w:hAnsi="Times New Roman"/>
          <w:sz w:val="24"/>
          <w:szCs w:val="24"/>
        </w:rPr>
        <w:t xml:space="preserve">4.9. </w:t>
      </w:r>
      <w:r w:rsidRPr="007B7319">
        <w:rPr>
          <w:rFonts w:ascii="Times New Roman" w:hAnsi="Times New Roman"/>
          <w:kern w:val="2"/>
          <w:sz w:val="24"/>
          <w:szCs w:val="24"/>
        </w:rPr>
        <w:t>Работникам могут выплачиваться премии по итогам работы в целях поощрения за результаты труда. При премировании учитывается как индивидуальный, так и коллективный результат труда.</w:t>
      </w: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r w:rsidRPr="007B7319">
        <w:rPr>
          <w:rFonts w:ascii="Times New Roman" w:hAnsi="Times New Roman"/>
          <w:kern w:val="2"/>
          <w:sz w:val="24"/>
          <w:szCs w:val="24"/>
        </w:rPr>
        <w:t>Система показателей и условия премирования работников разрабатываются организацией самостоятельно и фиксируются в локальном нормативном акте по оплате труда.  Премирование работников осуществляется на основании приказа руководителя.</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4.9.1. При определении показателей премирования необходимо учитывать:</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успешное и добросовестное исполнение работником своих должностных обязанностей;</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инициативу, творчество и применение в работе современных форм и методов </w:t>
      </w:r>
      <w:r w:rsidRPr="007B7319">
        <w:rPr>
          <w:rFonts w:ascii="Times New Roman" w:hAnsi="Times New Roman" w:cs="Times New Roman"/>
          <w:sz w:val="24"/>
          <w:szCs w:val="24"/>
        </w:rPr>
        <w:lastRenderedPageBreak/>
        <w:t>организации труда;</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качественную подготовку и проведение мероприятий, связанных с уставной деятельностью организации;</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участие в выполнении особо важных работ и мероприятий;</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соблюдение исполнительской дисциплины;</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обеспечение сохранности муниципального имущества и так далее.</w:t>
      </w:r>
    </w:p>
    <w:p w:rsidR="007B7319" w:rsidRPr="007B7319" w:rsidRDefault="007B7319" w:rsidP="007B7319">
      <w:pPr>
        <w:autoSpaceDE w:val="0"/>
        <w:autoSpaceDN w:val="0"/>
        <w:adjustRightInd w:val="0"/>
        <w:spacing w:after="0" w:line="240" w:lineRule="auto"/>
        <w:ind w:firstLine="709"/>
        <w:jc w:val="both"/>
        <w:rPr>
          <w:rFonts w:ascii="Times New Roman" w:hAnsi="Times New Roman" w:cs="Times New Roman"/>
          <w:sz w:val="24"/>
          <w:szCs w:val="24"/>
        </w:rPr>
      </w:pPr>
      <w:r w:rsidRPr="007B7319">
        <w:rPr>
          <w:rFonts w:ascii="Times New Roman" w:hAnsi="Times New Roman"/>
          <w:kern w:val="2"/>
          <w:sz w:val="24"/>
          <w:szCs w:val="24"/>
        </w:rPr>
        <w:t xml:space="preserve">4.9.2. Премирование руководителя организации производится в порядке, утвержденном </w:t>
      </w:r>
      <w:r w:rsidRPr="007B7319">
        <w:rPr>
          <w:rFonts w:ascii="Times New Roman" w:hAnsi="Times New Roman"/>
          <w:sz w:val="24"/>
          <w:szCs w:val="24"/>
        </w:rPr>
        <w:t>управлением образования,</w:t>
      </w:r>
      <w:r w:rsidRPr="007B7319">
        <w:rPr>
          <w:rFonts w:ascii="Times New Roman" w:hAnsi="Times New Roman"/>
          <w:kern w:val="2"/>
          <w:sz w:val="24"/>
          <w:szCs w:val="24"/>
        </w:rPr>
        <w:t xml:space="preserve"> с учетом целевых показателей эффективности деятельности организации</w:t>
      </w:r>
      <w:r w:rsidRPr="007B7319">
        <w:rPr>
          <w:rFonts w:ascii="Times New Roman" w:hAnsi="Times New Roman"/>
          <w:sz w:val="24"/>
          <w:szCs w:val="24"/>
        </w:rPr>
        <w:t xml:space="preserve">. </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 xml:space="preserve">4.10. С целью привлечения и укрепления кадрового потенциала организаций, стимулирования работников к повышению </w:t>
      </w:r>
      <w:r w:rsidRPr="007B7319">
        <w:rPr>
          <w:rFonts w:ascii="Times New Roman" w:hAnsi="Times New Roman"/>
          <w:kern w:val="2"/>
          <w:sz w:val="24"/>
          <w:szCs w:val="24"/>
        </w:rPr>
        <w:t xml:space="preserve">профессионального уровня и компетентности, </w:t>
      </w:r>
      <w:r w:rsidRPr="007B7319">
        <w:rPr>
          <w:rFonts w:ascii="Times New Roman" w:hAnsi="Times New Roman"/>
          <w:sz w:val="24"/>
          <w:szCs w:val="24"/>
        </w:rPr>
        <w:t>качественному результату труда работникам   устанавливаются иные выплаты стимулирующего характера:</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за квалификацию;</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за специфику работы;</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за наличие ученой степени;</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за наличие почетного звания, ведомственного почетного звания (нагрудного знака);</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выплата молодым специалистам (тренерам).</w:t>
      </w:r>
    </w:p>
    <w:p w:rsidR="007B7319" w:rsidRPr="007B7319" w:rsidRDefault="007B7319" w:rsidP="007B7319">
      <w:pPr>
        <w:autoSpaceDE w:val="0"/>
        <w:autoSpaceDN w:val="0"/>
        <w:adjustRightInd w:val="0"/>
        <w:spacing w:after="0" w:line="240" w:lineRule="auto"/>
        <w:ind w:firstLine="709"/>
        <w:jc w:val="both"/>
        <w:rPr>
          <w:rFonts w:ascii="Times New Roman" w:hAnsi="Times New Roman" w:cs="Times New Roman"/>
          <w:strike/>
          <w:sz w:val="24"/>
          <w:szCs w:val="24"/>
        </w:rPr>
      </w:pPr>
      <w:r w:rsidRPr="007B7319">
        <w:rPr>
          <w:rFonts w:ascii="Times New Roman" w:hAnsi="Times New Roman"/>
          <w:sz w:val="24"/>
          <w:szCs w:val="24"/>
        </w:rPr>
        <w:t xml:space="preserve">4.11. Надбавка за квалификацию устанавливается специалистам в соответствии с  подпунктами 4.11.1. пункта 4.11 при работе по должности (специальности), по которой им присвоена квалификационная категория. </w:t>
      </w:r>
    </w:p>
    <w:p w:rsidR="007B7319" w:rsidRPr="007B7319" w:rsidRDefault="007B7319" w:rsidP="007B7319">
      <w:pPr>
        <w:autoSpaceDE w:val="0"/>
        <w:autoSpaceDN w:val="0"/>
        <w:adjustRightInd w:val="0"/>
        <w:spacing w:after="0" w:line="240" w:lineRule="auto"/>
        <w:ind w:firstLine="709"/>
        <w:jc w:val="both"/>
        <w:rPr>
          <w:rFonts w:ascii="Times New Roman" w:hAnsi="Times New Roman"/>
          <w:strike/>
          <w:sz w:val="24"/>
          <w:szCs w:val="24"/>
        </w:rPr>
      </w:pPr>
      <w:r w:rsidRPr="007B7319">
        <w:rPr>
          <w:rFonts w:ascii="Times New Roman" w:hAnsi="Times New Roman"/>
          <w:sz w:val="24"/>
          <w:szCs w:val="24"/>
        </w:rPr>
        <w:t xml:space="preserve">Надбавка за квалификацию устанавливается по основной работе и работе, осуществляемой по совместительству, а также при выполнении педагогической работы, не считающейся совместительством в соответствии с </w:t>
      </w:r>
      <w:hyperlink r:id="rId22" w:history="1">
        <w:r w:rsidRPr="007B7319">
          <w:rPr>
            <w:rStyle w:val="a4"/>
            <w:sz w:val="24"/>
            <w:szCs w:val="24"/>
          </w:rPr>
          <w:t>пунктом 2</w:t>
        </w:r>
      </w:hyperlink>
      <w:r w:rsidRPr="007B7319">
        <w:rPr>
          <w:rFonts w:ascii="Times New Roman" w:hAnsi="Times New Roman"/>
          <w:sz w:val="24"/>
          <w:szCs w:val="24"/>
        </w:rPr>
        <w:t xml:space="preserve"> постановления Министерства труда и социального развития Российской Федерации от 30.06.2003 № 41 «Об особенностях работы по совместительству педагогических, медицинских, фармацевтических работников и работников культуры».</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Надбавка за квалификацию устанавливается в процентах от  должностного оклада, ставки заработной платы  (педагогическим работникам, для которых предусмотрены  нормы часов педагогической  работы или нормы часов учебной (преподавательской) работы за ставку заработной платы - от заработной платы, исчисленной из ставки заработной платы и установленного объема  педагогической работы или учебной (преподавательской) работы) и составляет:</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4.11.1. Педагогическим работникам</w:t>
      </w:r>
      <w:r w:rsidRPr="007B7319">
        <w:rPr>
          <w:rFonts w:ascii="Times New Roman" w:eastAsia="Calibri" w:hAnsi="Times New Roman" w:cs="Times New Roman"/>
          <w:sz w:val="24"/>
          <w:szCs w:val="24"/>
          <w:lang w:eastAsia="en-US"/>
        </w:rPr>
        <w:t xml:space="preserve">: </w:t>
      </w:r>
    </w:p>
    <w:p w:rsidR="007B7319" w:rsidRPr="007B7319" w:rsidRDefault="007B7319" w:rsidP="007B7319">
      <w:pPr>
        <w:pStyle w:val="ConsPlusNormal"/>
        <w:ind w:firstLine="709"/>
        <w:jc w:val="both"/>
        <w:rPr>
          <w:rFonts w:ascii="Times New Roman" w:eastAsia="Calibri" w:hAnsi="Times New Roman" w:cs="Times New Roman"/>
          <w:sz w:val="24"/>
          <w:szCs w:val="24"/>
          <w:lang w:eastAsia="en-US"/>
        </w:rPr>
      </w:pPr>
      <w:r w:rsidRPr="007B7319">
        <w:rPr>
          <w:rFonts w:ascii="Times New Roman" w:eastAsia="Calibri" w:hAnsi="Times New Roman" w:cs="Times New Roman"/>
          <w:sz w:val="24"/>
          <w:szCs w:val="24"/>
          <w:lang w:eastAsia="en-US"/>
        </w:rPr>
        <w:t xml:space="preserve">при наличии первой квалификационной категории </w:t>
      </w:r>
      <w:r w:rsidRPr="007B7319">
        <w:rPr>
          <w:rFonts w:ascii="Times New Roman" w:hAnsi="Times New Roman" w:cs="Times New Roman"/>
          <w:sz w:val="24"/>
          <w:szCs w:val="24"/>
        </w:rPr>
        <w:t xml:space="preserve"> - 15 процентов;</w:t>
      </w:r>
    </w:p>
    <w:p w:rsidR="007B7319" w:rsidRPr="007B7319" w:rsidRDefault="007B7319" w:rsidP="007B7319">
      <w:pPr>
        <w:pStyle w:val="ConsPlusNormal"/>
        <w:ind w:firstLine="709"/>
        <w:jc w:val="both"/>
        <w:rPr>
          <w:rFonts w:ascii="Times New Roman" w:eastAsia="Calibri" w:hAnsi="Times New Roman" w:cs="Times New Roman"/>
          <w:sz w:val="24"/>
          <w:szCs w:val="24"/>
          <w:lang w:eastAsia="en-US"/>
        </w:rPr>
      </w:pPr>
      <w:r w:rsidRPr="007B7319">
        <w:rPr>
          <w:rFonts w:ascii="Times New Roman" w:eastAsia="Calibri" w:hAnsi="Times New Roman" w:cs="Times New Roman"/>
          <w:sz w:val="24"/>
          <w:szCs w:val="24"/>
          <w:lang w:eastAsia="en-US"/>
        </w:rPr>
        <w:t xml:space="preserve">при наличии высшей квалификационной категории </w:t>
      </w:r>
      <w:r w:rsidRPr="007B7319">
        <w:rPr>
          <w:rFonts w:ascii="Times New Roman" w:hAnsi="Times New Roman" w:cs="Times New Roman"/>
          <w:sz w:val="24"/>
          <w:szCs w:val="24"/>
        </w:rPr>
        <w:t xml:space="preserve"> - 30 процентов.</w:t>
      </w:r>
    </w:p>
    <w:p w:rsidR="007B7319" w:rsidRPr="007B7319" w:rsidRDefault="007B7319" w:rsidP="007B7319">
      <w:pPr>
        <w:pStyle w:val="ConsPlusNormal"/>
        <w:ind w:firstLine="709"/>
        <w:jc w:val="both"/>
        <w:rPr>
          <w:rFonts w:ascii="Times New Roman" w:hAnsi="Times New Roman" w:cs="Times New Roman"/>
          <w:sz w:val="24"/>
          <w:szCs w:val="24"/>
          <w:lang w:eastAsia="ru-RU"/>
        </w:rPr>
      </w:pPr>
      <w:r w:rsidRPr="007B7319">
        <w:rPr>
          <w:rFonts w:ascii="Times New Roman" w:hAnsi="Times New Roman" w:cs="Times New Roman"/>
          <w:sz w:val="24"/>
          <w:szCs w:val="24"/>
        </w:rPr>
        <w:t>Педагогическим работникам  надбавка за квалификацию устанавливается со дня принятия решения аттестационной комиссией о присвоении категории (согласно дате приказа органа, при котором создана аттестационная комиссия).</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4.12. </w:t>
      </w:r>
      <w:proofErr w:type="gramStart"/>
      <w:r w:rsidRPr="007B7319">
        <w:rPr>
          <w:rFonts w:ascii="Times New Roman" w:hAnsi="Times New Roman" w:cs="Times New Roman"/>
          <w:sz w:val="24"/>
          <w:szCs w:val="24"/>
        </w:rPr>
        <w:t>Надбавка за специфику работы устанавливается руководителям и специалистам организаций (филиалов, обособленных структурных подразделений), расположенных в сельских населенных пунктах и рабочих поселках, в размере  25 процентов  от  должностного оклада, ставки заработной платы  (педагогическим работникам, для которых предусмотрены  нормы часов педагогической  работы или нормы часов учебной (преподавательской) работы за ставку заработной платы - от заработной платы, исчисленной из ставки заработной платы и установленного</w:t>
      </w:r>
      <w:proofErr w:type="gramEnd"/>
      <w:r w:rsidRPr="007B7319">
        <w:rPr>
          <w:rFonts w:ascii="Times New Roman" w:hAnsi="Times New Roman" w:cs="Times New Roman"/>
          <w:sz w:val="24"/>
          <w:szCs w:val="24"/>
        </w:rPr>
        <w:t xml:space="preserve"> объема  педагогической работы или учебной (преподавательской) работы).</w:t>
      </w:r>
    </w:p>
    <w:p w:rsidR="007B7319" w:rsidRPr="007B7319" w:rsidRDefault="007B7319" w:rsidP="007B7319">
      <w:pPr>
        <w:autoSpaceDE w:val="0"/>
        <w:autoSpaceDN w:val="0"/>
        <w:adjustRightInd w:val="0"/>
        <w:spacing w:after="0" w:line="240" w:lineRule="auto"/>
        <w:ind w:firstLine="709"/>
        <w:jc w:val="both"/>
        <w:rPr>
          <w:rFonts w:ascii="Times New Roman" w:hAnsi="Times New Roman" w:cs="Times New Roman"/>
          <w:strike/>
          <w:sz w:val="24"/>
          <w:szCs w:val="24"/>
        </w:rPr>
      </w:pPr>
      <w:r w:rsidRPr="007B7319">
        <w:rPr>
          <w:rFonts w:ascii="Times New Roman" w:hAnsi="Times New Roman"/>
          <w:sz w:val="24"/>
          <w:szCs w:val="24"/>
        </w:rPr>
        <w:t xml:space="preserve">Надбавка за специфику работы устанавливается по основной работе и работе, осуществляемой по совместительству, а также при выполнении педагогической работы, не считающейся совместительством в соответствии с </w:t>
      </w:r>
      <w:hyperlink r:id="rId23" w:history="1">
        <w:r w:rsidRPr="007B7319">
          <w:rPr>
            <w:rStyle w:val="a4"/>
            <w:sz w:val="24"/>
            <w:szCs w:val="24"/>
          </w:rPr>
          <w:t>пунктом 2</w:t>
        </w:r>
      </w:hyperlink>
      <w:r w:rsidRPr="007B7319">
        <w:rPr>
          <w:rFonts w:ascii="Times New Roman" w:hAnsi="Times New Roman"/>
          <w:sz w:val="24"/>
          <w:szCs w:val="24"/>
        </w:rPr>
        <w:t xml:space="preserve"> постановления Министерства труда и социального развития Российской Федерации от 30.06.2003 № 41 </w:t>
      </w:r>
      <w:r w:rsidRPr="007B7319">
        <w:rPr>
          <w:rFonts w:ascii="Times New Roman" w:hAnsi="Times New Roman"/>
          <w:sz w:val="24"/>
          <w:szCs w:val="24"/>
        </w:rPr>
        <w:lastRenderedPageBreak/>
        <w:t>«Об особенностях работы по совместительству педагогических, медицинских, фармацевтических работников и работников культуры».</w:t>
      </w:r>
    </w:p>
    <w:p w:rsidR="007B7319" w:rsidRPr="007B7319" w:rsidRDefault="007B7319" w:rsidP="007B7319">
      <w:pPr>
        <w:autoSpaceDE w:val="0"/>
        <w:autoSpaceDN w:val="0"/>
        <w:adjustRightInd w:val="0"/>
        <w:spacing w:after="0" w:line="240" w:lineRule="auto"/>
        <w:ind w:firstLine="709"/>
        <w:jc w:val="both"/>
        <w:rPr>
          <w:rFonts w:ascii="Times New Roman" w:hAnsi="Times New Roman"/>
          <w:strike/>
          <w:sz w:val="24"/>
          <w:szCs w:val="24"/>
        </w:rPr>
      </w:pPr>
      <w:r w:rsidRPr="007B7319">
        <w:rPr>
          <w:rFonts w:ascii="Times New Roman" w:hAnsi="Times New Roman"/>
          <w:sz w:val="24"/>
          <w:szCs w:val="24"/>
        </w:rPr>
        <w:t>4.13. Надбавка за наличие ученой степени устанавливается в соответствии с  пунктом 4.13.1.</w:t>
      </w:r>
    </w:p>
    <w:p w:rsidR="007B7319" w:rsidRPr="007B7319" w:rsidRDefault="007B7319" w:rsidP="007B7319">
      <w:pPr>
        <w:autoSpaceDE w:val="0"/>
        <w:autoSpaceDN w:val="0"/>
        <w:adjustRightInd w:val="0"/>
        <w:spacing w:after="0" w:line="240" w:lineRule="auto"/>
        <w:ind w:firstLine="709"/>
        <w:jc w:val="both"/>
        <w:rPr>
          <w:rFonts w:ascii="Times New Roman" w:hAnsi="Times New Roman"/>
          <w:strike/>
          <w:sz w:val="24"/>
          <w:szCs w:val="24"/>
        </w:rPr>
      </w:pPr>
      <w:proofErr w:type="gramStart"/>
      <w:r w:rsidRPr="007B7319">
        <w:rPr>
          <w:rFonts w:ascii="Times New Roman" w:hAnsi="Times New Roman"/>
          <w:sz w:val="24"/>
          <w:szCs w:val="24"/>
        </w:rPr>
        <w:t xml:space="preserve">Надбавка за наличие ученой степени устанавливается по основной работе и работе, осуществляемой по совместительству, а также при выполнении педагогической работы, не считающейся совместительством в соответствии с </w:t>
      </w:r>
      <w:hyperlink r:id="rId24" w:history="1">
        <w:r w:rsidRPr="007B7319">
          <w:rPr>
            <w:rStyle w:val="a4"/>
            <w:sz w:val="24"/>
            <w:szCs w:val="24"/>
          </w:rPr>
          <w:t>пунктом 2</w:t>
        </w:r>
      </w:hyperlink>
      <w:r w:rsidRPr="007B7319">
        <w:rPr>
          <w:rFonts w:ascii="Times New Roman" w:hAnsi="Times New Roman"/>
          <w:sz w:val="24"/>
          <w:szCs w:val="24"/>
        </w:rPr>
        <w:t xml:space="preserve"> постановления Министерства труда и социального развития Российской Федерации от 30.06.2003 № 41 «Об особенностях работы по совместительству педагогических,  медицинских, фармацевтических работников и работников культуры».</w:t>
      </w:r>
      <w:proofErr w:type="gramEnd"/>
    </w:p>
    <w:p w:rsidR="007B7319" w:rsidRPr="007B7319" w:rsidRDefault="007B7319" w:rsidP="007B7319">
      <w:pPr>
        <w:autoSpaceDE w:val="0"/>
        <w:autoSpaceDN w:val="0"/>
        <w:adjustRightInd w:val="0"/>
        <w:spacing w:after="0" w:line="240" w:lineRule="auto"/>
        <w:ind w:firstLine="709"/>
        <w:jc w:val="both"/>
        <w:rPr>
          <w:rFonts w:ascii="Times New Roman" w:eastAsia="Times New Roman" w:hAnsi="Times New Roman"/>
          <w:sz w:val="24"/>
          <w:szCs w:val="24"/>
        </w:rPr>
      </w:pPr>
      <w:r w:rsidRPr="007B7319">
        <w:rPr>
          <w:rFonts w:ascii="Times New Roman" w:hAnsi="Times New Roman"/>
          <w:sz w:val="24"/>
          <w:szCs w:val="24"/>
        </w:rPr>
        <w:t xml:space="preserve">При присуждении ученой степени доктора наук или кандидата наук надбавка за наличие ученой степени устанавливается со дня принятия </w:t>
      </w:r>
      <w:r w:rsidRPr="007B7319">
        <w:rPr>
          <w:rFonts w:ascii="Times New Roman" w:eastAsia="Times New Roman" w:hAnsi="Times New Roman"/>
          <w:sz w:val="24"/>
          <w:szCs w:val="24"/>
        </w:rPr>
        <w:t>Министерством образования и науки Российской Федерации решения о выдаче диплома доктора наук или кандидата наук.</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4.13.1. </w:t>
      </w:r>
      <w:proofErr w:type="gramStart"/>
      <w:r w:rsidRPr="007B7319">
        <w:rPr>
          <w:rFonts w:ascii="Times New Roman" w:hAnsi="Times New Roman" w:cs="Times New Roman"/>
          <w:sz w:val="24"/>
          <w:szCs w:val="24"/>
        </w:rPr>
        <w:t>Работникам, которым присвоена ученая степень по основному профилю профессиональной деятельности надбавка за наличие ученой степени устанавливается в процентах от должностного оклада,   ставки заработной платы  (педагогическим работникам, для которых предусмотрены  нормы часов педагогической работы или нормы часов учебной (преподавательской) работы за ставку заработной платы - от заработной платы, исчисленной из ставки заработной платы и установленного объема  педагогической работы или учебной (преподавательской) работы</w:t>
      </w:r>
      <w:proofErr w:type="gramEnd"/>
      <w:r w:rsidRPr="007B7319">
        <w:rPr>
          <w:rFonts w:ascii="Times New Roman" w:hAnsi="Times New Roman" w:cs="Times New Roman"/>
          <w:sz w:val="24"/>
          <w:szCs w:val="24"/>
        </w:rPr>
        <w:t>) и составляет:</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при наличии ученой степени доктора наук - 30 процентов;</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при наличии ученой степени кандидата наук - 20 процентов.</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4.14. Надбавка за наличие почетного звания, ведомственного почетного звания (нагрудного знака) устанавливается работникам, имеющим почетное звание Российской Федерации или ведомственную награду федеральных органов исполнительной власти Российской Федерации.</w:t>
      </w:r>
    </w:p>
    <w:p w:rsidR="007B7319" w:rsidRPr="007B7319" w:rsidRDefault="007B7319" w:rsidP="007B7319">
      <w:pPr>
        <w:ind w:firstLine="709"/>
        <w:jc w:val="both"/>
        <w:rPr>
          <w:rFonts w:ascii="Times New Roman" w:eastAsia="Arial" w:hAnsi="Times New Roman" w:cs="Times New Roman"/>
          <w:sz w:val="24"/>
          <w:szCs w:val="24"/>
        </w:rPr>
      </w:pPr>
      <w:r w:rsidRPr="007B7319">
        <w:rPr>
          <w:rFonts w:ascii="Times New Roman" w:eastAsia="Arial" w:hAnsi="Times New Roman" w:cs="Times New Roman"/>
          <w:sz w:val="24"/>
          <w:szCs w:val="24"/>
        </w:rPr>
        <w:t xml:space="preserve">Надбавка за наличие почетного звания устанавливается работникам, имеющим почетное звание «народный» или «заслуженный». </w:t>
      </w:r>
    </w:p>
    <w:p w:rsidR="007B7319" w:rsidRPr="007B7319" w:rsidRDefault="007B7319" w:rsidP="007B7319">
      <w:pPr>
        <w:ind w:firstLine="709"/>
        <w:jc w:val="both"/>
        <w:rPr>
          <w:rFonts w:ascii="Times New Roman" w:eastAsia="Arial" w:hAnsi="Times New Roman" w:cs="Times New Roman"/>
          <w:sz w:val="24"/>
          <w:szCs w:val="24"/>
        </w:rPr>
      </w:pPr>
      <w:r w:rsidRPr="007B7319">
        <w:rPr>
          <w:rFonts w:ascii="Times New Roman" w:eastAsia="Arial" w:hAnsi="Times New Roman" w:cs="Times New Roman"/>
          <w:sz w:val="24"/>
          <w:szCs w:val="24"/>
        </w:rPr>
        <w:t>Надбавка за наличие ведомственного почетного звания (нагрудного знака) устанавливается работникам, имеющим ведомственную награду федеральных органов исполнительной власти Российской Федерации  (медаль, нагрудный  знак, нагрудный значок).</w:t>
      </w:r>
    </w:p>
    <w:p w:rsidR="007B7319" w:rsidRPr="007B7319" w:rsidRDefault="007B7319" w:rsidP="007B7319">
      <w:pPr>
        <w:ind w:firstLine="709"/>
        <w:jc w:val="both"/>
        <w:rPr>
          <w:rFonts w:ascii="Times New Roman" w:eastAsia="Arial" w:hAnsi="Times New Roman" w:cs="Times New Roman"/>
          <w:sz w:val="24"/>
          <w:szCs w:val="24"/>
        </w:rPr>
      </w:pPr>
      <w:r w:rsidRPr="007B7319">
        <w:rPr>
          <w:rFonts w:ascii="Times New Roman" w:eastAsia="Arial" w:hAnsi="Times New Roman" w:cs="Times New Roman"/>
          <w:sz w:val="24"/>
          <w:szCs w:val="24"/>
        </w:rPr>
        <w:t>Надбавка за наличие почетного звания, ведомственного почетного звания (нагрудного знака) устанавливается в процентах от должностного оклада и составляет:</w:t>
      </w:r>
    </w:p>
    <w:p w:rsidR="007B7319" w:rsidRPr="007B7319" w:rsidRDefault="007B7319" w:rsidP="007B7319">
      <w:pPr>
        <w:autoSpaceDE w:val="0"/>
        <w:autoSpaceDN w:val="0"/>
        <w:adjustRightInd w:val="0"/>
        <w:ind w:firstLine="709"/>
        <w:jc w:val="both"/>
        <w:rPr>
          <w:rFonts w:ascii="Times New Roman" w:hAnsi="Times New Roman" w:cs="Times New Roman"/>
          <w:sz w:val="24"/>
          <w:szCs w:val="24"/>
        </w:rPr>
      </w:pPr>
      <w:r w:rsidRPr="007B7319">
        <w:rPr>
          <w:rFonts w:ascii="Times New Roman" w:hAnsi="Times New Roman" w:cs="Times New Roman"/>
          <w:sz w:val="24"/>
          <w:szCs w:val="24"/>
        </w:rPr>
        <w:t>при наличии почетного звания «народный» - 30 процентов,</w:t>
      </w:r>
    </w:p>
    <w:p w:rsidR="007B7319" w:rsidRPr="007B7319" w:rsidRDefault="007B7319" w:rsidP="007B7319">
      <w:pPr>
        <w:autoSpaceDE w:val="0"/>
        <w:autoSpaceDN w:val="0"/>
        <w:adjustRightInd w:val="0"/>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при наличии почетного звания «заслуженный» - 20 процентов, </w:t>
      </w:r>
    </w:p>
    <w:p w:rsidR="007B7319" w:rsidRPr="007B7319" w:rsidRDefault="007B7319" w:rsidP="007B7319">
      <w:pPr>
        <w:ind w:firstLine="709"/>
        <w:jc w:val="both"/>
        <w:rPr>
          <w:rFonts w:ascii="Times New Roman" w:eastAsia="Arial" w:hAnsi="Times New Roman" w:cs="Times New Roman"/>
          <w:sz w:val="24"/>
          <w:szCs w:val="24"/>
        </w:rPr>
      </w:pPr>
      <w:r w:rsidRPr="007B7319">
        <w:rPr>
          <w:rFonts w:ascii="Times New Roman" w:eastAsia="Arial" w:hAnsi="Times New Roman" w:cs="Times New Roman"/>
          <w:sz w:val="24"/>
          <w:szCs w:val="24"/>
        </w:rPr>
        <w:t>при наличии ведомственной награды –15 процентов.</w:t>
      </w:r>
    </w:p>
    <w:p w:rsidR="007B7319" w:rsidRPr="007B7319" w:rsidRDefault="007B7319" w:rsidP="007B7319">
      <w:pPr>
        <w:ind w:firstLine="709"/>
        <w:jc w:val="both"/>
        <w:rPr>
          <w:rFonts w:ascii="Times New Roman" w:eastAsia="Arial" w:hAnsi="Times New Roman" w:cs="Times New Roman"/>
          <w:sz w:val="24"/>
          <w:szCs w:val="24"/>
        </w:rPr>
      </w:pPr>
      <w:r w:rsidRPr="007B7319">
        <w:rPr>
          <w:rFonts w:ascii="Times New Roman" w:eastAsia="Arial" w:hAnsi="Times New Roman" w:cs="Times New Roman"/>
          <w:sz w:val="24"/>
          <w:szCs w:val="24"/>
        </w:rPr>
        <w:t>Надбавка за наличие почетного звания, ведомственного почетного звания (нагрудного знака) устанавливается по основной работе и работе, осуществляемой по совместительству.</w:t>
      </w:r>
    </w:p>
    <w:p w:rsidR="007B7319" w:rsidRPr="007B7319" w:rsidRDefault="007B7319" w:rsidP="007B7319">
      <w:pPr>
        <w:ind w:firstLine="709"/>
        <w:jc w:val="both"/>
        <w:rPr>
          <w:rFonts w:ascii="Times New Roman" w:eastAsia="Arial" w:hAnsi="Times New Roman" w:cs="Times New Roman"/>
          <w:sz w:val="24"/>
          <w:szCs w:val="24"/>
        </w:rPr>
      </w:pPr>
      <w:r w:rsidRPr="007B7319">
        <w:rPr>
          <w:rFonts w:ascii="Times New Roman" w:eastAsia="Arial" w:hAnsi="Times New Roman" w:cs="Times New Roman"/>
          <w:sz w:val="24"/>
          <w:szCs w:val="24"/>
        </w:rPr>
        <w:t xml:space="preserve">Надбавка за наличие почетного звания, ведомственного почетного звания (нагрудного знака) устанавливается со дня присвоения почетного звания, награждения ведомственной наградой (медалью, нагрудным знаком, нагрудным значком). При наличии </w:t>
      </w:r>
      <w:r w:rsidRPr="007B7319">
        <w:rPr>
          <w:rFonts w:ascii="Times New Roman" w:eastAsia="Arial" w:hAnsi="Times New Roman" w:cs="Times New Roman"/>
          <w:sz w:val="24"/>
          <w:szCs w:val="24"/>
        </w:rPr>
        <w:lastRenderedPageBreak/>
        <w:t>у работника двух и более почетных званий или ведомственных наград надбавка устанавливается по одному из оснований, имеющему большее значение.</w:t>
      </w:r>
    </w:p>
    <w:p w:rsidR="007B7319" w:rsidRPr="007B7319" w:rsidRDefault="007B7319" w:rsidP="007B7319">
      <w:pPr>
        <w:ind w:firstLine="709"/>
        <w:jc w:val="both"/>
        <w:rPr>
          <w:rFonts w:ascii="Times New Roman" w:eastAsia="Arial" w:hAnsi="Times New Roman" w:cs="Times New Roman"/>
          <w:sz w:val="24"/>
          <w:szCs w:val="24"/>
        </w:rPr>
      </w:pPr>
      <w:r w:rsidRPr="007B7319">
        <w:rPr>
          <w:rFonts w:ascii="Times New Roman" w:eastAsia="Arial" w:hAnsi="Times New Roman" w:cs="Times New Roman"/>
          <w:sz w:val="24"/>
          <w:szCs w:val="24"/>
        </w:rPr>
        <w:t>Надбавка за наличие почетного звания, ведомственного почетного звания (нагрудного знака) устанавливается при условии соответствия почетного звания, ведомственного почетного звания (нагрудного знака) направлению профессиональной деятельности непосредственно по занимаемой должности.</w:t>
      </w:r>
    </w:p>
    <w:p w:rsidR="007B7319" w:rsidRPr="007B7319" w:rsidRDefault="007B7319" w:rsidP="007B7319">
      <w:pPr>
        <w:ind w:firstLine="709"/>
        <w:jc w:val="both"/>
        <w:rPr>
          <w:rFonts w:ascii="Times New Roman" w:eastAsia="Arial" w:hAnsi="Times New Roman" w:cs="Times New Roman"/>
          <w:sz w:val="24"/>
          <w:szCs w:val="24"/>
        </w:rPr>
      </w:pPr>
      <w:r w:rsidRPr="007B7319">
        <w:rPr>
          <w:rFonts w:ascii="Times New Roman" w:eastAsia="Arial" w:hAnsi="Times New Roman" w:cs="Times New Roman"/>
          <w:sz w:val="24"/>
          <w:szCs w:val="24"/>
        </w:rPr>
        <w:t>Перечень ведомственных наград, при наличии которых работникам организации устанавливается надбавка за наличие ведомственного почетного звания (нагрудного знака), утверждается  управлением образования.</w:t>
      </w:r>
    </w:p>
    <w:p w:rsidR="007B7319" w:rsidRPr="007B7319" w:rsidRDefault="007B7319" w:rsidP="007B7319">
      <w:pPr>
        <w:autoSpaceDE w:val="0"/>
        <w:autoSpaceDN w:val="0"/>
        <w:adjustRightInd w:val="0"/>
        <w:spacing w:after="0" w:line="240" w:lineRule="auto"/>
        <w:ind w:firstLine="709"/>
        <w:jc w:val="both"/>
        <w:rPr>
          <w:rFonts w:ascii="Times New Roman" w:hAnsi="Times New Roman" w:cs="Times New Roman"/>
          <w:sz w:val="24"/>
          <w:szCs w:val="24"/>
        </w:rPr>
      </w:pPr>
      <w:r w:rsidRPr="007B7319">
        <w:rPr>
          <w:rFonts w:ascii="Times New Roman" w:hAnsi="Times New Roman"/>
          <w:sz w:val="24"/>
          <w:szCs w:val="24"/>
        </w:rPr>
        <w:t xml:space="preserve">4.15. При наступлении у работника права на установление (изменение </w:t>
      </w:r>
      <w:r w:rsidRPr="007B7319">
        <w:rPr>
          <w:rFonts w:ascii="Times New Roman" w:hAnsi="Times New Roman"/>
          <w:kern w:val="2"/>
          <w:sz w:val="24"/>
          <w:szCs w:val="24"/>
        </w:rPr>
        <w:t xml:space="preserve">размера)  выплат стимулирующего характера </w:t>
      </w:r>
      <w:r w:rsidRPr="007B7319">
        <w:rPr>
          <w:rFonts w:ascii="Times New Roman" w:hAnsi="Times New Roman"/>
          <w:sz w:val="24"/>
          <w:szCs w:val="24"/>
        </w:rPr>
        <w:t>в период пребывания в ежегодном или ином отпуске, в период его временной нетрудоспособности, а также в другие периоды, в течение которых за ним сохраняется средняя заработная плата, установление (изменение размера) выплат осуществляется по окончании указанных периодов.</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p>
    <w:p w:rsidR="007B7319" w:rsidRPr="007B7319" w:rsidRDefault="007B7319" w:rsidP="007B7319">
      <w:pPr>
        <w:pStyle w:val="ConsPlusNormal"/>
        <w:spacing w:before="120"/>
        <w:jc w:val="center"/>
        <w:rPr>
          <w:rFonts w:ascii="Times New Roman" w:hAnsi="Times New Roman" w:cs="Times New Roman"/>
          <w:b/>
          <w:sz w:val="24"/>
          <w:szCs w:val="24"/>
        </w:rPr>
      </w:pPr>
      <w:r w:rsidRPr="007B7319">
        <w:rPr>
          <w:rFonts w:ascii="Times New Roman" w:hAnsi="Times New Roman" w:cs="Times New Roman"/>
          <w:b/>
          <w:sz w:val="24"/>
          <w:szCs w:val="24"/>
        </w:rPr>
        <w:t>Раздел 5. Условия оплаты труда руководителей организаций,</w:t>
      </w:r>
    </w:p>
    <w:p w:rsidR="007B7319" w:rsidRPr="007B7319" w:rsidRDefault="007B7319" w:rsidP="007B7319">
      <w:pPr>
        <w:pStyle w:val="ConsPlusNormal"/>
        <w:jc w:val="center"/>
        <w:rPr>
          <w:rFonts w:ascii="Times New Roman" w:hAnsi="Times New Roman" w:cs="Times New Roman"/>
          <w:b/>
          <w:sz w:val="24"/>
          <w:szCs w:val="24"/>
        </w:rPr>
      </w:pPr>
      <w:r w:rsidRPr="007B7319">
        <w:rPr>
          <w:rFonts w:ascii="Times New Roman" w:hAnsi="Times New Roman" w:cs="Times New Roman"/>
          <w:b/>
          <w:sz w:val="24"/>
          <w:szCs w:val="24"/>
        </w:rPr>
        <w:t>их заместителей и главных бухгалтеров, включая порядок определения должностных окладов, условия осуществления выплат компенсационного</w:t>
      </w:r>
    </w:p>
    <w:p w:rsidR="007B7319" w:rsidRPr="007B7319" w:rsidRDefault="007B7319" w:rsidP="007B7319">
      <w:pPr>
        <w:pStyle w:val="ConsPlusNormal"/>
        <w:spacing w:after="120"/>
        <w:jc w:val="center"/>
        <w:rPr>
          <w:rFonts w:ascii="Times New Roman" w:hAnsi="Times New Roman" w:cs="Times New Roman"/>
          <w:sz w:val="24"/>
          <w:szCs w:val="24"/>
        </w:rPr>
      </w:pPr>
      <w:r w:rsidRPr="007B7319">
        <w:rPr>
          <w:rFonts w:ascii="Times New Roman" w:hAnsi="Times New Roman" w:cs="Times New Roman"/>
          <w:b/>
          <w:sz w:val="24"/>
          <w:szCs w:val="24"/>
        </w:rPr>
        <w:t>и стимулирующего характера</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5.1. Заработная плата руководителей организаций, их заместителей и главных бухгалтеров состоит из должностного оклада, выплат компенсационного и стимулирующего характера.</w:t>
      </w:r>
    </w:p>
    <w:p w:rsidR="007B7319" w:rsidRPr="007B7319" w:rsidRDefault="007B7319" w:rsidP="007B7319">
      <w:pPr>
        <w:pStyle w:val="ConsPlusNormal"/>
        <w:ind w:firstLine="709"/>
        <w:jc w:val="both"/>
        <w:rPr>
          <w:rFonts w:ascii="Times New Roman" w:hAnsi="Times New Roman" w:cs="Times New Roman"/>
          <w:sz w:val="24"/>
          <w:szCs w:val="24"/>
        </w:rPr>
      </w:pPr>
      <w:bookmarkStart w:id="9" w:name="P539"/>
      <w:bookmarkEnd w:id="9"/>
      <w:r w:rsidRPr="007B7319">
        <w:rPr>
          <w:rFonts w:ascii="Times New Roman" w:hAnsi="Times New Roman" w:cs="Times New Roman"/>
          <w:sz w:val="24"/>
          <w:szCs w:val="24"/>
        </w:rPr>
        <w:t>5.2. Установление должностных окладов руководителям организаций, заместителям руководителей и главным бухгалтерам.</w:t>
      </w:r>
    </w:p>
    <w:p w:rsidR="007B7319" w:rsidRPr="007B7319" w:rsidRDefault="007B7319" w:rsidP="007B7319">
      <w:pPr>
        <w:tabs>
          <w:tab w:val="left" w:pos="9639"/>
        </w:tabs>
        <w:suppressAutoHyphens/>
        <w:ind w:right="-29" w:firstLine="426"/>
        <w:contextualSpacing/>
        <w:rPr>
          <w:rFonts w:ascii="Times New Roman" w:hAnsi="Times New Roman"/>
          <w:sz w:val="24"/>
          <w:szCs w:val="24"/>
        </w:rPr>
      </w:pPr>
      <w:r w:rsidRPr="007B7319">
        <w:rPr>
          <w:rFonts w:ascii="Times New Roman" w:hAnsi="Times New Roman"/>
          <w:sz w:val="24"/>
          <w:szCs w:val="24"/>
        </w:rPr>
        <w:t xml:space="preserve"> 5.2.1. Размер должностного оклада руководителя организации устанавливается на основе отнесения возглавляемой им организации в зависимости от группы по оплате труда руководителей согласно таблице №13., </w:t>
      </w:r>
      <w:proofErr w:type="gramStart"/>
      <w:r w:rsidRPr="007B7319">
        <w:rPr>
          <w:rFonts w:ascii="Times New Roman" w:hAnsi="Times New Roman"/>
          <w:sz w:val="24"/>
          <w:szCs w:val="24"/>
        </w:rPr>
        <w:t>определяемую</w:t>
      </w:r>
      <w:proofErr w:type="gramEnd"/>
      <w:r w:rsidRPr="007B7319">
        <w:rPr>
          <w:rFonts w:ascii="Times New Roman" w:hAnsi="Times New Roman"/>
          <w:sz w:val="24"/>
          <w:szCs w:val="24"/>
        </w:rPr>
        <w:t xml:space="preserve"> управлением образования Администрации Зерноградского района.</w:t>
      </w:r>
    </w:p>
    <w:p w:rsidR="007B7319" w:rsidRPr="007B7319" w:rsidRDefault="007B7319" w:rsidP="007B7319">
      <w:pPr>
        <w:widowControl w:val="0"/>
        <w:autoSpaceDE w:val="0"/>
        <w:autoSpaceDN w:val="0"/>
        <w:spacing w:after="0" w:line="240" w:lineRule="auto"/>
        <w:contextualSpacing/>
        <w:jc w:val="right"/>
        <w:rPr>
          <w:rFonts w:ascii="Times New Roman" w:eastAsia="Times New Roman" w:hAnsi="Times New Roman"/>
          <w:sz w:val="24"/>
          <w:szCs w:val="24"/>
        </w:rPr>
      </w:pPr>
      <w:r w:rsidRPr="007B7319">
        <w:rPr>
          <w:rFonts w:ascii="Times New Roman" w:eastAsia="Times New Roman" w:hAnsi="Times New Roman"/>
          <w:sz w:val="24"/>
          <w:szCs w:val="24"/>
        </w:rPr>
        <w:t>Таблица №8</w:t>
      </w:r>
    </w:p>
    <w:p w:rsidR="007B7319" w:rsidRPr="007B7319" w:rsidRDefault="007B7319" w:rsidP="007B7319">
      <w:pPr>
        <w:widowControl w:val="0"/>
        <w:autoSpaceDE w:val="0"/>
        <w:autoSpaceDN w:val="0"/>
        <w:spacing w:before="120" w:after="120" w:line="240" w:lineRule="auto"/>
        <w:contextualSpacing/>
        <w:jc w:val="center"/>
        <w:rPr>
          <w:rFonts w:ascii="Times New Roman" w:eastAsia="Times New Roman" w:hAnsi="Times New Roman"/>
          <w:sz w:val="24"/>
          <w:szCs w:val="24"/>
        </w:rPr>
      </w:pPr>
      <w:r w:rsidRPr="007B7319">
        <w:rPr>
          <w:rFonts w:ascii="Times New Roman" w:eastAsia="Times New Roman" w:hAnsi="Times New Roman"/>
          <w:sz w:val="24"/>
          <w:szCs w:val="24"/>
        </w:rPr>
        <w:t>Размеры должностных окладов руководителей организации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138"/>
        <w:gridCol w:w="3341"/>
      </w:tblGrid>
      <w:tr w:rsidR="007B7319" w:rsidRPr="007B7319" w:rsidTr="007B7319">
        <w:tc>
          <w:tcPr>
            <w:tcW w:w="639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eastAsia="Calibri" w:hAnsi="Times New Roman" w:cs="Times New Roman"/>
                <w:kern w:val="2"/>
                <w:sz w:val="24"/>
                <w:szCs w:val="24"/>
                <w:lang w:eastAsia="en-US"/>
              </w:rPr>
            </w:pPr>
            <w:r w:rsidRPr="007B7319">
              <w:rPr>
                <w:rFonts w:ascii="Times New Roman" w:hAnsi="Times New Roman"/>
                <w:kern w:val="2"/>
                <w:sz w:val="24"/>
                <w:szCs w:val="24"/>
              </w:rPr>
              <w:t>Группа</w:t>
            </w:r>
          </w:p>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kern w:val="2"/>
                <w:sz w:val="24"/>
                <w:szCs w:val="24"/>
              </w:rPr>
              <w:t>по оплате труда руководителей</w:t>
            </w:r>
          </w:p>
        </w:tc>
        <w:tc>
          <w:tcPr>
            <w:tcW w:w="3478"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Должностной оклад (рублей)</w:t>
            </w:r>
          </w:p>
        </w:tc>
      </w:tr>
    </w:tbl>
    <w:p w:rsidR="007B7319" w:rsidRPr="007B7319" w:rsidRDefault="007B7319" w:rsidP="007B7319">
      <w:pPr>
        <w:widowControl w:val="0"/>
        <w:autoSpaceDE w:val="0"/>
        <w:autoSpaceDN w:val="0"/>
        <w:spacing w:after="0" w:line="240" w:lineRule="auto"/>
        <w:jc w:val="center"/>
        <w:rPr>
          <w:rFonts w:ascii="Times New Roman" w:eastAsia="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138"/>
        <w:gridCol w:w="3341"/>
      </w:tblGrid>
      <w:tr w:rsidR="007B7319" w:rsidRPr="007B7319" w:rsidTr="007B7319">
        <w:trPr>
          <w:trHeight w:val="275"/>
          <w:tblHeader/>
        </w:trPr>
        <w:tc>
          <w:tcPr>
            <w:tcW w:w="6396"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lang w:val="en-US"/>
              </w:rPr>
            </w:pPr>
            <w:r w:rsidRPr="007B7319">
              <w:rPr>
                <w:rFonts w:ascii="Times New Roman" w:eastAsia="Times New Roman" w:hAnsi="Times New Roman"/>
                <w:sz w:val="24"/>
                <w:szCs w:val="24"/>
                <w:lang w:val="en-US"/>
              </w:rPr>
              <w:t>1</w:t>
            </w:r>
          </w:p>
        </w:tc>
        <w:tc>
          <w:tcPr>
            <w:tcW w:w="3478"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lang w:val="en-US"/>
              </w:rPr>
            </w:pPr>
            <w:r w:rsidRPr="007B7319">
              <w:rPr>
                <w:rFonts w:ascii="Times New Roman" w:eastAsia="Times New Roman" w:hAnsi="Times New Roman"/>
                <w:sz w:val="24"/>
                <w:szCs w:val="24"/>
                <w:lang w:val="en-US"/>
              </w:rPr>
              <w:t>2</w:t>
            </w:r>
          </w:p>
        </w:tc>
      </w:tr>
      <w:tr w:rsidR="007B7319" w:rsidRPr="007B7319" w:rsidTr="007B7319">
        <w:trPr>
          <w:trHeight w:val="491"/>
        </w:trPr>
        <w:tc>
          <w:tcPr>
            <w:tcW w:w="6396"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Образовательные организации  I группы по оплате труда руководителей</w:t>
            </w:r>
          </w:p>
        </w:tc>
        <w:tc>
          <w:tcPr>
            <w:tcW w:w="3478"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14945</w:t>
            </w:r>
          </w:p>
        </w:tc>
      </w:tr>
      <w:tr w:rsidR="007B7319" w:rsidRPr="007B7319" w:rsidTr="007B7319">
        <w:trPr>
          <w:trHeight w:val="459"/>
        </w:trPr>
        <w:tc>
          <w:tcPr>
            <w:tcW w:w="6396"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Образовательные организации II  и III групп по оплате труда руководителей</w:t>
            </w:r>
          </w:p>
        </w:tc>
        <w:tc>
          <w:tcPr>
            <w:tcW w:w="3478" w:type="dxa"/>
            <w:tcBorders>
              <w:top w:val="single" w:sz="4" w:space="0" w:color="auto"/>
              <w:left w:val="single" w:sz="4" w:space="0" w:color="auto"/>
              <w:bottom w:val="single" w:sz="4" w:space="0" w:color="auto"/>
              <w:right w:val="single" w:sz="4" w:space="0" w:color="auto"/>
            </w:tcBorders>
          </w:tcPr>
          <w:p w:rsidR="007B7319" w:rsidRPr="007B7319" w:rsidRDefault="007B7319">
            <w:pPr>
              <w:widowControl w:val="0"/>
              <w:autoSpaceDE w:val="0"/>
              <w:autoSpaceDN w:val="0"/>
              <w:spacing w:after="0" w:line="240" w:lineRule="auto"/>
              <w:jc w:val="center"/>
              <w:rPr>
                <w:rFonts w:ascii="Times New Roman" w:eastAsia="Times New Roman" w:hAnsi="Times New Roman" w:cs="Times New Roman"/>
                <w:sz w:val="24"/>
                <w:szCs w:val="24"/>
              </w:rPr>
            </w:pPr>
            <w:r w:rsidRPr="007B7319">
              <w:rPr>
                <w:rFonts w:ascii="Times New Roman" w:eastAsia="Times New Roman" w:hAnsi="Times New Roman"/>
                <w:sz w:val="24"/>
                <w:szCs w:val="24"/>
              </w:rPr>
              <w:t>13588</w:t>
            </w:r>
          </w:p>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p>
        </w:tc>
      </w:tr>
      <w:tr w:rsidR="007B7319" w:rsidRPr="007B7319" w:rsidTr="007B7319">
        <w:tc>
          <w:tcPr>
            <w:tcW w:w="6396"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rPr>
                <w:rFonts w:ascii="Times New Roman" w:eastAsia="Times New Roman" w:hAnsi="Times New Roman"/>
                <w:sz w:val="24"/>
                <w:szCs w:val="24"/>
              </w:rPr>
            </w:pPr>
            <w:r w:rsidRPr="007B7319">
              <w:rPr>
                <w:rFonts w:ascii="Times New Roman" w:eastAsia="Times New Roman" w:hAnsi="Times New Roman"/>
                <w:sz w:val="24"/>
                <w:szCs w:val="24"/>
              </w:rPr>
              <w:t xml:space="preserve">Образовательные организации  IV группы по оплате труда руководителей </w:t>
            </w:r>
          </w:p>
        </w:tc>
        <w:tc>
          <w:tcPr>
            <w:tcW w:w="3478" w:type="dxa"/>
            <w:tcBorders>
              <w:top w:val="single" w:sz="4" w:space="0" w:color="auto"/>
              <w:left w:val="single" w:sz="4" w:space="0" w:color="auto"/>
              <w:bottom w:val="single" w:sz="4" w:space="0" w:color="auto"/>
              <w:right w:val="single" w:sz="4" w:space="0" w:color="auto"/>
            </w:tcBorders>
            <w:hideMark/>
          </w:tcPr>
          <w:p w:rsidR="007B7319" w:rsidRPr="007B7319" w:rsidRDefault="007B7319">
            <w:pPr>
              <w:widowControl w:val="0"/>
              <w:autoSpaceDE w:val="0"/>
              <w:autoSpaceDN w:val="0"/>
              <w:spacing w:after="0" w:line="240" w:lineRule="auto"/>
              <w:jc w:val="center"/>
              <w:rPr>
                <w:rFonts w:ascii="Times New Roman" w:eastAsia="Times New Roman" w:hAnsi="Times New Roman"/>
                <w:sz w:val="24"/>
                <w:szCs w:val="24"/>
              </w:rPr>
            </w:pPr>
            <w:r w:rsidRPr="007B7319">
              <w:rPr>
                <w:rFonts w:ascii="Times New Roman" w:eastAsia="Times New Roman" w:hAnsi="Times New Roman"/>
                <w:sz w:val="24"/>
                <w:szCs w:val="24"/>
              </w:rPr>
              <w:t>12353.</w:t>
            </w:r>
          </w:p>
        </w:tc>
      </w:tr>
    </w:tbl>
    <w:p w:rsidR="007B7319" w:rsidRPr="007B7319" w:rsidRDefault="007B7319" w:rsidP="007B7319">
      <w:pPr>
        <w:tabs>
          <w:tab w:val="left" w:pos="9639"/>
        </w:tabs>
        <w:suppressAutoHyphens/>
        <w:ind w:right="-29" w:firstLine="426"/>
        <w:contextualSpacing/>
        <w:rPr>
          <w:rFonts w:ascii="Times New Roman" w:eastAsia="Calibri" w:hAnsi="Times New Roman"/>
          <w:sz w:val="24"/>
          <w:szCs w:val="24"/>
          <w:lang w:eastAsia="en-US"/>
        </w:rPr>
      </w:pPr>
    </w:p>
    <w:p w:rsidR="007B7319" w:rsidRPr="007B7319" w:rsidRDefault="007B7319" w:rsidP="007B7319">
      <w:pPr>
        <w:pStyle w:val="ConsPlusNormal"/>
        <w:jc w:val="both"/>
        <w:rPr>
          <w:rFonts w:ascii="Times New Roman" w:hAnsi="Times New Roman" w:cs="Times New Roman"/>
          <w:sz w:val="24"/>
          <w:szCs w:val="24"/>
          <w:lang w:eastAsia="ru-RU"/>
        </w:rPr>
      </w:pPr>
      <w:r w:rsidRPr="007B7319">
        <w:rPr>
          <w:rFonts w:ascii="Times New Roman" w:hAnsi="Times New Roman" w:cs="Times New Roman"/>
          <w:sz w:val="24"/>
          <w:szCs w:val="24"/>
        </w:rPr>
        <w:t xml:space="preserve">  </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lastRenderedPageBreak/>
        <w:t>5.2.2. Размеры должностных окладов заместителей руководителя организации и главных бухгалтеров устанавливаются на 10 - 20 процентов ниже должностного оклада руководителя организации.</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Установление должностных окладов заместителю руководителя и главному  бухгалтеру осуществляется приказом руководителя исходя из объема и сложности функциональных обязанностей каждого заместителя и главного бухгалтера, его компетенции и квалификации. </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5.3. С учетом условий труда руководителям организаций, их заместителям и главным бухгалтерам устанавливаются выплаты компенсационного характера, предусмотренные </w:t>
      </w:r>
      <w:hyperlink r:id="rId25" w:anchor="P225" w:history="1">
        <w:r w:rsidRPr="007B7319">
          <w:rPr>
            <w:rStyle w:val="a4"/>
            <w:rFonts w:eastAsia="Calibri"/>
            <w:sz w:val="24"/>
            <w:szCs w:val="24"/>
          </w:rPr>
          <w:t>разделом 3</w:t>
        </w:r>
      </w:hyperlink>
      <w:r w:rsidRPr="007B7319">
        <w:rPr>
          <w:rFonts w:ascii="Times New Roman" w:hAnsi="Times New Roman" w:cs="Times New Roman"/>
          <w:sz w:val="24"/>
          <w:szCs w:val="24"/>
        </w:rPr>
        <w:t xml:space="preserve"> настоящего Положения.</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5.4. Руководителям организаций, их заместителям и главным бухгалтерам устанавливаются выплаты стимулирующего характера, предусмотренные </w:t>
      </w:r>
      <w:hyperlink r:id="rId26" w:anchor="P373" w:history="1">
        <w:r w:rsidRPr="007B7319">
          <w:rPr>
            <w:rStyle w:val="a4"/>
            <w:rFonts w:eastAsia="Calibri"/>
            <w:sz w:val="24"/>
            <w:szCs w:val="24"/>
          </w:rPr>
          <w:t>разделом 4</w:t>
        </w:r>
      </w:hyperlink>
      <w:r w:rsidRPr="007B7319">
        <w:rPr>
          <w:rFonts w:ascii="Times New Roman" w:hAnsi="Times New Roman" w:cs="Times New Roman"/>
          <w:sz w:val="24"/>
          <w:szCs w:val="24"/>
        </w:rPr>
        <w:t xml:space="preserve"> настоящего Положения.</w:t>
      </w:r>
    </w:p>
    <w:p w:rsidR="007B7319" w:rsidRPr="003E32BC" w:rsidRDefault="007B7319" w:rsidP="007B7319">
      <w:pPr>
        <w:pStyle w:val="ab"/>
        <w:ind w:firstLine="709"/>
        <w:jc w:val="both"/>
        <w:rPr>
          <w:rFonts w:ascii="Times New Roman" w:hAnsi="Times New Roman" w:cs="Times New Roman"/>
          <w:sz w:val="24"/>
          <w:szCs w:val="24"/>
        </w:rPr>
      </w:pPr>
      <w:r w:rsidRPr="003E32BC">
        <w:rPr>
          <w:rFonts w:ascii="Times New Roman" w:hAnsi="Times New Roman" w:cs="Times New Roman"/>
          <w:sz w:val="24"/>
          <w:szCs w:val="24"/>
        </w:rPr>
        <w:t>5.5. Руководители организаций, заместители руководителей помимо основной работы имеют право осуществлять педагогическую (преподавательскую) работу (при соответствии необходимым профессиональным квалификационным требованиям)  в той же организации.</w:t>
      </w:r>
    </w:p>
    <w:p w:rsidR="007B7319" w:rsidRPr="007B7319" w:rsidRDefault="007B7319" w:rsidP="007B7319">
      <w:pPr>
        <w:spacing w:after="0" w:line="240" w:lineRule="auto"/>
        <w:ind w:firstLine="709"/>
        <w:jc w:val="both"/>
        <w:rPr>
          <w:rFonts w:ascii="Times New Roman" w:hAnsi="Times New Roman"/>
          <w:sz w:val="24"/>
          <w:szCs w:val="24"/>
        </w:rPr>
      </w:pPr>
      <w:proofErr w:type="gramStart"/>
      <w:r w:rsidRPr="007B7319">
        <w:rPr>
          <w:rFonts w:ascii="Times New Roman" w:hAnsi="Times New Roman"/>
          <w:sz w:val="24"/>
          <w:szCs w:val="24"/>
        </w:rPr>
        <w:t>Оплата труда руководителей организации и заместителей руководителей за осуществление педагогической (преподавательской) работы в той же организации устанавливается  раздельно по каждой  должности (виду работы) и осуществляется исходя из должностного оклада (ставки заработной платы) по соответствующей педагогический должности, выплат компенсационного характера за работу в условиях, отклоняющихся от нормальных, выплат стимулирующего характера -  надбавки за квалификацию при наличии квалификационной категории,   надбавки за специфику работы</w:t>
      </w:r>
      <w:proofErr w:type="gramEnd"/>
      <w:r w:rsidRPr="007B7319">
        <w:rPr>
          <w:rFonts w:ascii="Times New Roman" w:hAnsi="Times New Roman"/>
          <w:sz w:val="24"/>
          <w:szCs w:val="24"/>
        </w:rPr>
        <w:t xml:space="preserve"> и надбавки за наличие ученой степени.</w:t>
      </w:r>
    </w:p>
    <w:p w:rsidR="007B7319" w:rsidRPr="007B7319" w:rsidRDefault="007B7319" w:rsidP="007B7319">
      <w:pPr>
        <w:spacing w:after="0" w:line="240" w:lineRule="auto"/>
        <w:ind w:firstLine="709"/>
        <w:jc w:val="both"/>
        <w:rPr>
          <w:rFonts w:ascii="Times New Roman" w:hAnsi="Times New Roman"/>
          <w:sz w:val="24"/>
          <w:szCs w:val="24"/>
        </w:rPr>
      </w:pPr>
      <w:r w:rsidRPr="007B7319">
        <w:rPr>
          <w:rFonts w:ascii="Times New Roman" w:hAnsi="Times New Roman"/>
          <w:sz w:val="24"/>
          <w:szCs w:val="24"/>
        </w:rPr>
        <w:t xml:space="preserve">Предельный объем педагогической (преподавательской) работы, который может выполняться его руководителем, определяется управлением образования, заместителями руководителя – руководителем организации,  но не более 300 часов в год.  </w:t>
      </w:r>
    </w:p>
    <w:p w:rsidR="007B7319" w:rsidRPr="007B7319" w:rsidRDefault="007B7319" w:rsidP="007B7319">
      <w:pPr>
        <w:spacing w:after="0" w:line="240" w:lineRule="auto"/>
        <w:ind w:firstLine="709"/>
        <w:jc w:val="both"/>
        <w:rPr>
          <w:rFonts w:ascii="Times New Roman" w:hAnsi="Times New Roman"/>
          <w:sz w:val="24"/>
          <w:szCs w:val="24"/>
        </w:rPr>
      </w:pPr>
      <w:r w:rsidRPr="007B7319">
        <w:rPr>
          <w:rFonts w:ascii="Times New Roman" w:hAnsi="Times New Roman"/>
          <w:sz w:val="24"/>
          <w:szCs w:val="24"/>
        </w:rPr>
        <w:t>Педагогическая (преподавательская) работа, осуществляемая руководителем организации в той же образовательной организации, совместительством не считается.</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5.6. </w:t>
      </w:r>
      <w:proofErr w:type="gramStart"/>
      <w:r w:rsidRPr="007B7319">
        <w:rPr>
          <w:rFonts w:ascii="Times New Roman" w:hAnsi="Times New Roman" w:cs="Times New Roman"/>
          <w:sz w:val="24"/>
          <w:szCs w:val="24"/>
        </w:rPr>
        <w:t>В соответствии со статьей 145 ТК РФ руководителям, их заместителям и главным бухгалтерам организаций устанавливается предельный уровень соотношения их среднемесячной заработной платы формируемой за счет всех источников финансового обеспечения и рассчитываемой за календарный год, и среднемесячной заработной платы работников (без учета заработной платы руководителя организации, его заместителей и главного бухгалтера), (далее – предельное соотношение заработной платы).</w:t>
      </w:r>
      <w:proofErr w:type="gramEnd"/>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5.6.1. Руководителю организации предельное соотношение заработной платы устанавливается </w:t>
      </w:r>
      <w:r w:rsidRPr="007B7319">
        <w:rPr>
          <w:rFonts w:ascii="Times New Roman" w:eastAsia="Calibri" w:hAnsi="Times New Roman" w:cs="Times New Roman"/>
          <w:b/>
          <w:sz w:val="24"/>
          <w:szCs w:val="24"/>
          <w:lang w:eastAsia="en-US"/>
        </w:rPr>
        <w:t xml:space="preserve">приказом управления образования АЗР, в </w:t>
      </w:r>
      <w:r w:rsidRPr="007B7319">
        <w:rPr>
          <w:rFonts w:ascii="Times New Roman" w:eastAsia="Calibri" w:hAnsi="Times New Roman" w:cs="Times New Roman"/>
          <w:sz w:val="24"/>
          <w:szCs w:val="24"/>
          <w:lang w:eastAsia="en-US"/>
        </w:rPr>
        <w:t xml:space="preserve">зависимости от среднесписочной численности работников </w:t>
      </w:r>
      <w:r w:rsidRPr="007B7319">
        <w:rPr>
          <w:rFonts w:ascii="Times New Roman" w:hAnsi="Times New Roman" w:cs="Times New Roman"/>
          <w:sz w:val="24"/>
          <w:szCs w:val="24"/>
        </w:rPr>
        <w:t>организации согласно таблице № 9.</w:t>
      </w:r>
    </w:p>
    <w:p w:rsidR="007B7319" w:rsidRPr="007B7319" w:rsidRDefault="007B7319" w:rsidP="007B7319">
      <w:pPr>
        <w:pStyle w:val="ConsPlusNormal"/>
        <w:ind w:firstLine="709"/>
        <w:jc w:val="both"/>
        <w:rPr>
          <w:rFonts w:ascii="Times New Roman" w:hAnsi="Times New Roman" w:cs="Times New Roman"/>
          <w:sz w:val="24"/>
          <w:szCs w:val="24"/>
        </w:rPr>
      </w:pPr>
    </w:p>
    <w:p w:rsidR="007B7319" w:rsidRPr="007B7319" w:rsidRDefault="007B7319" w:rsidP="007B7319">
      <w:pPr>
        <w:pStyle w:val="ConsPlusNormal"/>
        <w:jc w:val="right"/>
        <w:rPr>
          <w:rFonts w:ascii="Times New Roman" w:hAnsi="Times New Roman" w:cs="Times New Roman"/>
          <w:sz w:val="24"/>
          <w:szCs w:val="24"/>
        </w:rPr>
      </w:pPr>
      <w:r w:rsidRPr="007B7319">
        <w:rPr>
          <w:rFonts w:ascii="Times New Roman" w:hAnsi="Times New Roman" w:cs="Times New Roman"/>
          <w:sz w:val="24"/>
          <w:szCs w:val="24"/>
        </w:rPr>
        <w:t>Таблица № 9</w:t>
      </w:r>
    </w:p>
    <w:p w:rsidR="007B7319" w:rsidRPr="007B7319" w:rsidRDefault="007B7319" w:rsidP="007B7319">
      <w:pPr>
        <w:pStyle w:val="ConsPlusNormal"/>
        <w:spacing w:before="120"/>
        <w:contextualSpacing/>
        <w:jc w:val="center"/>
        <w:rPr>
          <w:rFonts w:ascii="Times New Roman" w:eastAsia="Calibri" w:hAnsi="Times New Roman" w:cs="Times New Roman"/>
          <w:sz w:val="24"/>
          <w:szCs w:val="24"/>
          <w:lang w:eastAsia="en-US"/>
        </w:rPr>
      </w:pPr>
      <w:r w:rsidRPr="007B7319">
        <w:rPr>
          <w:rFonts w:ascii="Times New Roman" w:hAnsi="Times New Roman" w:cs="Times New Roman"/>
          <w:sz w:val="24"/>
          <w:szCs w:val="24"/>
        </w:rPr>
        <w:t>Размеры предельного соотношения заработной платы</w:t>
      </w:r>
    </w:p>
    <w:p w:rsidR="007B7319" w:rsidRPr="007B7319" w:rsidRDefault="007B7319" w:rsidP="007B7319">
      <w:pPr>
        <w:pStyle w:val="ConsPlusNormal"/>
        <w:spacing w:after="120"/>
        <w:jc w:val="center"/>
        <w:rPr>
          <w:rFonts w:ascii="Times New Roman" w:hAnsi="Times New Roman" w:cs="Times New Roman"/>
          <w:sz w:val="24"/>
          <w:szCs w:val="24"/>
          <w:lang w:eastAsia="ru-RU"/>
        </w:rPr>
      </w:pPr>
      <w:r w:rsidRPr="007B7319">
        <w:rPr>
          <w:rFonts w:ascii="Times New Roman" w:eastAsia="Calibri" w:hAnsi="Times New Roman" w:cs="Times New Roman"/>
          <w:sz w:val="24"/>
          <w:szCs w:val="24"/>
          <w:lang w:eastAsia="en-US"/>
        </w:rPr>
        <w:t xml:space="preserve">руководителя </w:t>
      </w:r>
      <w:r w:rsidRPr="007B7319">
        <w:rPr>
          <w:rFonts w:ascii="Times New Roman" w:hAnsi="Times New Roman" w:cs="Times New Roman"/>
          <w:sz w:val="24"/>
          <w:szCs w:val="24"/>
        </w:rPr>
        <w:t>организации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270"/>
        <w:gridCol w:w="3209"/>
      </w:tblGrid>
      <w:tr w:rsidR="007B7319" w:rsidRPr="007B7319" w:rsidTr="007B7319">
        <w:tc>
          <w:tcPr>
            <w:tcW w:w="6533"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 xml:space="preserve">Среднесписочная численность (человек) </w:t>
            </w:r>
          </w:p>
        </w:tc>
        <w:tc>
          <w:tcPr>
            <w:tcW w:w="3341"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 xml:space="preserve">Размеры предельного соотношения </w:t>
            </w:r>
          </w:p>
        </w:tc>
      </w:tr>
    </w:tbl>
    <w:p w:rsidR="007B7319" w:rsidRPr="007B7319" w:rsidRDefault="007B7319" w:rsidP="007B7319">
      <w:pPr>
        <w:pStyle w:val="ConsPlusNormal"/>
        <w:ind w:firstLine="709"/>
        <w:jc w:val="both"/>
        <w:rPr>
          <w:rFonts w:ascii="Times New Roman" w:hAnsi="Times New Roman" w:cs="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270"/>
        <w:gridCol w:w="3209"/>
      </w:tblGrid>
      <w:tr w:rsidR="007B7319" w:rsidRPr="007B7319" w:rsidTr="007B7319">
        <w:trPr>
          <w:tblHeader/>
        </w:trPr>
        <w:tc>
          <w:tcPr>
            <w:tcW w:w="6533"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lang w:val="en-US"/>
              </w:rPr>
            </w:pPr>
            <w:r w:rsidRPr="007B7319">
              <w:rPr>
                <w:rFonts w:ascii="Times New Roman" w:hAnsi="Times New Roman" w:cs="Times New Roman"/>
                <w:sz w:val="24"/>
                <w:szCs w:val="24"/>
                <w:lang w:val="en-US"/>
              </w:rPr>
              <w:t>1</w:t>
            </w:r>
          </w:p>
        </w:tc>
        <w:tc>
          <w:tcPr>
            <w:tcW w:w="3341"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lang w:val="en-US"/>
              </w:rPr>
            </w:pPr>
            <w:r w:rsidRPr="007B7319">
              <w:rPr>
                <w:rFonts w:ascii="Times New Roman" w:hAnsi="Times New Roman" w:cs="Times New Roman"/>
                <w:sz w:val="24"/>
                <w:szCs w:val="24"/>
                <w:lang w:val="en-US"/>
              </w:rPr>
              <w:t>2</w:t>
            </w:r>
          </w:p>
        </w:tc>
      </w:tr>
      <w:tr w:rsidR="007B7319" w:rsidRPr="007B7319" w:rsidTr="007B7319">
        <w:trPr>
          <w:trHeight w:val="231"/>
        </w:trPr>
        <w:tc>
          <w:tcPr>
            <w:tcW w:w="6533"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lastRenderedPageBreak/>
              <w:t>До 50</w:t>
            </w:r>
          </w:p>
        </w:tc>
        <w:tc>
          <w:tcPr>
            <w:tcW w:w="3341"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afb"/>
              <w:suppressAutoHyphens w:val="0"/>
              <w:snapToGrid w:val="0"/>
              <w:jc w:val="center"/>
              <w:rPr>
                <w:sz w:val="24"/>
                <w:szCs w:val="24"/>
              </w:rPr>
            </w:pPr>
            <w:r w:rsidRPr="007B7319">
              <w:rPr>
                <w:sz w:val="24"/>
                <w:szCs w:val="24"/>
              </w:rPr>
              <w:t>3,0</w:t>
            </w:r>
          </w:p>
        </w:tc>
      </w:tr>
      <w:tr w:rsidR="007B7319" w:rsidRPr="007B7319" w:rsidTr="007B7319">
        <w:tc>
          <w:tcPr>
            <w:tcW w:w="6533"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От 51 до 100</w:t>
            </w:r>
          </w:p>
        </w:tc>
        <w:tc>
          <w:tcPr>
            <w:tcW w:w="3341"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afb"/>
              <w:suppressAutoHyphens w:val="0"/>
              <w:snapToGrid w:val="0"/>
              <w:jc w:val="center"/>
              <w:rPr>
                <w:sz w:val="24"/>
                <w:szCs w:val="24"/>
              </w:rPr>
            </w:pPr>
            <w:r w:rsidRPr="007B7319">
              <w:rPr>
                <w:sz w:val="24"/>
                <w:szCs w:val="24"/>
              </w:rPr>
              <w:t>4,0</w:t>
            </w:r>
          </w:p>
        </w:tc>
      </w:tr>
      <w:tr w:rsidR="007B7319" w:rsidRPr="007B7319" w:rsidTr="007B7319">
        <w:tc>
          <w:tcPr>
            <w:tcW w:w="6533"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От 101 до 150</w:t>
            </w:r>
          </w:p>
        </w:tc>
        <w:tc>
          <w:tcPr>
            <w:tcW w:w="3341"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afb"/>
              <w:suppressAutoHyphens w:val="0"/>
              <w:snapToGrid w:val="0"/>
              <w:jc w:val="center"/>
              <w:rPr>
                <w:sz w:val="24"/>
                <w:szCs w:val="24"/>
              </w:rPr>
            </w:pPr>
            <w:r w:rsidRPr="007B7319">
              <w:rPr>
                <w:sz w:val="24"/>
                <w:szCs w:val="24"/>
              </w:rPr>
              <w:t>5,0</w:t>
            </w:r>
          </w:p>
        </w:tc>
      </w:tr>
      <w:tr w:rsidR="007B7319" w:rsidRPr="007B7319" w:rsidTr="007B7319">
        <w:tc>
          <w:tcPr>
            <w:tcW w:w="6533"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ConsPlusNormal"/>
              <w:spacing w:line="276" w:lineRule="auto"/>
              <w:jc w:val="center"/>
              <w:rPr>
                <w:rFonts w:ascii="Times New Roman" w:hAnsi="Times New Roman" w:cs="Times New Roman"/>
                <w:sz w:val="24"/>
                <w:szCs w:val="24"/>
              </w:rPr>
            </w:pPr>
            <w:r w:rsidRPr="007B7319">
              <w:rPr>
                <w:rFonts w:ascii="Times New Roman" w:hAnsi="Times New Roman" w:cs="Times New Roman"/>
                <w:sz w:val="24"/>
                <w:szCs w:val="24"/>
              </w:rPr>
              <w:t>Свыше150</w:t>
            </w:r>
          </w:p>
        </w:tc>
        <w:tc>
          <w:tcPr>
            <w:tcW w:w="3341" w:type="dxa"/>
            <w:tcBorders>
              <w:top w:val="single" w:sz="4" w:space="0" w:color="auto"/>
              <w:left w:val="single" w:sz="4" w:space="0" w:color="auto"/>
              <w:bottom w:val="single" w:sz="4" w:space="0" w:color="auto"/>
              <w:right w:val="single" w:sz="4" w:space="0" w:color="auto"/>
            </w:tcBorders>
            <w:hideMark/>
          </w:tcPr>
          <w:p w:rsidR="007B7319" w:rsidRPr="007B7319" w:rsidRDefault="007B7319">
            <w:pPr>
              <w:pStyle w:val="afb"/>
              <w:suppressAutoHyphens w:val="0"/>
              <w:snapToGrid w:val="0"/>
              <w:jc w:val="center"/>
              <w:rPr>
                <w:sz w:val="24"/>
                <w:szCs w:val="24"/>
              </w:rPr>
            </w:pPr>
            <w:r w:rsidRPr="007B7319">
              <w:rPr>
                <w:sz w:val="24"/>
                <w:szCs w:val="24"/>
              </w:rPr>
              <w:t>6,0</w:t>
            </w:r>
          </w:p>
        </w:tc>
      </w:tr>
    </w:tbl>
    <w:p w:rsidR="007B7319" w:rsidRPr="007B7319" w:rsidRDefault="007B7319" w:rsidP="007B7319">
      <w:pPr>
        <w:pStyle w:val="ConsPlusNormal"/>
        <w:ind w:firstLine="540"/>
        <w:jc w:val="both"/>
        <w:rPr>
          <w:rFonts w:ascii="Times New Roman" w:eastAsia="Calibri" w:hAnsi="Times New Roman" w:cs="Times New Roman"/>
          <w:sz w:val="24"/>
          <w:szCs w:val="24"/>
          <w:lang w:eastAsia="en-US"/>
        </w:rPr>
      </w:pPr>
    </w:p>
    <w:p w:rsidR="007B7319" w:rsidRPr="007B7319" w:rsidRDefault="007B7319" w:rsidP="007B7319">
      <w:pPr>
        <w:autoSpaceDE w:val="0"/>
        <w:autoSpaceDN w:val="0"/>
        <w:adjustRightInd w:val="0"/>
        <w:spacing w:after="0" w:line="240" w:lineRule="auto"/>
        <w:ind w:firstLine="709"/>
        <w:jc w:val="both"/>
        <w:rPr>
          <w:rFonts w:ascii="Times New Roman" w:eastAsia="Calibri" w:hAnsi="Times New Roman" w:cs="Times New Roman"/>
          <w:sz w:val="24"/>
          <w:szCs w:val="24"/>
          <w:lang w:eastAsia="en-US"/>
        </w:rPr>
      </w:pPr>
      <w:r w:rsidRPr="007B7319">
        <w:rPr>
          <w:rFonts w:ascii="Times New Roman" w:hAnsi="Times New Roman"/>
          <w:sz w:val="24"/>
          <w:szCs w:val="24"/>
        </w:rPr>
        <w:t>5.6.2. Для заместителей руководителя, главного бухгалтера размер предельного соотношения заработной платы определяется путем снижения размера предельного соотношения заработной платы, установленного руководителю организации, на 0,5.</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 xml:space="preserve">5.6.3. </w:t>
      </w:r>
      <w:proofErr w:type="gramStart"/>
      <w:r w:rsidRPr="007B7319">
        <w:rPr>
          <w:rFonts w:ascii="Times New Roman" w:hAnsi="Times New Roman"/>
          <w:sz w:val="24"/>
          <w:szCs w:val="24"/>
        </w:rPr>
        <w:t>В исключительных случаях по решению управления образования, руководителю организации, его заместителям и главному бухгалтеру на определенный период может устанавливаться предельное соотношение заработной платы в индивидуальном порядке без учета среднесписочной численности работников (для вновь создаваемых организаций, при приостановлении основной деятельности организации, в том числе  в связи с капитальным ремонтом, реконструкцией),  но не более 6 для руководителя и не более 5,5 для</w:t>
      </w:r>
      <w:proofErr w:type="gramEnd"/>
      <w:r w:rsidRPr="007B7319">
        <w:rPr>
          <w:rFonts w:ascii="Times New Roman" w:hAnsi="Times New Roman"/>
          <w:sz w:val="24"/>
          <w:szCs w:val="24"/>
        </w:rPr>
        <w:t xml:space="preserve"> заместителей руководителя, главного бухгалтера.</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5.6.4. Установленный размер предельного соотношения заработной платы является обязательным для включения в трудовой договор.</w:t>
      </w:r>
    </w:p>
    <w:p w:rsidR="007B7319" w:rsidRPr="007B7319" w:rsidRDefault="007B7319" w:rsidP="007B7319">
      <w:pPr>
        <w:pStyle w:val="ConsPlusNormal"/>
        <w:widowControl/>
        <w:ind w:firstLine="709"/>
        <w:jc w:val="both"/>
        <w:rPr>
          <w:rFonts w:ascii="Times New Roman" w:hAnsi="Times New Roman" w:cs="Times New Roman"/>
          <w:sz w:val="24"/>
          <w:szCs w:val="24"/>
        </w:rPr>
      </w:pPr>
      <w:r w:rsidRPr="007B7319">
        <w:rPr>
          <w:rFonts w:ascii="Times New Roman" w:hAnsi="Times New Roman" w:cs="Times New Roman"/>
          <w:sz w:val="24"/>
          <w:szCs w:val="24"/>
        </w:rPr>
        <w:t>5.6.5. Ответственность за соблюдение предельного соотношения заработной платы несут руководители организации.</w:t>
      </w:r>
    </w:p>
    <w:p w:rsidR="007B7319" w:rsidRPr="007B7319" w:rsidRDefault="007B7319" w:rsidP="007B7319">
      <w:pPr>
        <w:autoSpaceDE w:val="0"/>
        <w:autoSpaceDN w:val="0"/>
        <w:adjustRightInd w:val="0"/>
        <w:spacing w:after="0" w:line="240" w:lineRule="auto"/>
        <w:ind w:firstLine="709"/>
        <w:jc w:val="both"/>
        <w:rPr>
          <w:rFonts w:ascii="Times New Roman" w:hAnsi="Times New Roman"/>
          <w:b/>
          <w:kern w:val="2"/>
          <w:sz w:val="24"/>
          <w:szCs w:val="24"/>
        </w:rPr>
      </w:pPr>
      <w:r w:rsidRPr="007B7319">
        <w:rPr>
          <w:rFonts w:ascii="Times New Roman" w:hAnsi="Times New Roman"/>
          <w:b/>
          <w:kern w:val="2"/>
          <w:sz w:val="24"/>
          <w:szCs w:val="24"/>
        </w:rPr>
        <w:t xml:space="preserve">5.7. Объемные показатели и порядок отнесения к группе по оплате труда руководителей </w:t>
      </w:r>
      <w:r w:rsidRPr="007B7319">
        <w:rPr>
          <w:rFonts w:ascii="Times New Roman" w:hAnsi="Times New Roman"/>
          <w:b/>
          <w:sz w:val="24"/>
          <w:szCs w:val="24"/>
        </w:rPr>
        <w:t>организаций</w:t>
      </w:r>
      <w:r w:rsidRPr="007B7319">
        <w:rPr>
          <w:rFonts w:ascii="Times New Roman" w:hAnsi="Times New Roman"/>
          <w:b/>
          <w:kern w:val="2"/>
          <w:sz w:val="24"/>
          <w:szCs w:val="24"/>
        </w:rPr>
        <w:t xml:space="preserve"> определяется управлением образования администрации Зерноградского района. </w:t>
      </w:r>
    </w:p>
    <w:p w:rsidR="007B7319" w:rsidRPr="007B7319" w:rsidRDefault="007B7319" w:rsidP="007B7319">
      <w:pPr>
        <w:pStyle w:val="ConsPlusNormal"/>
        <w:ind w:firstLine="426"/>
        <w:jc w:val="both"/>
        <w:rPr>
          <w:rFonts w:ascii="Times New Roman" w:hAnsi="Times New Roman" w:cs="Times New Roman"/>
          <w:sz w:val="24"/>
          <w:szCs w:val="24"/>
        </w:rPr>
      </w:pPr>
      <w:r w:rsidRPr="007B7319">
        <w:rPr>
          <w:rFonts w:ascii="Times New Roman" w:hAnsi="Times New Roman"/>
          <w:sz w:val="24"/>
          <w:szCs w:val="24"/>
        </w:rPr>
        <w:t xml:space="preserve">   </w:t>
      </w:r>
      <w:r w:rsidRPr="007B7319">
        <w:rPr>
          <w:rFonts w:ascii="Times New Roman" w:hAnsi="Times New Roman" w:cs="Times New Roman"/>
          <w:sz w:val="24"/>
          <w:szCs w:val="24"/>
        </w:rPr>
        <w:t>5.7.1. Отнесение организаций к одной из групп по оплате труда руководителей производится по результатам оценки сложности руководства организацией, исходя из суммы баллов,  набранной  по объемным показателям, согласно таблице № 10</w:t>
      </w:r>
    </w:p>
    <w:p w:rsidR="007B7319" w:rsidRPr="007B7319" w:rsidRDefault="007B7319" w:rsidP="007B7319">
      <w:pPr>
        <w:pStyle w:val="ConsPlusNormal"/>
        <w:ind w:firstLine="426"/>
        <w:jc w:val="right"/>
        <w:rPr>
          <w:rFonts w:ascii="Times New Roman" w:hAnsi="Times New Roman" w:cs="Times New Roman"/>
          <w:sz w:val="24"/>
          <w:szCs w:val="24"/>
        </w:rPr>
      </w:pPr>
      <w:r w:rsidRPr="007B7319">
        <w:rPr>
          <w:rFonts w:ascii="Times New Roman" w:hAnsi="Times New Roman" w:cs="Times New Roman"/>
          <w:sz w:val="24"/>
          <w:szCs w:val="24"/>
        </w:rPr>
        <w:t>Таблица № 10</w:t>
      </w:r>
    </w:p>
    <w:p w:rsidR="007B7319" w:rsidRPr="007B7319" w:rsidRDefault="007B7319" w:rsidP="007B7319">
      <w:pPr>
        <w:pStyle w:val="ConsPlusNormal"/>
        <w:ind w:firstLine="426"/>
        <w:jc w:val="right"/>
        <w:rPr>
          <w:rFonts w:ascii="Times New Roman" w:hAnsi="Times New Roman" w:cs="Times New Roman"/>
          <w:sz w:val="24"/>
          <w:szCs w:val="24"/>
        </w:rPr>
      </w:pPr>
    </w:p>
    <w:p w:rsidR="007B7319" w:rsidRPr="007B7319" w:rsidRDefault="007B7319" w:rsidP="007B7319">
      <w:pPr>
        <w:autoSpaceDE w:val="0"/>
        <w:autoSpaceDN w:val="0"/>
        <w:adjustRightInd w:val="0"/>
        <w:spacing w:before="120" w:after="120" w:line="240" w:lineRule="auto"/>
        <w:ind w:firstLine="426"/>
        <w:contextualSpacing/>
        <w:jc w:val="center"/>
        <w:rPr>
          <w:rFonts w:ascii="Times New Roman" w:hAnsi="Times New Roman"/>
          <w:sz w:val="24"/>
          <w:szCs w:val="24"/>
        </w:rPr>
      </w:pPr>
      <w:r w:rsidRPr="007B7319">
        <w:rPr>
          <w:rFonts w:ascii="Times New Roman" w:hAnsi="Times New Roman"/>
          <w:kern w:val="2"/>
          <w:sz w:val="24"/>
          <w:szCs w:val="24"/>
        </w:rPr>
        <w:t xml:space="preserve">Объемные показатели для отнесения </w:t>
      </w:r>
      <w:r w:rsidRPr="007B7319">
        <w:rPr>
          <w:rFonts w:ascii="Times New Roman" w:hAnsi="Times New Roman"/>
          <w:sz w:val="24"/>
          <w:szCs w:val="24"/>
        </w:rPr>
        <w:t>организаций</w:t>
      </w:r>
      <w:r w:rsidRPr="007B7319">
        <w:rPr>
          <w:rFonts w:ascii="Times New Roman" w:hAnsi="Times New Roman"/>
          <w:kern w:val="2"/>
          <w:sz w:val="24"/>
          <w:szCs w:val="24"/>
        </w:rPr>
        <w:br/>
        <w:t xml:space="preserve">к группе по оплате труда руководителей </w:t>
      </w:r>
    </w:p>
    <w:tbl>
      <w:tblPr>
        <w:tblW w:w="5000" w:type="pct"/>
        <w:tblLayout w:type="fixed"/>
        <w:tblCellMar>
          <w:top w:w="102" w:type="dxa"/>
          <w:left w:w="62" w:type="dxa"/>
          <w:bottom w:w="102" w:type="dxa"/>
          <w:right w:w="62" w:type="dxa"/>
        </w:tblCellMar>
        <w:tblLook w:val="04A0" w:firstRow="1" w:lastRow="0" w:firstColumn="1" w:lastColumn="0" w:noHBand="0" w:noVBand="1"/>
      </w:tblPr>
      <w:tblGrid>
        <w:gridCol w:w="542"/>
        <w:gridCol w:w="4420"/>
        <w:gridCol w:w="2770"/>
        <w:gridCol w:w="1747"/>
      </w:tblGrid>
      <w:tr w:rsidR="007B7319" w:rsidRPr="007B7319" w:rsidTr="007B7319">
        <w:tc>
          <w:tcPr>
            <w:tcW w:w="55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rPr>
            </w:pPr>
            <w:r w:rsidRPr="007B7319">
              <w:rPr>
                <w:rFonts w:ascii="Times New Roman" w:hAnsi="Times New Roman"/>
                <w:sz w:val="24"/>
                <w:szCs w:val="24"/>
              </w:rPr>
              <w:t>№</w:t>
            </w:r>
          </w:p>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rPr>
            </w:pPr>
            <w:proofErr w:type="gramStart"/>
            <w:r w:rsidRPr="007B7319">
              <w:rPr>
                <w:rFonts w:ascii="Times New Roman" w:hAnsi="Times New Roman"/>
                <w:sz w:val="24"/>
                <w:szCs w:val="24"/>
              </w:rPr>
              <w:t>п</w:t>
            </w:r>
            <w:proofErr w:type="gramEnd"/>
            <w:r w:rsidRPr="007B7319">
              <w:rPr>
                <w:rFonts w:ascii="Times New Roman" w:hAnsi="Times New Roman"/>
                <w:sz w:val="24"/>
                <w:szCs w:val="24"/>
              </w:rPr>
              <w:t>/п</w:t>
            </w:r>
          </w:p>
        </w:tc>
        <w:tc>
          <w:tcPr>
            <w:tcW w:w="4565"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Наименование показателя</w:t>
            </w:r>
          </w:p>
        </w:tc>
        <w:tc>
          <w:tcPr>
            <w:tcW w:w="2859"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Условия</w:t>
            </w:r>
          </w:p>
        </w:tc>
        <w:tc>
          <w:tcPr>
            <w:tcW w:w="1801"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Количество баллов</w:t>
            </w:r>
          </w:p>
        </w:tc>
      </w:tr>
    </w:tbl>
    <w:p w:rsidR="007B7319" w:rsidRPr="007B7319" w:rsidRDefault="007B7319" w:rsidP="007B7319">
      <w:pPr>
        <w:autoSpaceDE w:val="0"/>
        <w:autoSpaceDN w:val="0"/>
        <w:adjustRightInd w:val="0"/>
        <w:spacing w:after="0" w:line="240" w:lineRule="auto"/>
        <w:ind w:firstLine="426"/>
        <w:contextualSpacing/>
        <w:jc w:val="both"/>
        <w:outlineLvl w:val="0"/>
        <w:rPr>
          <w:rFonts w:ascii="Times New Roman" w:hAnsi="Times New Roman"/>
          <w:sz w:val="24"/>
          <w:szCs w:val="24"/>
        </w:rPr>
      </w:pPr>
    </w:p>
    <w:tbl>
      <w:tblPr>
        <w:tblW w:w="5000" w:type="pct"/>
        <w:tblLayout w:type="fixed"/>
        <w:tblCellMar>
          <w:top w:w="102" w:type="dxa"/>
          <w:left w:w="62" w:type="dxa"/>
          <w:bottom w:w="102" w:type="dxa"/>
          <w:right w:w="62" w:type="dxa"/>
        </w:tblCellMar>
        <w:tblLook w:val="04A0" w:firstRow="1" w:lastRow="0" w:firstColumn="1" w:lastColumn="0" w:noHBand="0" w:noVBand="1"/>
      </w:tblPr>
      <w:tblGrid>
        <w:gridCol w:w="544"/>
        <w:gridCol w:w="4418"/>
        <w:gridCol w:w="2770"/>
        <w:gridCol w:w="1747"/>
      </w:tblGrid>
      <w:tr w:rsidR="007B7319" w:rsidRPr="007B7319" w:rsidTr="007B7319">
        <w:trPr>
          <w:tblHeader/>
        </w:trPr>
        <w:tc>
          <w:tcPr>
            <w:tcW w:w="56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lang w:val="en-US"/>
              </w:rPr>
            </w:pPr>
            <w:r w:rsidRPr="007B7319">
              <w:rPr>
                <w:rFonts w:ascii="Times New Roman" w:hAnsi="Times New Roman"/>
                <w:sz w:val="24"/>
                <w:szCs w:val="24"/>
                <w:lang w:val="en-US"/>
              </w:rPr>
              <w:t>1</w:t>
            </w: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lang w:val="en-US"/>
              </w:rPr>
            </w:pPr>
            <w:r w:rsidRPr="007B7319">
              <w:rPr>
                <w:rFonts w:ascii="Times New Roman" w:hAnsi="Times New Roman"/>
                <w:sz w:val="24"/>
                <w:szCs w:val="24"/>
                <w:lang w:val="en-US"/>
              </w:rPr>
              <w:t>2</w:t>
            </w:r>
          </w:p>
        </w:tc>
        <w:tc>
          <w:tcPr>
            <w:tcW w:w="288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lang w:val="en-US"/>
              </w:rPr>
            </w:pPr>
            <w:r w:rsidRPr="007B7319">
              <w:rPr>
                <w:rFonts w:ascii="Times New Roman" w:hAnsi="Times New Roman"/>
                <w:sz w:val="24"/>
                <w:szCs w:val="24"/>
                <w:lang w:val="en-US"/>
              </w:rPr>
              <w:t>3</w:t>
            </w: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lang w:val="en-US"/>
              </w:rPr>
            </w:pPr>
            <w:r w:rsidRPr="007B7319">
              <w:rPr>
                <w:rFonts w:ascii="Times New Roman" w:hAnsi="Times New Roman"/>
                <w:sz w:val="24"/>
                <w:szCs w:val="24"/>
                <w:lang w:val="en-US"/>
              </w:rPr>
              <w:t>4</w:t>
            </w:r>
          </w:p>
        </w:tc>
      </w:tr>
      <w:tr w:rsidR="007B7319" w:rsidRPr="007B7319" w:rsidTr="007B7319">
        <w:tc>
          <w:tcPr>
            <w:tcW w:w="56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rPr>
            </w:pPr>
            <w:r w:rsidRPr="007B7319">
              <w:rPr>
                <w:rFonts w:ascii="Times New Roman" w:hAnsi="Times New Roman"/>
                <w:sz w:val="24"/>
                <w:szCs w:val="24"/>
              </w:rPr>
              <w:t>1.</w:t>
            </w: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proofErr w:type="gramStart"/>
            <w:r w:rsidRPr="007B7319">
              <w:rPr>
                <w:rFonts w:ascii="Times New Roman" w:hAnsi="Times New Roman"/>
                <w:sz w:val="24"/>
                <w:szCs w:val="24"/>
              </w:rPr>
              <w:t>Количество обучающихся в образовательных организациях</w:t>
            </w:r>
            <w:proofErr w:type="gramEnd"/>
          </w:p>
        </w:tc>
        <w:tc>
          <w:tcPr>
            <w:tcW w:w="288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 xml:space="preserve">за каждого обучающегося </w:t>
            </w: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0,3</w:t>
            </w:r>
          </w:p>
        </w:tc>
      </w:tr>
      <w:tr w:rsidR="007B7319" w:rsidRPr="007B7319" w:rsidTr="007B7319">
        <w:tc>
          <w:tcPr>
            <w:tcW w:w="56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rPr>
            </w:pPr>
            <w:r w:rsidRPr="007B7319">
              <w:rPr>
                <w:rFonts w:ascii="Times New Roman" w:hAnsi="Times New Roman"/>
                <w:sz w:val="24"/>
                <w:szCs w:val="24"/>
              </w:rPr>
              <w:t>2.</w:t>
            </w: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line="240" w:lineRule="auto"/>
              <w:ind w:firstLine="426"/>
              <w:rPr>
                <w:rFonts w:ascii="Times New Roman" w:hAnsi="Times New Roman"/>
                <w:kern w:val="2"/>
                <w:sz w:val="24"/>
                <w:szCs w:val="24"/>
              </w:rPr>
            </w:pPr>
            <w:proofErr w:type="gramStart"/>
            <w:r w:rsidRPr="007B7319">
              <w:rPr>
                <w:rFonts w:ascii="Times New Roman" w:hAnsi="Times New Roman"/>
                <w:kern w:val="2"/>
                <w:sz w:val="24"/>
                <w:szCs w:val="24"/>
              </w:rPr>
              <w:t xml:space="preserve">Количество обучающихся  в общеобразовательных музыкальных школах </w:t>
            </w:r>
            <w:proofErr w:type="gramEnd"/>
          </w:p>
        </w:tc>
        <w:tc>
          <w:tcPr>
            <w:tcW w:w="288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line="240" w:lineRule="auto"/>
              <w:ind w:firstLine="426"/>
              <w:rPr>
                <w:rFonts w:ascii="Times New Roman" w:hAnsi="Times New Roman"/>
                <w:kern w:val="2"/>
                <w:sz w:val="24"/>
                <w:szCs w:val="24"/>
              </w:rPr>
            </w:pPr>
            <w:r w:rsidRPr="007B7319">
              <w:rPr>
                <w:rFonts w:ascii="Times New Roman" w:hAnsi="Times New Roman"/>
                <w:kern w:val="2"/>
                <w:sz w:val="24"/>
                <w:szCs w:val="24"/>
              </w:rPr>
              <w:t>за каждого обучающегося (воспитанника)</w:t>
            </w: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line="240" w:lineRule="auto"/>
              <w:ind w:firstLine="426"/>
              <w:jc w:val="center"/>
              <w:rPr>
                <w:rFonts w:ascii="Times New Roman" w:hAnsi="Times New Roman"/>
                <w:kern w:val="2"/>
                <w:sz w:val="24"/>
                <w:szCs w:val="24"/>
              </w:rPr>
            </w:pPr>
            <w:r w:rsidRPr="007B7319">
              <w:rPr>
                <w:rFonts w:ascii="Times New Roman" w:hAnsi="Times New Roman"/>
                <w:kern w:val="2"/>
                <w:sz w:val="24"/>
                <w:szCs w:val="24"/>
              </w:rPr>
              <w:t>0,5</w:t>
            </w:r>
          </w:p>
        </w:tc>
      </w:tr>
      <w:tr w:rsidR="007B7319" w:rsidRPr="007B7319" w:rsidTr="007B7319">
        <w:tc>
          <w:tcPr>
            <w:tcW w:w="56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rPr>
            </w:pPr>
            <w:r w:rsidRPr="007B7319">
              <w:rPr>
                <w:rFonts w:ascii="Times New Roman" w:hAnsi="Times New Roman"/>
                <w:sz w:val="24"/>
                <w:szCs w:val="24"/>
              </w:rPr>
              <w:lastRenderedPageBreak/>
              <w:t>3.</w:t>
            </w: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line="240" w:lineRule="auto"/>
              <w:ind w:firstLine="426"/>
              <w:rPr>
                <w:rFonts w:ascii="Times New Roman" w:hAnsi="Times New Roman"/>
                <w:kern w:val="2"/>
                <w:sz w:val="24"/>
                <w:szCs w:val="24"/>
              </w:rPr>
            </w:pPr>
            <w:r w:rsidRPr="007B7319">
              <w:rPr>
                <w:rFonts w:ascii="Times New Roman" w:hAnsi="Times New Roman"/>
                <w:kern w:val="2"/>
                <w:sz w:val="24"/>
                <w:szCs w:val="24"/>
              </w:rPr>
              <w:t xml:space="preserve">Количество групп в дошкольных </w:t>
            </w:r>
            <w:r w:rsidRPr="007B7319">
              <w:rPr>
                <w:rFonts w:ascii="Times New Roman" w:hAnsi="Times New Roman"/>
                <w:sz w:val="24"/>
                <w:szCs w:val="24"/>
              </w:rPr>
              <w:t>организациях</w:t>
            </w:r>
          </w:p>
        </w:tc>
        <w:tc>
          <w:tcPr>
            <w:tcW w:w="288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line="240" w:lineRule="auto"/>
              <w:ind w:firstLine="426"/>
              <w:rPr>
                <w:rFonts w:ascii="Times New Roman" w:hAnsi="Times New Roman"/>
                <w:kern w:val="2"/>
                <w:sz w:val="24"/>
                <w:szCs w:val="24"/>
              </w:rPr>
            </w:pPr>
            <w:r w:rsidRPr="007B7319">
              <w:rPr>
                <w:rFonts w:ascii="Times New Roman" w:hAnsi="Times New Roman"/>
                <w:kern w:val="2"/>
                <w:sz w:val="24"/>
                <w:szCs w:val="24"/>
              </w:rPr>
              <w:t>за 1 группу</w:t>
            </w: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line="240" w:lineRule="auto"/>
              <w:ind w:firstLine="426"/>
              <w:jc w:val="center"/>
              <w:rPr>
                <w:rFonts w:ascii="Times New Roman" w:hAnsi="Times New Roman"/>
                <w:kern w:val="2"/>
                <w:sz w:val="24"/>
                <w:szCs w:val="24"/>
              </w:rPr>
            </w:pPr>
            <w:r w:rsidRPr="007B7319">
              <w:rPr>
                <w:rFonts w:ascii="Times New Roman" w:hAnsi="Times New Roman"/>
                <w:kern w:val="2"/>
                <w:sz w:val="24"/>
                <w:szCs w:val="24"/>
              </w:rPr>
              <w:t>10</w:t>
            </w:r>
          </w:p>
        </w:tc>
      </w:tr>
      <w:tr w:rsidR="007B7319" w:rsidRPr="007B7319" w:rsidTr="007B7319">
        <w:trPr>
          <w:trHeight w:val="623"/>
        </w:trPr>
        <w:tc>
          <w:tcPr>
            <w:tcW w:w="56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rPr>
            </w:pPr>
            <w:r w:rsidRPr="007B7319">
              <w:rPr>
                <w:rFonts w:ascii="Times New Roman" w:hAnsi="Times New Roman"/>
                <w:sz w:val="24"/>
                <w:szCs w:val="24"/>
              </w:rPr>
              <w:t>4.</w:t>
            </w:r>
          </w:p>
        </w:tc>
        <w:tc>
          <w:tcPr>
            <w:tcW w:w="4608" w:type="dxa"/>
            <w:tcBorders>
              <w:top w:val="single" w:sz="4" w:space="0" w:color="auto"/>
              <w:left w:val="single" w:sz="4" w:space="0" w:color="auto"/>
              <w:bottom w:val="nil"/>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proofErr w:type="gramStart"/>
            <w:r w:rsidRPr="007B7319">
              <w:rPr>
                <w:rFonts w:ascii="Times New Roman" w:hAnsi="Times New Roman"/>
                <w:sz w:val="24"/>
                <w:szCs w:val="24"/>
              </w:rPr>
              <w:t>Количество обучающихся в организациях дополнительного образования:</w:t>
            </w:r>
            <w:proofErr w:type="gramEnd"/>
          </w:p>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 xml:space="preserve">в многопрофильных </w:t>
            </w:r>
          </w:p>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proofErr w:type="gramStart"/>
            <w:r w:rsidRPr="007B7319">
              <w:rPr>
                <w:rFonts w:ascii="Times New Roman" w:hAnsi="Times New Roman"/>
                <w:sz w:val="24"/>
                <w:szCs w:val="24"/>
              </w:rPr>
              <w:t>учреждениях</w:t>
            </w:r>
            <w:proofErr w:type="gramEnd"/>
            <w:r w:rsidRPr="007B7319">
              <w:rPr>
                <w:rFonts w:ascii="Times New Roman" w:hAnsi="Times New Roman"/>
                <w:sz w:val="24"/>
                <w:szCs w:val="24"/>
              </w:rPr>
              <w:t xml:space="preserve"> дополнительного образования спортивной направленности</w:t>
            </w:r>
          </w:p>
        </w:tc>
        <w:tc>
          <w:tcPr>
            <w:tcW w:w="2886" w:type="dxa"/>
            <w:tcBorders>
              <w:top w:val="single" w:sz="4" w:space="0" w:color="auto"/>
              <w:left w:val="single" w:sz="4" w:space="0" w:color="auto"/>
              <w:bottom w:val="nil"/>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за каждого обучающегося</w:t>
            </w:r>
          </w:p>
        </w:tc>
        <w:tc>
          <w:tcPr>
            <w:tcW w:w="1818" w:type="dxa"/>
            <w:tcBorders>
              <w:top w:val="single" w:sz="4" w:space="0" w:color="auto"/>
              <w:left w:val="single" w:sz="4" w:space="0" w:color="auto"/>
              <w:bottom w:val="nil"/>
              <w:right w:val="single" w:sz="4" w:space="0" w:color="auto"/>
            </w:tcBorders>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p>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p>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p>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0,3</w:t>
            </w:r>
          </w:p>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0,5</w:t>
            </w:r>
          </w:p>
        </w:tc>
      </w:tr>
      <w:tr w:rsidR="007B7319" w:rsidRPr="007B7319" w:rsidTr="007B7319">
        <w:trPr>
          <w:trHeight w:val="2748"/>
        </w:trPr>
        <w:tc>
          <w:tcPr>
            <w:tcW w:w="56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rPr>
            </w:pPr>
            <w:r w:rsidRPr="007B7319">
              <w:rPr>
                <w:rFonts w:ascii="Times New Roman" w:hAnsi="Times New Roman"/>
                <w:sz w:val="24"/>
                <w:szCs w:val="24"/>
              </w:rPr>
              <w:t>5.</w:t>
            </w: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Количество работников в образовательной организации</w:t>
            </w:r>
          </w:p>
        </w:tc>
        <w:tc>
          <w:tcPr>
            <w:tcW w:w="2886" w:type="dxa"/>
            <w:tcBorders>
              <w:top w:val="single" w:sz="4" w:space="0" w:color="auto"/>
              <w:left w:val="single" w:sz="4" w:space="0" w:color="auto"/>
              <w:bottom w:val="nil"/>
              <w:right w:val="single" w:sz="4" w:space="0" w:color="auto"/>
            </w:tcBorders>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 xml:space="preserve">за каждого работника, </w:t>
            </w:r>
          </w:p>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p>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дополнительно за каждого работника, имеющего:</w:t>
            </w:r>
          </w:p>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первую квалификационную категорию</w:t>
            </w:r>
          </w:p>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высшую квалификационную категорию</w:t>
            </w:r>
          </w:p>
        </w:tc>
        <w:tc>
          <w:tcPr>
            <w:tcW w:w="1818" w:type="dxa"/>
            <w:tcBorders>
              <w:top w:val="single" w:sz="4" w:space="0" w:color="auto"/>
              <w:left w:val="single" w:sz="4" w:space="0" w:color="auto"/>
              <w:bottom w:val="nil"/>
              <w:right w:val="single" w:sz="4" w:space="0" w:color="auto"/>
            </w:tcBorders>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1</w:t>
            </w:r>
          </w:p>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p>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p>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p>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p>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p>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0,5</w:t>
            </w:r>
          </w:p>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p>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p>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1</w:t>
            </w:r>
          </w:p>
        </w:tc>
      </w:tr>
      <w:tr w:rsidR="007B7319" w:rsidRPr="007B7319" w:rsidTr="007B7319">
        <w:tc>
          <w:tcPr>
            <w:tcW w:w="56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rPr>
            </w:pPr>
            <w:r w:rsidRPr="007B7319">
              <w:rPr>
                <w:rFonts w:ascii="Times New Roman" w:hAnsi="Times New Roman"/>
                <w:sz w:val="24"/>
                <w:szCs w:val="24"/>
              </w:rPr>
              <w:t>6.</w:t>
            </w: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Наличие оборудованных и используемых в образовательном процессе компьютерных классов</w:t>
            </w:r>
          </w:p>
        </w:tc>
        <w:tc>
          <w:tcPr>
            <w:tcW w:w="288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за каждый класс</w:t>
            </w: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до 10</w:t>
            </w:r>
          </w:p>
        </w:tc>
      </w:tr>
      <w:tr w:rsidR="007B7319" w:rsidRPr="007B7319" w:rsidTr="007B7319">
        <w:tc>
          <w:tcPr>
            <w:tcW w:w="56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rPr>
            </w:pPr>
            <w:r w:rsidRPr="007B7319">
              <w:rPr>
                <w:rFonts w:ascii="Times New Roman" w:hAnsi="Times New Roman"/>
                <w:sz w:val="24"/>
                <w:szCs w:val="24"/>
              </w:rPr>
              <w:t>7.</w:t>
            </w: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Наличие оборудованных и используемых в образовательном процессе: спортивной площадки, стадиона, бассейна и других спортивных сооружений (в зависимости от их состояния и степени использования)</w:t>
            </w:r>
          </w:p>
        </w:tc>
        <w:tc>
          <w:tcPr>
            <w:tcW w:w="288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за каждый вид объектов</w:t>
            </w: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до 15</w:t>
            </w:r>
          </w:p>
        </w:tc>
      </w:tr>
      <w:tr w:rsidR="007B7319" w:rsidRPr="007B7319" w:rsidTr="007B7319">
        <w:tc>
          <w:tcPr>
            <w:tcW w:w="56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rPr>
            </w:pPr>
            <w:r w:rsidRPr="007B7319">
              <w:rPr>
                <w:rFonts w:ascii="Times New Roman" w:hAnsi="Times New Roman"/>
                <w:sz w:val="24"/>
                <w:szCs w:val="24"/>
              </w:rPr>
              <w:t>8.</w:t>
            </w: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Наличие собственного оборудованного здравпункта, медицинского кабинета, оздоровительно-восстановительного центра, столовой</w:t>
            </w:r>
          </w:p>
        </w:tc>
        <w:tc>
          <w:tcPr>
            <w:tcW w:w="2886" w:type="dxa"/>
            <w:tcBorders>
              <w:top w:val="single" w:sz="4" w:space="0" w:color="auto"/>
              <w:left w:val="single" w:sz="4" w:space="0" w:color="auto"/>
              <w:bottom w:val="single" w:sz="4" w:space="0" w:color="auto"/>
              <w:right w:val="single" w:sz="4" w:space="0" w:color="auto"/>
            </w:tcBorders>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до 15</w:t>
            </w:r>
          </w:p>
        </w:tc>
      </w:tr>
      <w:tr w:rsidR="007B7319" w:rsidRPr="007B7319" w:rsidTr="007B7319">
        <w:tc>
          <w:tcPr>
            <w:tcW w:w="56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rPr>
            </w:pPr>
            <w:r w:rsidRPr="007B7319">
              <w:rPr>
                <w:rFonts w:ascii="Times New Roman" w:hAnsi="Times New Roman"/>
                <w:sz w:val="24"/>
                <w:szCs w:val="24"/>
              </w:rPr>
              <w:t>9.</w:t>
            </w: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Наличие учебно-опытных участков (площадью не менее 0,5 гектара), теплиц</w:t>
            </w:r>
          </w:p>
        </w:tc>
        <w:tc>
          <w:tcPr>
            <w:tcW w:w="288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за каждый вид объектов</w:t>
            </w: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до 50</w:t>
            </w:r>
          </w:p>
        </w:tc>
      </w:tr>
      <w:tr w:rsidR="007B7319" w:rsidRPr="007B7319" w:rsidTr="007B7319">
        <w:tc>
          <w:tcPr>
            <w:tcW w:w="56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rPr>
            </w:pPr>
            <w:r w:rsidRPr="007B7319">
              <w:rPr>
                <w:rFonts w:ascii="Times New Roman" w:hAnsi="Times New Roman"/>
                <w:sz w:val="24"/>
                <w:szCs w:val="24"/>
              </w:rPr>
              <w:t>10.</w:t>
            </w: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Наличие собственных котельной, очистных и других сооружений</w:t>
            </w:r>
          </w:p>
        </w:tc>
        <w:tc>
          <w:tcPr>
            <w:tcW w:w="288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за каждый вид объектов</w:t>
            </w: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до 20</w:t>
            </w:r>
          </w:p>
        </w:tc>
      </w:tr>
      <w:tr w:rsidR="007B7319" w:rsidRPr="007B7319" w:rsidTr="007B7319">
        <w:tc>
          <w:tcPr>
            <w:tcW w:w="56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rPr>
            </w:pPr>
            <w:r w:rsidRPr="007B7319">
              <w:rPr>
                <w:rFonts w:ascii="Times New Roman" w:hAnsi="Times New Roman"/>
                <w:sz w:val="24"/>
                <w:szCs w:val="24"/>
              </w:rPr>
              <w:t>11.</w:t>
            </w: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 xml:space="preserve">Наличие обучающихся (воспитанников) в общеобразовательных организациях, дошкольных образовательных организациях, посещающих бесплатные секции, кружки, студии, организованные этими </w:t>
            </w:r>
            <w:r w:rsidRPr="007B7319">
              <w:rPr>
                <w:rFonts w:ascii="Times New Roman" w:hAnsi="Times New Roman"/>
                <w:sz w:val="24"/>
                <w:szCs w:val="24"/>
              </w:rPr>
              <w:lastRenderedPageBreak/>
              <w:t>организациями или на их базе</w:t>
            </w:r>
          </w:p>
        </w:tc>
        <w:tc>
          <w:tcPr>
            <w:tcW w:w="288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lastRenderedPageBreak/>
              <w:t xml:space="preserve">за каждого обучающегося </w:t>
            </w: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0,5</w:t>
            </w:r>
          </w:p>
        </w:tc>
      </w:tr>
      <w:tr w:rsidR="007B7319" w:rsidRPr="007B7319" w:rsidTr="007B7319">
        <w:tc>
          <w:tcPr>
            <w:tcW w:w="56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rPr>
            </w:pPr>
            <w:r w:rsidRPr="007B7319">
              <w:rPr>
                <w:rFonts w:ascii="Times New Roman" w:hAnsi="Times New Roman"/>
                <w:sz w:val="24"/>
                <w:szCs w:val="24"/>
              </w:rPr>
              <w:lastRenderedPageBreak/>
              <w:t>12.</w:t>
            </w: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proofErr w:type="gramStart"/>
            <w:r w:rsidRPr="007B7319">
              <w:rPr>
                <w:rFonts w:ascii="Times New Roman" w:hAnsi="Times New Roman"/>
                <w:sz w:val="24"/>
                <w:szCs w:val="24"/>
              </w:rPr>
              <w:t>Наличие в образовательных организациях (классах, группах) общего назначения обучающихся (воспитанников) со специальными потребностями, охваченных квалифицированной коррекцией физического и психического развития (кроме общеобразовательных организаций (классов, групп) для обучающихся, воспитанников с ограниченными возможностями здоровья</w:t>
            </w:r>
            <w:proofErr w:type="gramEnd"/>
          </w:p>
        </w:tc>
        <w:tc>
          <w:tcPr>
            <w:tcW w:w="288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за каждого обучающегося (воспитанника)</w:t>
            </w: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1</w:t>
            </w:r>
          </w:p>
        </w:tc>
      </w:tr>
      <w:tr w:rsidR="007B7319" w:rsidRPr="007B7319" w:rsidTr="007B7319">
        <w:tc>
          <w:tcPr>
            <w:tcW w:w="56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rPr>
            </w:pPr>
            <w:r w:rsidRPr="007B7319">
              <w:rPr>
                <w:rFonts w:ascii="Times New Roman" w:hAnsi="Times New Roman"/>
                <w:sz w:val="24"/>
                <w:szCs w:val="24"/>
              </w:rPr>
              <w:t>13.</w:t>
            </w: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Наличие действующих учебно-производственных мастерских</w:t>
            </w:r>
          </w:p>
        </w:tc>
        <w:tc>
          <w:tcPr>
            <w:tcW w:w="288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sz w:val="24"/>
                <w:szCs w:val="24"/>
              </w:rPr>
            </w:pPr>
            <w:r w:rsidRPr="007B7319">
              <w:rPr>
                <w:rFonts w:ascii="Times New Roman" w:hAnsi="Times New Roman"/>
                <w:sz w:val="24"/>
                <w:szCs w:val="24"/>
              </w:rPr>
              <w:t>за каждую мастерскую от степени оснащенности оборудованием</w:t>
            </w: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sz w:val="24"/>
                <w:szCs w:val="24"/>
              </w:rPr>
            </w:pPr>
            <w:r w:rsidRPr="007B7319">
              <w:rPr>
                <w:rFonts w:ascii="Times New Roman" w:hAnsi="Times New Roman"/>
                <w:sz w:val="24"/>
                <w:szCs w:val="24"/>
              </w:rPr>
              <w:t>до 10</w:t>
            </w:r>
          </w:p>
        </w:tc>
      </w:tr>
      <w:tr w:rsidR="007B7319" w:rsidRPr="007B7319" w:rsidTr="007B7319">
        <w:trPr>
          <w:trHeight w:val="1457"/>
        </w:trPr>
        <w:tc>
          <w:tcPr>
            <w:tcW w:w="56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sz w:val="24"/>
                <w:szCs w:val="24"/>
              </w:rPr>
            </w:pPr>
            <w:r w:rsidRPr="007B7319">
              <w:rPr>
                <w:rFonts w:ascii="Times New Roman" w:hAnsi="Times New Roman"/>
                <w:sz w:val="24"/>
                <w:szCs w:val="24"/>
              </w:rPr>
              <w:t>14.</w:t>
            </w: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line="240" w:lineRule="auto"/>
              <w:ind w:firstLine="426"/>
              <w:rPr>
                <w:rFonts w:ascii="Times New Roman" w:hAnsi="Times New Roman"/>
                <w:kern w:val="2"/>
                <w:sz w:val="24"/>
                <w:szCs w:val="24"/>
              </w:rPr>
            </w:pPr>
            <w:r w:rsidRPr="007B7319">
              <w:rPr>
                <w:rFonts w:ascii="Times New Roman" w:hAnsi="Times New Roman"/>
                <w:kern w:val="2"/>
                <w:sz w:val="24"/>
                <w:szCs w:val="24"/>
              </w:rPr>
              <w:t>Наличие оборудованных и используемых в дошкольных образовательных организациях помещений для разных видов активности (изостудия, театральная студия, «комната сказок», зимний сад и др.)</w:t>
            </w:r>
          </w:p>
        </w:tc>
        <w:tc>
          <w:tcPr>
            <w:tcW w:w="288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line="240" w:lineRule="auto"/>
              <w:ind w:firstLine="426"/>
              <w:rPr>
                <w:rFonts w:ascii="Times New Roman" w:hAnsi="Times New Roman"/>
                <w:kern w:val="2"/>
                <w:sz w:val="24"/>
                <w:szCs w:val="24"/>
              </w:rPr>
            </w:pPr>
            <w:r w:rsidRPr="007B7319">
              <w:rPr>
                <w:rFonts w:ascii="Times New Roman" w:hAnsi="Times New Roman"/>
                <w:kern w:val="2"/>
                <w:sz w:val="24"/>
                <w:szCs w:val="24"/>
              </w:rPr>
              <w:t>за каждый вид</w:t>
            </w: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line="240" w:lineRule="auto"/>
              <w:ind w:firstLine="426"/>
              <w:jc w:val="center"/>
              <w:rPr>
                <w:rFonts w:ascii="Times New Roman" w:hAnsi="Times New Roman"/>
                <w:kern w:val="2"/>
                <w:sz w:val="24"/>
                <w:szCs w:val="24"/>
              </w:rPr>
            </w:pPr>
            <w:r w:rsidRPr="007B7319">
              <w:rPr>
                <w:rFonts w:ascii="Times New Roman" w:hAnsi="Times New Roman"/>
                <w:kern w:val="2"/>
                <w:sz w:val="24"/>
                <w:szCs w:val="24"/>
              </w:rPr>
              <w:t>до 15</w:t>
            </w:r>
          </w:p>
        </w:tc>
      </w:tr>
      <w:tr w:rsidR="007B7319" w:rsidRPr="007B7319" w:rsidTr="007B7319">
        <w:tc>
          <w:tcPr>
            <w:tcW w:w="562" w:type="dxa"/>
            <w:vMerge w:val="restart"/>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left="-426" w:firstLine="426"/>
              <w:contextualSpacing/>
              <w:jc w:val="center"/>
              <w:rPr>
                <w:rFonts w:ascii="Times New Roman" w:hAnsi="Times New Roman"/>
                <w:kern w:val="2"/>
                <w:sz w:val="24"/>
                <w:szCs w:val="24"/>
              </w:rPr>
            </w:pPr>
            <w:r w:rsidRPr="007B7319">
              <w:rPr>
                <w:rFonts w:ascii="Times New Roman" w:hAnsi="Times New Roman"/>
                <w:kern w:val="2"/>
                <w:sz w:val="24"/>
                <w:szCs w:val="24"/>
              </w:rPr>
              <w:t>15.</w:t>
            </w: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kern w:val="2"/>
                <w:sz w:val="24"/>
                <w:szCs w:val="24"/>
              </w:rPr>
            </w:pPr>
            <w:r w:rsidRPr="007B7319">
              <w:rPr>
                <w:rFonts w:ascii="Times New Roman" w:hAnsi="Times New Roman"/>
                <w:kern w:val="2"/>
                <w:sz w:val="24"/>
                <w:szCs w:val="24"/>
              </w:rPr>
              <w:t>Наличие в учреждениях дополнительного образования спортивной направленности:</w:t>
            </w:r>
          </w:p>
        </w:tc>
        <w:tc>
          <w:tcPr>
            <w:tcW w:w="2886" w:type="dxa"/>
            <w:tcBorders>
              <w:top w:val="single" w:sz="4" w:space="0" w:color="auto"/>
              <w:left w:val="single" w:sz="4" w:space="0" w:color="auto"/>
              <w:bottom w:val="single" w:sz="4" w:space="0" w:color="auto"/>
              <w:right w:val="single" w:sz="4" w:space="0" w:color="auto"/>
            </w:tcBorders>
          </w:tcPr>
          <w:p w:rsidR="007B7319" w:rsidRPr="007B7319" w:rsidRDefault="007B7319">
            <w:pPr>
              <w:autoSpaceDE w:val="0"/>
              <w:autoSpaceDN w:val="0"/>
              <w:adjustRightInd w:val="0"/>
              <w:spacing w:after="0" w:line="240" w:lineRule="auto"/>
              <w:ind w:firstLine="426"/>
              <w:contextualSpacing/>
              <w:jc w:val="both"/>
              <w:rPr>
                <w:rFonts w:ascii="Times New Roman" w:hAnsi="Times New Roman"/>
                <w:kern w:val="2"/>
                <w:sz w:val="24"/>
                <w:szCs w:val="24"/>
              </w:rPr>
            </w:pPr>
          </w:p>
        </w:tc>
        <w:tc>
          <w:tcPr>
            <w:tcW w:w="1818" w:type="dxa"/>
            <w:tcBorders>
              <w:top w:val="single" w:sz="4" w:space="0" w:color="auto"/>
              <w:left w:val="single" w:sz="4" w:space="0" w:color="auto"/>
              <w:bottom w:val="single" w:sz="4" w:space="0" w:color="auto"/>
              <w:right w:val="single" w:sz="4" w:space="0" w:color="auto"/>
            </w:tcBorders>
          </w:tcPr>
          <w:p w:rsidR="007B7319" w:rsidRPr="007B7319" w:rsidRDefault="007B7319">
            <w:pPr>
              <w:autoSpaceDE w:val="0"/>
              <w:autoSpaceDN w:val="0"/>
              <w:adjustRightInd w:val="0"/>
              <w:spacing w:after="0" w:line="240" w:lineRule="auto"/>
              <w:ind w:firstLine="426"/>
              <w:contextualSpacing/>
              <w:jc w:val="both"/>
              <w:rPr>
                <w:rFonts w:ascii="Times New Roman" w:hAnsi="Times New Roman"/>
                <w:kern w:val="2"/>
                <w:sz w:val="24"/>
                <w:szCs w:val="24"/>
              </w:rPr>
            </w:pPr>
          </w:p>
        </w:tc>
      </w:tr>
      <w:tr w:rsidR="007B7319" w:rsidRPr="007B7319" w:rsidTr="007B7319">
        <w:tc>
          <w:tcPr>
            <w:tcW w:w="562" w:type="dxa"/>
            <w:vMerge/>
            <w:tcBorders>
              <w:top w:val="single" w:sz="4" w:space="0" w:color="auto"/>
              <w:left w:val="single" w:sz="4" w:space="0" w:color="auto"/>
              <w:bottom w:val="single" w:sz="4" w:space="0" w:color="auto"/>
              <w:right w:val="single" w:sz="4" w:space="0" w:color="auto"/>
            </w:tcBorders>
            <w:vAlign w:val="center"/>
            <w:hideMark/>
          </w:tcPr>
          <w:p w:rsidR="007B7319" w:rsidRPr="007B7319" w:rsidRDefault="007B7319">
            <w:pPr>
              <w:spacing w:after="0" w:line="240" w:lineRule="auto"/>
              <w:rPr>
                <w:rFonts w:ascii="Times New Roman" w:hAnsi="Times New Roman"/>
                <w:kern w:val="2"/>
                <w:sz w:val="24"/>
                <w:szCs w:val="24"/>
              </w:rPr>
            </w:pP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kern w:val="2"/>
                <w:sz w:val="24"/>
                <w:szCs w:val="24"/>
              </w:rPr>
            </w:pPr>
            <w:r w:rsidRPr="007B7319">
              <w:rPr>
                <w:rFonts w:ascii="Times New Roman" w:hAnsi="Times New Roman"/>
                <w:kern w:val="2"/>
                <w:sz w:val="24"/>
                <w:szCs w:val="24"/>
              </w:rPr>
              <w:t>спортивно-оздоровительных групп</w:t>
            </w:r>
          </w:p>
        </w:tc>
        <w:tc>
          <w:tcPr>
            <w:tcW w:w="288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kern w:val="2"/>
                <w:sz w:val="24"/>
                <w:szCs w:val="24"/>
              </w:rPr>
            </w:pPr>
            <w:r w:rsidRPr="007B7319">
              <w:rPr>
                <w:rFonts w:ascii="Times New Roman" w:hAnsi="Times New Roman"/>
                <w:kern w:val="2"/>
                <w:sz w:val="24"/>
                <w:szCs w:val="24"/>
              </w:rPr>
              <w:t>за каждую группу</w:t>
            </w: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kern w:val="2"/>
                <w:sz w:val="24"/>
                <w:szCs w:val="24"/>
              </w:rPr>
            </w:pPr>
            <w:r w:rsidRPr="007B7319">
              <w:rPr>
                <w:rFonts w:ascii="Times New Roman" w:hAnsi="Times New Roman"/>
                <w:kern w:val="2"/>
                <w:sz w:val="24"/>
                <w:szCs w:val="24"/>
              </w:rPr>
              <w:t>5</w:t>
            </w:r>
          </w:p>
        </w:tc>
      </w:tr>
      <w:tr w:rsidR="007B7319" w:rsidRPr="007B7319" w:rsidTr="007B7319">
        <w:tc>
          <w:tcPr>
            <w:tcW w:w="562" w:type="dxa"/>
            <w:vMerge/>
            <w:tcBorders>
              <w:top w:val="single" w:sz="4" w:space="0" w:color="auto"/>
              <w:left w:val="single" w:sz="4" w:space="0" w:color="auto"/>
              <w:bottom w:val="single" w:sz="4" w:space="0" w:color="auto"/>
              <w:right w:val="single" w:sz="4" w:space="0" w:color="auto"/>
            </w:tcBorders>
            <w:vAlign w:val="center"/>
            <w:hideMark/>
          </w:tcPr>
          <w:p w:rsidR="007B7319" w:rsidRPr="007B7319" w:rsidRDefault="007B7319">
            <w:pPr>
              <w:spacing w:after="0" w:line="240" w:lineRule="auto"/>
              <w:rPr>
                <w:rFonts w:ascii="Times New Roman" w:hAnsi="Times New Roman"/>
                <w:kern w:val="2"/>
                <w:sz w:val="24"/>
                <w:szCs w:val="24"/>
              </w:rPr>
            </w:pP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kern w:val="2"/>
                <w:sz w:val="24"/>
                <w:szCs w:val="24"/>
              </w:rPr>
            </w:pPr>
            <w:r w:rsidRPr="007B7319">
              <w:rPr>
                <w:rFonts w:ascii="Times New Roman" w:hAnsi="Times New Roman"/>
                <w:kern w:val="2"/>
                <w:sz w:val="24"/>
                <w:szCs w:val="24"/>
              </w:rPr>
              <w:t>учебно-тренировочных групп</w:t>
            </w:r>
          </w:p>
        </w:tc>
        <w:tc>
          <w:tcPr>
            <w:tcW w:w="288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kern w:val="2"/>
                <w:sz w:val="24"/>
                <w:szCs w:val="24"/>
              </w:rPr>
            </w:pPr>
            <w:r w:rsidRPr="007B7319">
              <w:rPr>
                <w:rFonts w:ascii="Times New Roman" w:hAnsi="Times New Roman"/>
                <w:kern w:val="2"/>
                <w:sz w:val="24"/>
                <w:szCs w:val="24"/>
              </w:rPr>
              <w:t>за каждого обучающегося дополнительно</w:t>
            </w: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kern w:val="2"/>
                <w:sz w:val="24"/>
                <w:szCs w:val="24"/>
              </w:rPr>
            </w:pPr>
            <w:r w:rsidRPr="007B7319">
              <w:rPr>
                <w:rFonts w:ascii="Times New Roman" w:hAnsi="Times New Roman"/>
                <w:kern w:val="2"/>
                <w:sz w:val="24"/>
                <w:szCs w:val="24"/>
              </w:rPr>
              <w:t>0,5</w:t>
            </w:r>
          </w:p>
        </w:tc>
      </w:tr>
      <w:tr w:rsidR="007B7319" w:rsidRPr="007B7319" w:rsidTr="007B7319">
        <w:tc>
          <w:tcPr>
            <w:tcW w:w="562" w:type="dxa"/>
            <w:vMerge/>
            <w:tcBorders>
              <w:top w:val="single" w:sz="4" w:space="0" w:color="auto"/>
              <w:left w:val="single" w:sz="4" w:space="0" w:color="auto"/>
              <w:bottom w:val="single" w:sz="4" w:space="0" w:color="auto"/>
              <w:right w:val="single" w:sz="4" w:space="0" w:color="auto"/>
            </w:tcBorders>
            <w:vAlign w:val="center"/>
            <w:hideMark/>
          </w:tcPr>
          <w:p w:rsidR="007B7319" w:rsidRPr="007B7319" w:rsidRDefault="007B7319">
            <w:pPr>
              <w:spacing w:after="0" w:line="240" w:lineRule="auto"/>
              <w:rPr>
                <w:rFonts w:ascii="Times New Roman" w:hAnsi="Times New Roman"/>
                <w:kern w:val="2"/>
                <w:sz w:val="24"/>
                <w:szCs w:val="24"/>
              </w:rPr>
            </w:pP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kern w:val="2"/>
                <w:sz w:val="24"/>
                <w:szCs w:val="24"/>
              </w:rPr>
            </w:pPr>
            <w:r w:rsidRPr="007B7319">
              <w:rPr>
                <w:rFonts w:ascii="Times New Roman" w:hAnsi="Times New Roman"/>
                <w:kern w:val="2"/>
                <w:sz w:val="24"/>
                <w:szCs w:val="24"/>
              </w:rPr>
              <w:t>групп спортивного совершенствования</w:t>
            </w:r>
          </w:p>
        </w:tc>
        <w:tc>
          <w:tcPr>
            <w:tcW w:w="288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kern w:val="2"/>
                <w:sz w:val="24"/>
                <w:szCs w:val="24"/>
              </w:rPr>
            </w:pPr>
            <w:r w:rsidRPr="007B7319">
              <w:rPr>
                <w:rFonts w:ascii="Times New Roman" w:hAnsi="Times New Roman"/>
                <w:kern w:val="2"/>
                <w:sz w:val="24"/>
                <w:szCs w:val="24"/>
              </w:rPr>
              <w:t>за каждого обучающегося дополнительно</w:t>
            </w: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kern w:val="2"/>
                <w:sz w:val="24"/>
                <w:szCs w:val="24"/>
              </w:rPr>
            </w:pPr>
            <w:r w:rsidRPr="007B7319">
              <w:rPr>
                <w:rFonts w:ascii="Times New Roman" w:hAnsi="Times New Roman"/>
                <w:kern w:val="2"/>
                <w:sz w:val="24"/>
                <w:szCs w:val="24"/>
              </w:rPr>
              <w:t>2,5</w:t>
            </w:r>
          </w:p>
        </w:tc>
      </w:tr>
      <w:tr w:rsidR="007B7319" w:rsidRPr="007B7319" w:rsidTr="007B7319">
        <w:tc>
          <w:tcPr>
            <w:tcW w:w="562" w:type="dxa"/>
            <w:vMerge/>
            <w:tcBorders>
              <w:top w:val="single" w:sz="4" w:space="0" w:color="auto"/>
              <w:left w:val="single" w:sz="4" w:space="0" w:color="auto"/>
              <w:bottom w:val="single" w:sz="4" w:space="0" w:color="auto"/>
              <w:right w:val="single" w:sz="4" w:space="0" w:color="auto"/>
            </w:tcBorders>
            <w:vAlign w:val="center"/>
            <w:hideMark/>
          </w:tcPr>
          <w:p w:rsidR="007B7319" w:rsidRPr="007B7319" w:rsidRDefault="007B7319">
            <w:pPr>
              <w:spacing w:after="0" w:line="240" w:lineRule="auto"/>
              <w:rPr>
                <w:rFonts w:ascii="Times New Roman" w:hAnsi="Times New Roman"/>
                <w:kern w:val="2"/>
                <w:sz w:val="24"/>
                <w:szCs w:val="24"/>
              </w:rPr>
            </w:pPr>
          </w:p>
        </w:tc>
        <w:tc>
          <w:tcPr>
            <w:tcW w:w="460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kern w:val="2"/>
                <w:sz w:val="24"/>
                <w:szCs w:val="24"/>
              </w:rPr>
            </w:pPr>
            <w:r w:rsidRPr="007B7319">
              <w:rPr>
                <w:rFonts w:ascii="Times New Roman" w:hAnsi="Times New Roman"/>
                <w:kern w:val="2"/>
                <w:sz w:val="24"/>
                <w:szCs w:val="24"/>
              </w:rPr>
              <w:t>групп высшего спортивного мастерства</w:t>
            </w:r>
          </w:p>
        </w:tc>
        <w:tc>
          <w:tcPr>
            <w:tcW w:w="2886"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rPr>
                <w:rFonts w:ascii="Times New Roman" w:hAnsi="Times New Roman"/>
                <w:kern w:val="2"/>
                <w:sz w:val="24"/>
                <w:szCs w:val="24"/>
              </w:rPr>
            </w:pPr>
            <w:r w:rsidRPr="007B7319">
              <w:rPr>
                <w:rFonts w:ascii="Times New Roman" w:hAnsi="Times New Roman"/>
                <w:kern w:val="2"/>
                <w:sz w:val="24"/>
                <w:szCs w:val="24"/>
              </w:rPr>
              <w:t>за каждого обучающегося дополнительно</w:t>
            </w:r>
          </w:p>
        </w:tc>
        <w:tc>
          <w:tcPr>
            <w:tcW w:w="181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ind w:firstLine="426"/>
              <w:contextualSpacing/>
              <w:jc w:val="center"/>
              <w:rPr>
                <w:rFonts w:ascii="Times New Roman" w:hAnsi="Times New Roman"/>
                <w:kern w:val="2"/>
                <w:sz w:val="24"/>
                <w:szCs w:val="24"/>
              </w:rPr>
            </w:pPr>
            <w:r w:rsidRPr="007B7319">
              <w:rPr>
                <w:rFonts w:ascii="Times New Roman" w:hAnsi="Times New Roman"/>
                <w:kern w:val="2"/>
                <w:sz w:val="24"/>
                <w:szCs w:val="24"/>
              </w:rPr>
              <w:t>4,5</w:t>
            </w:r>
          </w:p>
        </w:tc>
      </w:tr>
    </w:tbl>
    <w:p w:rsidR="007B7319" w:rsidRPr="007B7319" w:rsidRDefault="007B7319" w:rsidP="007B7319">
      <w:pPr>
        <w:autoSpaceDE w:val="0"/>
        <w:autoSpaceDN w:val="0"/>
        <w:adjustRightInd w:val="0"/>
        <w:spacing w:after="0" w:line="240" w:lineRule="auto"/>
        <w:ind w:firstLine="426"/>
        <w:contextualSpacing/>
        <w:jc w:val="both"/>
        <w:rPr>
          <w:rFonts w:ascii="Times New Roman" w:hAnsi="Times New Roman"/>
          <w:sz w:val="24"/>
          <w:szCs w:val="24"/>
        </w:rPr>
      </w:pPr>
    </w:p>
    <w:p w:rsidR="007B7319" w:rsidRPr="007B7319" w:rsidRDefault="007B7319" w:rsidP="007B7319">
      <w:pPr>
        <w:pStyle w:val="ConsPlusNormal"/>
        <w:ind w:firstLine="426"/>
        <w:jc w:val="both"/>
        <w:rPr>
          <w:rFonts w:ascii="Times New Roman" w:hAnsi="Times New Roman" w:cs="Times New Roman"/>
          <w:sz w:val="24"/>
          <w:szCs w:val="24"/>
        </w:rPr>
      </w:pPr>
      <w:r w:rsidRPr="007B7319">
        <w:rPr>
          <w:rFonts w:ascii="Times New Roman" w:hAnsi="Times New Roman" w:cs="Times New Roman"/>
          <w:sz w:val="24"/>
          <w:szCs w:val="24"/>
        </w:rPr>
        <w:t xml:space="preserve">Примечания к таблице № 10: </w:t>
      </w:r>
    </w:p>
    <w:p w:rsidR="007B7319" w:rsidRPr="007B7319" w:rsidRDefault="007B7319" w:rsidP="007B7319">
      <w:pPr>
        <w:pStyle w:val="aff3"/>
        <w:autoSpaceDE w:val="0"/>
        <w:autoSpaceDN w:val="0"/>
        <w:adjustRightInd w:val="0"/>
        <w:spacing w:after="0" w:line="240" w:lineRule="auto"/>
        <w:ind w:left="0" w:firstLine="426"/>
        <w:jc w:val="both"/>
        <w:rPr>
          <w:rFonts w:ascii="Times New Roman" w:hAnsi="Times New Roman" w:cs="Times New Roman"/>
          <w:sz w:val="24"/>
          <w:szCs w:val="24"/>
        </w:rPr>
      </w:pPr>
      <w:r w:rsidRPr="007B7319">
        <w:rPr>
          <w:rFonts w:ascii="Times New Roman" w:hAnsi="Times New Roman"/>
          <w:sz w:val="24"/>
          <w:szCs w:val="24"/>
        </w:rPr>
        <w:t>1. Конкретное количество баллов, предусмотренных по показателям с приставкой «до», устанавливается органом, осуществляющим функции и полномочия учредителя.</w:t>
      </w:r>
    </w:p>
    <w:p w:rsidR="007B7319" w:rsidRPr="007B7319" w:rsidRDefault="007B7319" w:rsidP="007B7319">
      <w:pPr>
        <w:pStyle w:val="aff3"/>
        <w:autoSpaceDE w:val="0"/>
        <w:autoSpaceDN w:val="0"/>
        <w:adjustRightInd w:val="0"/>
        <w:spacing w:after="0" w:line="240" w:lineRule="auto"/>
        <w:ind w:left="0" w:firstLine="426"/>
        <w:jc w:val="both"/>
        <w:rPr>
          <w:rFonts w:ascii="Times New Roman" w:hAnsi="Times New Roman"/>
          <w:sz w:val="24"/>
          <w:szCs w:val="24"/>
        </w:rPr>
      </w:pPr>
      <w:r w:rsidRPr="007B7319">
        <w:rPr>
          <w:rFonts w:ascii="Times New Roman" w:hAnsi="Times New Roman"/>
          <w:sz w:val="24"/>
          <w:szCs w:val="24"/>
        </w:rPr>
        <w:t>2. При установлении группы по оплате труда руководителей контингент обучающихся определяется:</w:t>
      </w:r>
    </w:p>
    <w:p w:rsidR="007B7319" w:rsidRPr="007B7319" w:rsidRDefault="007B7319" w:rsidP="007B7319">
      <w:pPr>
        <w:pStyle w:val="aff3"/>
        <w:autoSpaceDE w:val="0"/>
        <w:autoSpaceDN w:val="0"/>
        <w:adjustRightInd w:val="0"/>
        <w:spacing w:after="0" w:line="240" w:lineRule="auto"/>
        <w:ind w:left="0" w:firstLine="426"/>
        <w:jc w:val="both"/>
        <w:rPr>
          <w:rFonts w:ascii="Times New Roman" w:hAnsi="Times New Roman"/>
          <w:sz w:val="24"/>
          <w:szCs w:val="24"/>
        </w:rPr>
      </w:pPr>
      <w:r w:rsidRPr="007B7319">
        <w:rPr>
          <w:rFonts w:ascii="Times New Roman" w:hAnsi="Times New Roman"/>
          <w:sz w:val="24"/>
          <w:szCs w:val="24"/>
        </w:rPr>
        <w:t>в общеобразовательных организациях, дошкольных образовательных организациях - по списочному составу на начало учебного года;</w:t>
      </w:r>
    </w:p>
    <w:p w:rsidR="007B7319" w:rsidRPr="007B7319" w:rsidRDefault="007B7319" w:rsidP="007B7319">
      <w:pPr>
        <w:pStyle w:val="aff3"/>
        <w:autoSpaceDE w:val="0"/>
        <w:autoSpaceDN w:val="0"/>
        <w:adjustRightInd w:val="0"/>
        <w:spacing w:after="0" w:line="240" w:lineRule="auto"/>
        <w:ind w:left="0" w:firstLine="426"/>
        <w:jc w:val="both"/>
        <w:rPr>
          <w:rFonts w:ascii="Times New Roman" w:hAnsi="Times New Roman"/>
          <w:sz w:val="24"/>
          <w:szCs w:val="24"/>
        </w:rPr>
      </w:pP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5.7.2. Группы по оплате труда руководителей в зависимости от суммарного количества баллов,  набранного  по объемным показателям, определяется согласно таблице № 11.</w:t>
      </w:r>
    </w:p>
    <w:p w:rsidR="007B7319" w:rsidRPr="007B7319" w:rsidRDefault="007B7319" w:rsidP="007B7319">
      <w:pPr>
        <w:pStyle w:val="ConsPlusNormal"/>
        <w:jc w:val="right"/>
        <w:rPr>
          <w:rFonts w:ascii="Times New Roman" w:hAnsi="Times New Roman" w:cs="Times New Roman"/>
          <w:sz w:val="24"/>
          <w:szCs w:val="24"/>
        </w:rPr>
      </w:pPr>
      <w:r w:rsidRPr="007B7319">
        <w:rPr>
          <w:rFonts w:ascii="Times New Roman" w:hAnsi="Times New Roman" w:cs="Times New Roman"/>
          <w:sz w:val="24"/>
          <w:szCs w:val="24"/>
        </w:rPr>
        <w:t>Таблица № 11</w:t>
      </w:r>
    </w:p>
    <w:p w:rsidR="007B7319" w:rsidRPr="007B7319" w:rsidRDefault="007B7319" w:rsidP="007B7319">
      <w:pPr>
        <w:pStyle w:val="ConsPlusNormal"/>
        <w:jc w:val="right"/>
        <w:rPr>
          <w:rFonts w:ascii="Times New Roman" w:hAnsi="Times New Roman" w:cs="Times New Roman"/>
          <w:sz w:val="24"/>
          <w:szCs w:val="24"/>
        </w:rPr>
      </w:pPr>
    </w:p>
    <w:p w:rsidR="007B7319" w:rsidRPr="007B7319" w:rsidRDefault="007B7319" w:rsidP="007B7319">
      <w:pPr>
        <w:pStyle w:val="ConsPlusNormal"/>
        <w:jc w:val="center"/>
        <w:rPr>
          <w:rFonts w:ascii="Times New Roman" w:hAnsi="Times New Roman" w:cs="Times New Roman"/>
          <w:kern w:val="2"/>
          <w:sz w:val="24"/>
          <w:szCs w:val="24"/>
        </w:rPr>
      </w:pPr>
      <w:r w:rsidRPr="007B7319">
        <w:rPr>
          <w:rFonts w:ascii="Times New Roman" w:hAnsi="Times New Roman" w:cs="Times New Roman"/>
          <w:kern w:val="2"/>
          <w:sz w:val="24"/>
          <w:szCs w:val="24"/>
        </w:rPr>
        <w:t xml:space="preserve">Порядок отнесения организаций к группе по оплате труда </w:t>
      </w:r>
    </w:p>
    <w:p w:rsidR="007B7319" w:rsidRPr="007B7319" w:rsidRDefault="007B7319" w:rsidP="007B7319">
      <w:pPr>
        <w:pStyle w:val="ConsPlusNormal"/>
        <w:jc w:val="center"/>
        <w:rPr>
          <w:rFonts w:ascii="Times New Roman" w:hAnsi="Times New Roman" w:cs="Times New Roman"/>
          <w:kern w:val="2"/>
          <w:sz w:val="24"/>
          <w:szCs w:val="24"/>
        </w:rPr>
      </w:pPr>
      <w:r w:rsidRPr="007B7319">
        <w:rPr>
          <w:rFonts w:ascii="Times New Roman" w:hAnsi="Times New Roman" w:cs="Times New Roman"/>
          <w:kern w:val="2"/>
          <w:sz w:val="24"/>
          <w:szCs w:val="24"/>
        </w:rPr>
        <w:t xml:space="preserve">руководителей </w:t>
      </w:r>
      <w:r w:rsidRPr="007B7319">
        <w:rPr>
          <w:rFonts w:ascii="Times New Roman" w:hAnsi="Times New Roman" w:cs="Times New Roman"/>
          <w:sz w:val="24"/>
          <w:szCs w:val="24"/>
        </w:rPr>
        <w:t>в зависимости от суммы баллов</w:t>
      </w:r>
    </w:p>
    <w:p w:rsidR="007B7319" w:rsidRPr="007B7319" w:rsidRDefault="007B7319" w:rsidP="007B7319">
      <w:pPr>
        <w:pStyle w:val="ConsPlusNormal"/>
        <w:jc w:val="center"/>
        <w:rPr>
          <w:rFonts w:ascii="Times New Roman" w:hAnsi="Times New Roman" w:cs="Times New Roman"/>
          <w:sz w:val="24"/>
          <w:szCs w:val="24"/>
        </w:rPr>
      </w:pPr>
    </w:p>
    <w:tbl>
      <w:tblPr>
        <w:tblW w:w="5000" w:type="pct"/>
        <w:tblLayout w:type="fixed"/>
        <w:tblCellMar>
          <w:top w:w="102" w:type="dxa"/>
          <w:left w:w="62" w:type="dxa"/>
          <w:bottom w:w="102" w:type="dxa"/>
          <w:right w:w="62" w:type="dxa"/>
        </w:tblCellMar>
        <w:tblLook w:val="04A0" w:firstRow="1" w:lastRow="0" w:firstColumn="1" w:lastColumn="0" w:noHBand="0" w:noVBand="1"/>
      </w:tblPr>
      <w:tblGrid>
        <w:gridCol w:w="541"/>
        <w:gridCol w:w="4978"/>
        <w:gridCol w:w="1109"/>
        <w:gridCol w:w="950"/>
        <w:gridCol w:w="951"/>
        <w:gridCol w:w="950"/>
      </w:tblGrid>
      <w:tr w:rsidR="007B7319" w:rsidRPr="007B7319" w:rsidTr="007B7319">
        <w:tc>
          <w:tcPr>
            <w:tcW w:w="560" w:type="dxa"/>
            <w:vMerge w:val="restart"/>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eastAsia="Calibri" w:hAnsi="Times New Roman" w:cs="Times New Roman"/>
                <w:sz w:val="24"/>
                <w:szCs w:val="24"/>
                <w:lang w:eastAsia="en-US"/>
              </w:rPr>
            </w:pPr>
            <w:r w:rsidRPr="007B7319">
              <w:rPr>
                <w:rFonts w:ascii="Times New Roman" w:hAnsi="Times New Roman"/>
                <w:sz w:val="24"/>
                <w:szCs w:val="24"/>
              </w:rPr>
              <w:t>№</w:t>
            </w:r>
          </w:p>
          <w:p w:rsidR="007B7319" w:rsidRPr="007B7319" w:rsidRDefault="007B7319">
            <w:pPr>
              <w:autoSpaceDE w:val="0"/>
              <w:autoSpaceDN w:val="0"/>
              <w:adjustRightInd w:val="0"/>
              <w:spacing w:after="0" w:line="240" w:lineRule="auto"/>
              <w:jc w:val="center"/>
              <w:rPr>
                <w:rFonts w:ascii="Times New Roman" w:hAnsi="Times New Roman"/>
                <w:sz w:val="24"/>
                <w:szCs w:val="24"/>
                <w:lang w:eastAsia="en-US"/>
              </w:rPr>
            </w:pPr>
            <w:proofErr w:type="gramStart"/>
            <w:r w:rsidRPr="007B7319">
              <w:rPr>
                <w:rFonts w:ascii="Times New Roman" w:hAnsi="Times New Roman"/>
                <w:sz w:val="24"/>
                <w:szCs w:val="24"/>
              </w:rPr>
              <w:t>п</w:t>
            </w:r>
            <w:proofErr w:type="gramEnd"/>
            <w:r w:rsidRPr="007B7319">
              <w:rPr>
                <w:rFonts w:ascii="Times New Roman" w:hAnsi="Times New Roman"/>
                <w:sz w:val="24"/>
                <w:szCs w:val="24"/>
              </w:rPr>
              <w:t>/п</w:t>
            </w:r>
          </w:p>
        </w:tc>
        <w:tc>
          <w:tcPr>
            <w:tcW w:w="5227" w:type="dxa"/>
            <w:vMerge w:val="restart"/>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eastAsia="en-US"/>
              </w:rPr>
            </w:pPr>
            <w:r w:rsidRPr="007B7319">
              <w:rPr>
                <w:rFonts w:ascii="Times New Roman" w:hAnsi="Times New Roman"/>
                <w:sz w:val="24"/>
                <w:szCs w:val="24"/>
              </w:rPr>
              <w:t>Тип организации</w:t>
            </w:r>
          </w:p>
        </w:tc>
        <w:tc>
          <w:tcPr>
            <w:tcW w:w="4136" w:type="dxa"/>
            <w:gridSpan w:val="4"/>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eastAsia="en-US"/>
              </w:rPr>
            </w:pPr>
            <w:r w:rsidRPr="007B7319">
              <w:rPr>
                <w:rFonts w:ascii="Times New Roman" w:hAnsi="Times New Roman"/>
                <w:sz w:val="24"/>
                <w:szCs w:val="24"/>
              </w:rPr>
              <w:t>Группа по оплате труда руководителей, к которой относится организация, в зависимости от суммы баллов</w:t>
            </w:r>
          </w:p>
        </w:tc>
      </w:tr>
      <w:tr w:rsidR="007B7319" w:rsidRPr="007B7319" w:rsidTr="007B7319">
        <w:tc>
          <w:tcPr>
            <w:tcW w:w="560" w:type="dxa"/>
            <w:vMerge/>
            <w:tcBorders>
              <w:top w:val="single" w:sz="4" w:space="0" w:color="auto"/>
              <w:left w:val="single" w:sz="4" w:space="0" w:color="auto"/>
              <w:bottom w:val="single" w:sz="4" w:space="0" w:color="auto"/>
              <w:right w:val="single" w:sz="4" w:space="0" w:color="auto"/>
            </w:tcBorders>
            <w:vAlign w:val="center"/>
            <w:hideMark/>
          </w:tcPr>
          <w:p w:rsidR="007B7319" w:rsidRPr="007B7319" w:rsidRDefault="007B7319">
            <w:pPr>
              <w:spacing w:after="0" w:line="240" w:lineRule="auto"/>
              <w:rPr>
                <w:rFonts w:ascii="Times New Roman" w:hAnsi="Times New Roman"/>
                <w:sz w:val="24"/>
                <w:szCs w:val="24"/>
                <w:lang w:eastAsia="en-US"/>
              </w:rPr>
            </w:pPr>
          </w:p>
        </w:tc>
        <w:tc>
          <w:tcPr>
            <w:tcW w:w="5227" w:type="dxa"/>
            <w:vMerge/>
            <w:tcBorders>
              <w:top w:val="single" w:sz="4" w:space="0" w:color="auto"/>
              <w:left w:val="single" w:sz="4" w:space="0" w:color="auto"/>
              <w:bottom w:val="single" w:sz="4" w:space="0" w:color="auto"/>
              <w:right w:val="single" w:sz="4" w:space="0" w:color="auto"/>
            </w:tcBorders>
            <w:vAlign w:val="center"/>
            <w:hideMark/>
          </w:tcPr>
          <w:p w:rsidR="007B7319" w:rsidRPr="007B7319" w:rsidRDefault="007B7319">
            <w:pPr>
              <w:spacing w:after="0" w:line="240" w:lineRule="auto"/>
              <w:rPr>
                <w:rFonts w:ascii="Times New Roman" w:hAnsi="Times New Roman"/>
                <w:sz w:val="24"/>
                <w:szCs w:val="24"/>
                <w:lang w:eastAsia="en-US"/>
              </w:rPr>
            </w:pPr>
          </w:p>
        </w:tc>
        <w:tc>
          <w:tcPr>
            <w:tcW w:w="1159"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eastAsia="en-US"/>
              </w:rPr>
            </w:pPr>
            <w:r w:rsidRPr="007B7319">
              <w:rPr>
                <w:rFonts w:ascii="Times New Roman" w:hAnsi="Times New Roman"/>
                <w:sz w:val="24"/>
                <w:szCs w:val="24"/>
              </w:rPr>
              <w:t>I</w:t>
            </w:r>
          </w:p>
        </w:tc>
        <w:tc>
          <w:tcPr>
            <w:tcW w:w="99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eastAsia="en-US"/>
              </w:rPr>
            </w:pPr>
            <w:r w:rsidRPr="007B7319">
              <w:rPr>
                <w:rFonts w:ascii="Times New Roman" w:hAnsi="Times New Roman"/>
                <w:sz w:val="24"/>
                <w:szCs w:val="24"/>
              </w:rPr>
              <w:t>II</w:t>
            </w:r>
          </w:p>
        </w:tc>
        <w:tc>
          <w:tcPr>
            <w:tcW w:w="993"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eastAsia="en-US"/>
              </w:rPr>
            </w:pPr>
            <w:r w:rsidRPr="007B7319">
              <w:rPr>
                <w:rFonts w:ascii="Times New Roman" w:hAnsi="Times New Roman"/>
                <w:sz w:val="24"/>
                <w:szCs w:val="24"/>
              </w:rPr>
              <w:t>III</w:t>
            </w:r>
          </w:p>
        </w:tc>
        <w:tc>
          <w:tcPr>
            <w:tcW w:w="992"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eastAsia="en-US"/>
              </w:rPr>
            </w:pPr>
            <w:r w:rsidRPr="007B7319">
              <w:rPr>
                <w:rFonts w:ascii="Times New Roman" w:hAnsi="Times New Roman"/>
                <w:sz w:val="24"/>
                <w:szCs w:val="24"/>
              </w:rPr>
              <w:t>IV</w:t>
            </w:r>
          </w:p>
        </w:tc>
      </w:tr>
    </w:tbl>
    <w:p w:rsidR="007B7319" w:rsidRPr="007B7319" w:rsidRDefault="007B7319" w:rsidP="007B7319">
      <w:pPr>
        <w:autoSpaceDE w:val="0"/>
        <w:autoSpaceDN w:val="0"/>
        <w:adjustRightInd w:val="0"/>
        <w:spacing w:after="0" w:line="240" w:lineRule="auto"/>
        <w:ind w:firstLine="540"/>
        <w:jc w:val="both"/>
        <w:rPr>
          <w:rFonts w:ascii="Times New Roman" w:hAnsi="Times New Roman" w:cs="Times New Roman"/>
          <w:sz w:val="24"/>
          <w:szCs w:val="24"/>
          <w:lang w:eastAsia="en-US"/>
        </w:rPr>
      </w:pPr>
    </w:p>
    <w:tbl>
      <w:tblPr>
        <w:tblW w:w="5000" w:type="pct"/>
        <w:tblLayout w:type="fixed"/>
        <w:tblCellMar>
          <w:top w:w="102" w:type="dxa"/>
          <w:left w:w="62" w:type="dxa"/>
          <w:bottom w:w="102" w:type="dxa"/>
          <w:right w:w="62" w:type="dxa"/>
        </w:tblCellMar>
        <w:tblLook w:val="04A0" w:firstRow="1" w:lastRow="0" w:firstColumn="1" w:lastColumn="0" w:noHBand="0" w:noVBand="1"/>
      </w:tblPr>
      <w:tblGrid>
        <w:gridCol w:w="540"/>
        <w:gridCol w:w="4978"/>
        <w:gridCol w:w="1110"/>
        <w:gridCol w:w="950"/>
        <w:gridCol w:w="951"/>
        <w:gridCol w:w="950"/>
      </w:tblGrid>
      <w:tr w:rsidR="007B7319" w:rsidRPr="007B7319" w:rsidTr="007B7319">
        <w:trPr>
          <w:tblHeader/>
        </w:trPr>
        <w:tc>
          <w:tcPr>
            <w:tcW w:w="55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val="en-US" w:eastAsia="en-US"/>
              </w:rPr>
            </w:pPr>
            <w:r w:rsidRPr="007B7319">
              <w:rPr>
                <w:rFonts w:ascii="Times New Roman" w:hAnsi="Times New Roman"/>
                <w:sz w:val="24"/>
                <w:szCs w:val="24"/>
                <w:lang w:val="en-US"/>
              </w:rPr>
              <w:t>1</w:t>
            </w:r>
          </w:p>
        </w:tc>
        <w:tc>
          <w:tcPr>
            <w:tcW w:w="5200"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val="en-US" w:eastAsia="en-US"/>
              </w:rPr>
            </w:pPr>
            <w:r w:rsidRPr="007B7319">
              <w:rPr>
                <w:rFonts w:ascii="Times New Roman" w:hAnsi="Times New Roman"/>
                <w:sz w:val="24"/>
                <w:szCs w:val="24"/>
                <w:lang w:val="en-US"/>
              </w:rPr>
              <w:t>2</w:t>
            </w:r>
          </w:p>
        </w:tc>
        <w:tc>
          <w:tcPr>
            <w:tcW w:w="1154"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val="en-US" w:eastAsia="en-US"/>
              </w:rPr>
            </w:pPr>
            <w:r w:rsidRPr="007B7319">
              <w:rPr>
                <w:rFonts w:ascii="Times New Roman" w:hAnsi="Times New Roman"/>
                <w:sz w:val="24"/>
                <w:szCs w:val="24"/>
                <w:lang w:val="en-US"/>
              </w:rPr>
              <w:t>3</w:t>
            </w:r>
          </w:p>
        </w:tc>
        <w:tc>
          <w:tcPr>
            <w:tcW w:w="987"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val="en-US" w:eastAsia="en-US"/>
              </w:rPr>
            </w:pPr>
            <w:r w:rsidRPr="007B7319">
              <w:rPr>
                <w:rFonts w:ascii="Times New Roman" w:hAnsi="Times New Roman"/>
                <w:sz w:val="24"/>
                <w:szCs w:val="24"/>
                <w:lang w:val="en-US"/>
              </w:rPr>
              <w:t>4</w:t>
            </w:r>
          </w:p>
        </w:tc>
        <w:tc>
          <w:tcPr>
            <w:tcW w:w="98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val="en-US" w:eastAsia="en-US"/>
              </w:rPr>
            </w:pPr>
            <w:r w:rsidRPr="007B7319">
              <w:rPr>
                <w:rFonts w:ascii="Times New Roman" w:hAnsi="Times New Roman"/>
                <w:sz w:val="24"/>
                <w:szCs w:val="24"/>
                <w:lang w:val="en-US"/>
              </w:rPr>
              <w:t>5</w:t>
            </w:r>
          </w:p>
        </w:tc>
        <w:tc>
          <w:tcPr>
            <w:tcW w:w="987"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val="en-US" w:eastAsia="en-US"/>
              </w:rPr>
            </w:pPr>
            <w:r w:rsidRPr="007B7319">
              <w:rPr>
                <w:rFonts w:ascii="Times New Roman" w:hAnsi="Times New Roman"/>
                <w:sz w:val="24"/>
                <w:szCs w:val="24"/>
                <w:lang w:val="en-US"/>
              </w:rPr>
              <w:t>6</w:t>
            </w:r>
          </w:p>
        </w:tc>
      </w:tr>
      <w:tr w:rsidR="007B7319" w:rsidRPr="007B7319" w:rsidTr="007B7319">
        <w:tc>
          <w:tcPr>
            <w:tcW w:w="55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eastAsia="en-US"/>
              </w:rPr>
            </w:pPr>
            <w:r w:rsidRPr="007B7319">
              <w:rPr>
                <w:rFonts w:ascii="Times New Roman" w:hAnsi="Times New Roman"/>
                <w:sz w:val="24"/>
                <w:szCs w:val="24"/>
              </w:rPr>
              <w:t>1.</w:t>
            </w:r>
          </w:p>
        </w:tc>
        <w:tc>
          <w:tcPr>
            <w:tcW w:w="5200"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rPr>
                <w:rFonts w:ascii="Times New Roman" w:hAnsi="Times New Roman"/>
                <w:sz w:val="24"/>
                <w:szCs w:val="24"/>
                <w:lang w:eastAsia="en-US"/>
              </w:rPr>
            </w:pPr>
            <w:r w:rsidRPr="007B7319">
              <w:rPr>
                <w:rFonts w:ascii="Times New Roman" w:hAnsi="Times New Roman"/>
                <w:sz w:val="24"/>
                <w:szCs w:val="24"/>
              </w:rPr>
              <w:t>Общеобразовательные организации, дошкольные образовательные организации, организации дополнительного образования</w:t>
            </w:r>
          </w:p>
        </w:tc>
        <w:tc>
          <w:tcPr>
            <w:tcW w:w="1154"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eastAsia="en-US"/>
              </w:rPr>
            </w:pPr>
            <w:r w:rsidRPr="007B7319">
              <w:rPr>
                <w:rFonts w:ascii="Times New Roman" w:hAnsi="Times New Roman"/>
                <w:sz w:val="24"/>
                <w:szCs w:val="24"/>
              </w:rPr>
              <w:t>свыше 500</w:t>
            </w:r>
          </w:p>
        </w:tc>
        <w:tc>
          <w:tcPr>
            <w:tcW w:w="987"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eastAsia="en-US"/>
              </w:rPr>
            </w:pPr>
            <w:r w:rsidRPr="007B7319">
              <w:rPr>
                <w:rFonts w:ascii="Times New Roman" w:hAnsi="Times New Roman"/>
                <w:sz w:val="24"/>
                <w:szCs w:val="24"/>
              </w:rPr>
              <w:t>до 500</w:t>
            </w:r>
          </w:p>
        </w:tc>
        <w:tc>
          <w:tcPr>
            <w:tcW w:w="98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eastAsia="en-US"/>
              </w:rPr>
            </w:pPr>
            <w:r w:rsidRPr="007B7319">
              <w:rPr>
                <w:rFonts w:ascii="Times New Roman" w:hAnsi="Times New Roman"/>
                <w:sz w:val="24"/>
                <w:szCs w:val="24"/>
              </w:rPr>
              <w:t>до 350</w:t>
            </w:r>
          </w:p>
        </w:tc>
        <w:tc>
          <w:tcPr>
            <w:tcW w:w="987"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eastAsia="en-US"/>
              </w:rPr>
            </w:pPr>
            <w:r w:rsidRPr="007B7319">
              <w:rPr>
                <w:rFonts w:ascii="Times New Roman" w:hAnsi="Times New Roman"/>
                <w:sz w:val="24"/>
                <w:szCs w:val="24"/>
              </w:rPr>
              <w:t>до 200</w:t>
            </w:r>
          </w:p>
        </w:tc>
      </w:tr>
      <w:tr w:rsidR="007B7319" w:rsidRPr="007B7319" w:rsidTr="007B7319">
        <w:tc>
          <w:tcPr>
            <w:tcW w:w="55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after="0" w:line="240" w:lineRule="auto"/>
              <w:jc w:val="center"/>
              <w:rPr>
                <w:rFonts w:ascii="Times New Roman" w:hAnsi="Times New Roman"/>
                <w:sz w:val="24"/>
                <w:szCs w:val="24"/>
                <w:lang w:eastAsia="en-US"/>
              </w:rPr>
            </w:pPr>
            <w:r w:rsidRPr="007B7319">
              <w:rPr>
                <w:rFonts w:ascii="Times New Roman" w:hAnsi="Times New Roman"/>
                <w:sz w:val="24"/>
                <w:szCs w:val="24"/>
              </w:rPr>
              <w:t>2.</w:t>
            </w:r>
          </w:p>
        </w:tc>
        <w:tc>
          <w:tcPr>
            <w:tcW w:w="5200"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line="240" w:lineRule="auto"/>
              <w:rPr>
                <w:rFonts w:ascii="Times New Roman" w:hAnsi="Times New Roman"/>
                <w:kern w:val="2"/>
                <w:sz w:val="24"/>
                <w:szCs w:val="24"/>
                <w:lang w:eastAsia="en-US"/>
              </w:rPr>
            </w:pPr>
            <w:r w:rsidRPr="007B7319">
              <w:rPr>
                <w:rFonts w:ascii="Times New Roman" w:hAnsi="Times New Roman"/>
                <w:kern w:val="2"/>
                <w:sz w:val="24"/>
                <w:szCs w:val="24"/>
              </w:rPr>
              <w:t>Учреждения дополнительного образования спортивной направленности</w:t>
            </w:r>
          </w:p>
        </w:tc>
        <w:tc>
          <w:tcPr>
            <w:tcW w:w="1154"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line="240" w:lineRule="auto"/>
              <w:jc w:val="center"/>
              <w:rPr>
                <w:rFonts w:ascii="Times New Roman" w:hAnsi="Times New Roman"/>
                <w:kern w:val="2"/>
                <w:sz w:val="24"/>
                <w:szCs w:val="24"/>
                <w:lang w:eastAsia="en-US"/>
              </w:rPr>
            </w:pPr>
            <w:r w:rsidRPr="007B7319">
              <w:rPr>
                <w:rFonts w:ascii="Times New Roman" w:hAnsi="Times New Roman"/>
                <w:kern w:val="2"/>
                <w:sz w:val="24"/>
                <w:szCs w:val="24"/>
              </w:rPr>
              <w:t>свыше 350</w:t>
            </w:r>
          </w:p>
        </w:tc>
        <w:tc>
          <w:tcPr>
            <w:tcW w:w="987"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line="240" w:lineRule="auto"/>
              <w:jc w:val="center"/>
              <w:rPr>
                <w:rFonts w:ascii="Times New Roman" w:hAnsi="Times New Roman"/>
                <w:kern w:val="2"/>
                <w:sz w:val="24"/>
                <w:szCs w:val="24"/>
                <w:lang w:eastAsia="en-US"/>
              </w:rPr>
            </w:pPr>
            <w:r w:rsidRPr="007B7319">
              <w:rPr>
                <w:rFonts w:ascii="Times New Roman" w:hAnsi="Times New Roman"/>
                <w:kern w:val="2"/>
                <w:sz w:val="24"/>
                <w:szCs w:val="24"/>
              </w:rPr>
              <w:t>до 350</w:t>
            </w:r>
          </w:p>
        </w:tc>
        <w:tc>
          <w:tcPr>
            <w:tcW w:w="988"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line="240" w:lineRule="auto"/>
              <w:jc w:val="center"/>
              <w:rPr>
                <w:rFonts w:ascii="Times New Roman" w:hAnsi="Times New Roman"/>
                <w:kern w:val="2"/>
                <w:sz w:val="24"/>
                <w:szCs w:val="24"/>
                <w:lang w:eastAsia="en-US"/>
              </w:rPr>
            </w:pPr>
            <w:r w:rsidRPr="007B7319">
              <w:rPr>
                <w:rFonts w:ascii="Times New Roman" w:hAnsi="Times New Roman"/>
                <w:kern w:val="2"/>
                <w:sz w:val="24"/>
                <w:szCs w:val="24"/>
              </w:rPr>
              <w:t>до 250</w:t>
            </w:r>
          </w:p>
        </w:tc>
        <w:tc>
          <w:tcPr>
            <w:tcW w:w="987" w:type="dxa"/>
            <w:tcBorders>
              <w:top w:val="single" w:sz="4" w:space="0" w:color="auto"/>
              <w:left w:val="single" w:sz="4" w:space="0" w:color="auto"/>
              <w:bottom w:val="single" w:sz="4" w:space="0" w:color="auto"/>
              <w:right w:val="single" w:sz="4" w:space="0" w:color="auto"/>
            </w:tcBorders>
            <w:hideMark/>
          </w:tcPr>
          <w:p w:rsidR="007B7319" w:rsidRPr="007B7319" w:rsidRDefault="007B7319">
            <w:pPr>
              <w:autoSpaceDE w:val="0"/>
              <w:autoSpaceDN w:val="0"/>
              <w:adjustRightInd w:val="0"/>
              <w:spacing w:line="240" w:lineRule="auto"/>
              <w:jc w:val="center"/>
              <w:rPr>
                <w:rFonts w:ascii="Times New Roman" w:hAnsi="Times New Roman"/>
                <w:kern w:val="2"/>
                <w:sz w:val="24"/>
                <w:szCs w:val="24"/>
                <w:lang w:eastAsia="en-US"/>
              </w:rPr>
            </w:pPr>
            <w:r w:rsidRPr="007B7319">
              <w:rPr>
                <w:rFonts w:ascii="Times New Roman" w:hAnsi="Times New Roman"/>
                <w:kern w:val="2"/>
                <w:sz w:val="24"/>
                <w:szCs w:val="24"/>
              </w:rPr>
              <w:t>–</w:t>
            </w:r>
          </w:p>
        </w:tc>
      </w:tr>
    </w:tbl>
    <w:p w:rsidR="007B7319" w:rsidRPr="007B7319" w:rsidRDefault="007B7319" w:rsidP="007B7319">
      <w:pPr>
        <w:autoSpaceDE w:val="0"/>
        <w:autoSpaceDN w:val="0"/>
        <w:adjustRightInd w:val="0"/>
        <w:spacing w:after="0" w:line="240" w:lineRule="auto"/>
        <w:jc w:val="both"/>
        <w:rPr>
          <w:rFonts w:ascii="Times New Roman" w:hAnsi="Times New Roman"/>
          <w:sz w:val="24"/>
          <w:szCs w:val="24"/>
          <w:lang w:eastAsia="en-US"/>
        </w:rPr>
      </w:pP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5.7.3. Органы, осуществляющие функции и полномочия учредителя,  в порядке исключения:</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 xml:space="preserve">могут относить отдельные организации, добившиеся наиболее высоких результатов работы, на одну группу по оплате труда руководителей выше по сравнению с группой, определенной по объемным показателям, но не выше </w:t>
      </w:r>
      <w:r w:rsidRPr="007B7319">
        <w:rPr>
          <w:rFonts w:ascii="Times New Roman" w:hAnsi="Times New Roman"/>
          <w:sz w:val="24"/>
          <w:szCs w:val="24"/>
          <w:lang w:val="en-US"/>
        </w:rPr>
        <w:t>I</w:t>
      </w:r>
      <w:r w:rsidRPr="007B7319">
        <w:rPr>
          <w:rFonts w:ascii="Times New Roman" w:hAnsi="Times New Roman"/>
          <w:sz w:val="24"/>
          <w:szCs w:val="24"/>
        </w:rPr>
        <w:t xml:space="preserve"> группы по оплате труда руководителей;</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proofErr w:type="gramStart"/>
      <w:r w:rsidRPr="007B7319">
        <w:rPr>
          <w:rFonts w:ascii="Times New Roman" w:hAnsi="Times New Roman"/>
          <w:sz w:val="24"/>
          <w:szCs w:val="24"/>
        </w:rPr>
        <w:t xml:space="preserve">могут устанавливать отдельным руководителям организаций, имеющим высшую квалификационную категорию и особые заслуги по развитию системы  образования Ростовской области, на одну группу по оплате труда руководителей выше по сравнению с группой, определенной по объемным показателям, но не выше </w:t>
      </w:r>
      <w:r w:rsidRPr="007B7319">
        <w:rPr>
          <w:rFonts w:ascii="Times New Roman" w:hAnsi="Times New Roman"/>
          <w:sz w:val="24"/>
          <w:szCs w:val="24"/>
          <w:lang w:val="en-US"/>
        </w:rPr>
        <w:t>I</w:t>
      </w:r>
      <w:r w:rsidRPr="007B7319">
        <w:rPr>
          <w:rFonts w:ascii="Times New Roman" w:hAnsi="Times New Roman"/>
          <w:sz w:val="24"/>
          <w:szCs w:val="24"/>
        </w:rPr>
        <w:t xml:space="preserve"> группы по оплате труда руководителей, без изменения организации группы по оплате труда руководителей, определяемой по объемным показателям.</w:t>
      </w:r>
      <w:proofErr w:type="gramEnd"/>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5.7.4. За руководителями организаций, находящихся на капитальном ремонте, сохраняется группа по оплате труда руководителей, определенная до начала ремонта, но не более чем на 1 год.</w:t>
      </w:r>
    </w:p>
    <w:p w:rsidR="007B7319" w:rsidRPr="007B7319" w:rsidRDefault="007B7319" w:rsidP="007B7319">
      <w:pPr>
        <w:pStyle w:val="aff3"/>
        <w:autoSpaceDE w:val="0"/>
        <w:autoSpaceDN w:val="0"/>
        <w:adjustRightInd w:val="0"/>
        <w:spacing w:after="0" w:line="240" w:lineRule="auto"/>
        <w:ind w:left="0" w:firstLine="426"/>
        <w:jc w:val="both"/>
        <w:rPr>
          <w:rFonts w:ascii="Times New Roman" w:hAnsi="Times New Roman"/>
          <w:sz w:val="24"/>
          <w:szCs w:val="24"/>
        </w:rPr>
      </w:pPr>
    </w:p>
    <w:p w:rsidR="007B7319" w:rsidRPr="007B7319" w:rsidRDefault="007B7319" w:rsidP="007B7319">
      <w:pPr>
        <w:autoSpaceDE w:val="0"/>
        <w:autoSpaceDN w:val="0"/>
        <w:adjustRightInd w:val="0"/>
        <w:spacing w:after="0" w:line="240" w:lineRule="auto"/>
        <w:jc w:val="both"/>
        <w:rPr>
          <w:rFonts w:ascii="Times New Roman" w:hAnsi="Times New Roman"/>
          <w:sz w:val="24"/>
          <w:szCs w:val="24"/>
        </w:rPr>
      </w:pPr>
      <w:bookmarkStart w:id="10" w:name="Par0"/>
      <w:bookmarkEnd w:id="10"/>
    </w:p>
    <w:p w:rsidR="007B7319" w:rsidRPr="007B7319" w:rsidRDefault="007B7319" w:rsidP="007B7319">
      <w:pPr>
        <w:spacing w:before="120" w:after="0" w:line="240" w:lineRule="auto"/>
        <w:jc w:val="center"/>
        <w:rPr>
          <w:rFonts w:ascii="Times New Roman" w:hAnsi="Times New Roman"/>
          <w:b/>
          <w:sz w:val="24"/>
          <w:szCs w:val="24"/>
        </w:rPr>
      </w:pPr>
      <w:r w:rsidRPr="007B7319">
        <w:rPr>
          <w:rFonts w:ascii="Times New Roman" w:hAnsi="Times New Roman"/>
          <w:b/>
          <w:sz w:val="24"/>
          <w:szCs w:val="24"/>
        </w:rPr>
        <w:t>Раздел 6. Особенности условий оплаты труда</w:t>
      </w:r>
    </w:p>
    <w:p w:rsidR="007B7319" w:rsidRPr="007B7319" w:rsidRDefault="007B7319" w:rsidP="007B7319">
      <w:pPr>
        <w:spacing w:after="120" w:line="240" w:lineRule="auto"/>
        <w:jc w:val="center"/>
        <w:rPr>
          <w:rFonts w:ascii="Times New Roman" w:hAnsi="Times New Roman"/>
          <w:b/>
          <w:sz w:val="24"/>
          <w:szCs w:val="24"/>
        </w:rPr>
      </w:pPr>
      <w:r w:rsidRPr="007B7319">
        <w:rPr>
          <w:rFonts w:ascii="Times New Roman" w:hAnsi="Times New Roman"/>
          <w:b/>
          <w:sz w:val="24"/>
          <w:szCs w:val="24"/>
        </w:rPr>
        <w:t>отдельных категорий работников</w:t>
      </w:r>
    </w:p>
    <w:p w:rsidR="007B7319" w:rsidRPr="007B7319" w:rsidRDefault="007B7319" w:rsidP="007B7319">
      <w:pPr>
        <w:autoSpaceDE w:val="0"/>
        <w:autoSpaceDN w:val="0"/>
        <w:adjustRightInd w:val="0"/>
        <w:spacing w:after="0" w:line="240" w:lineRule="auto"/>
        <w:ind w:firstLine="709"/>
        <w:contextualSpacing/>
        <w:jc w:val="both"/>
        <w:rPr>
          <w:rFonts w:ascii="Times New Roman" w:hAnsi="Times New Roman"/>
          <w:sz w:val="24"/>
          <w:szCs w:val="24"/>
        </w:rPr>
      </w:pPr>
      <w:r w:rsidRPr="007B7319">
        <w:rPr>
          <w:rFonts w:ascii="Times New Roman" w:hAnsi="Times New Roman"/>
          <w:sz w:val="24"/>
          <w:szCs w:val="24"/>
        </w:rPr>
        <w:t>6.1. Особенности условий оплаты труда педагогических работников</w:t>
      </w:r>
    </w:p>
    <w:p w:rsidR="007B7319" w:rsidRPr="007B7319" w:rsidRDefault="007B7319" w:rsidP="007B7319">
      <w:pPr>
        <w:autoSpaceDE w:val="0"/>
        <w:autoSpaceDN w:val="0"/>
        <w:adjustRightInd w:val="0"/>
        <w:spacing w:after="0" w:line="240" w:lineRule="auto"/>
        <w:ind w:firstLine="709"/>
        <w:contextualSpacing/>
        <w:jc w:val="both"/>
        <w:rPr>
          <w:rFonts w:ascii="Times New Roman" w:hAnsi="Times New Roman"/>
          <w:sz w:val="24"/>
          <w:szCs w:val="24"/>
        </w:rPr>
      </w:pPr>
      <w:proofErr w:type="gramStart"/>
      <w:r w:rsidRPr="007B7319">
        <w:rPr>
          <w:rFonts w:ascii="Times New Roman" w:hAnsi="Times New Roman"/>
          <w:sz w:val="24"/>
          <w:szCs w:val="24"/>
        </w:rPr>
        <w:t xml:space="preserve">6.1.1.Продолжительность рабочего времени педагогических работников или нормы часов педагогической работы за ставку заработной платы определяются в соответствии с положениями </w:t>
      </w:r>
      <w:hyperlink r:id="rId27" w:history="1">
        <w:r w:rsidRPr="007B7319">
          <w:rPr>
            <w:rStyle w:val="a4"/>
            <w:sz w:val="24"/>
            <w:szCs w:val="24"/>
          </w:rPr>
          <w:t>приказа</w:t>
        </w:r>
      </w:hyperlink>
      <w:r w:rsidRPr="007B7319">
        <w:rPr>
          <w:sz w:val="24"/>
          <w:szCs w:val="24"/>
        </w:rPr>
        <w:t xml:space="preserve"> </w:t>
      </w:r>
      <w:proofErr w:type="spellStart"/>
      <w:r w:rsidRPr="007B7319">
        <w:rPr>
          <w:rFonts w:ascii="Times New Roman" w:hAnsi="Times New Roman"/>
          <w:sz w:val="24"/>
          <w:szCs w:val="24"/>
        </w:rPr>
        <w:t>Минобрнауки</w:t>
      </w:r>
      <w:proofErr w:type="spellEnd"/>
      <w:r w:rsidRPr="007B7319">
        <w:rPr>
          <w:rFonts w:ascii="Times New Roman" w:hAnsi="Times New Roman"/>
          <w:sz w:val="24"/>
          <w:szCs w:val="24"/>
        </w:rPr>
        <w:t xml:space="preserve"> России  от 22.12.2014 № 1601 «О продолжительности 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педагогических </w:t>
      </w:r>
      <w:r w:rsidRPr="007B7319">
        <w:rPr>
          <w:rFonts w:ascii="Times New Roman" w:hAnsi="Times New Roman"/>
          <w:sz w:val="24"/>
          <w:szCs w:val="24"/>
        </w:rPr>
        <w:lastRenderedPageBreak/>
        <w:t xml:space="preserve">работников, оговариваемой в трудовом договоре» (далее - приказ </w:t>
      </w:r>
      <w:proofErr w:type="spellStart"/>
      <w:r w:rsidRPr="007B7319">
        <w:rPr>
          <w:rFonts w:ascii="Times New Roman" w:hAnsi="Times New Roman"/>
          <w:sz w:val="24"/>
          <w:szCs w:val="24"/>
        </w:rPr>
        <w:t>Минобрнауки</w:t>
      </w:r>
      <w:proofErr w:type="spellEnd"/>
      <w:r w:rsidRPr="007B7319">
        <w:rPr>
          <w:rFonts w:ascii="Times New Roman" w:hAnsi="Times New Roman"/>
          <w:sz w:val="24"/>
          <w:szCs w:val="24"/>
        </w:rPr>
        <w:t xml:space="preserve"> России  № 1601), предусматривающими, что в</w:t>
      </w:r>
      <w:proofErr w:type="gramEnd"/>
      <w:r w:rsidRPr="007B7319">
        <w:rPr>
          <w:rFonts w:ascii="Times New Roman" w:hAnsi="Times New Roman"/>
          <w:sz w:val="24"/>
          <w:szCs w:val="24"/>
        </w:rPr>
        <w:t xml:space="preserve"> зависимости от должности и (или) специальности педагогических работников с учетом особенностей их труда устанавливается либо продолжительность рабочего времени, либо норма часов педагогической работы за ставку заработной платы.</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 xml:space="preserve">6.1.2. Определение учебной нагрузки педагогических работников, выполняющих учебную (преподавательскую) работу, на начало учебного года или  в текущем учебном году,  в том числе  с учетом верхнего предела учебной нагрузки в зависимости от должности и (или) специальности педагогических работников, особенностей их труда,  осуществляется организациями в порядке, установленном  приказом  </w:t>
      </w:r>
      <w:proofErr w:type="spellStart"/>
      <w:r w:rsidRPr="007B7319">
        <w:rPr>
          <w:rFonts w:ascii="Times New Roman" w:hAnsi="Times New Roman"/>
          <w:sz w:val="24"/>
          <w:szCs w:val="24"/>
        </w:rPr>
        <w:t>Минобрнауки</w:t>
      </w:r>
      <w:proofErr w:type="spellEnd"/>
      <w:r w:rsidRPr="007B7319">
        <w:rPr>
          <w:rFonts w:ascii="Times New Roman" w:hAnsi="Times New Roman"/>
          <w:sz w:val="24"/>
          <w:szCs w:val="24"/>
        </w:rPr>
        <w:t xml:space="preserve"> России  № 1601.</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 xml:space="preserve">Изменение (увеличение или снижение) установленной учебной нагрузки осуществляется организациями в случаях и порядке,  установленными  приказом  </w:t>
      </w:r>
      <w:proofErr w:type="spellStart"/>
      <w:r w:rsidRPr="007B7319">
        <w:rPr>
          <w:rFonts w:ascii="Times New Roman" w:hAnsi="Times New Roman"/>
          <w:sz w:val="24"/>
          <w:szCs w:val="24"/>
        </w:rPr>
        <w:t>Минобрнауки</w:t>
      </w:r>
      <w:proofErr w:type="spellEnd"/>
      <w:r w:rsidRPr="007B7319">
        <w:rPr>
          <w:rFonts w:ascii="Times New Roman" w:hAnsi="Times New Roman"/>
          <w:sz w:val="24"/>
          <w:szCs w:val="24"/>
        </w:rPr>
        <w:t xml:space="preserve"> России  № 1601.</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 xml:space="preserve">6.1.3. В трудовые договоры (дополнительные соглашения к трудовым договорам) с педагогическими работниками, для которых предусмотрены  нормы часов педагогической работы или нормы часов учебной (преподавательской) работы за ставку заработной платы, включаются условия, связанные </w:t>
      </w:r>
      <w:proofErr w:type="gramStart"/>
      <w:r w:rsidRPr="007B7319">
        <w:rPr>
          <w:rFonts w:ascii="Times New Roman" w:hAnsi="Times New Roman"/>
          <w:sz w:val="24"/>
          <w:szCs w:val="24"/>
        </w:rPr>
        <w:t>с</w:t>
      </w:r>
      <w:proofErr w:type="gramEnd"/>
      <w:r w:rsidRPr="007B7319">
        <w:rPr>
          <w:rFonts w:ascii="Times New Roman" w:hAnsi="Times New Roman"/>
          <w:sz w:val="24"/>
          <w:szCs w:val="24"/>
        </w:rPr>
        <w:t xml:space="preserve">: </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установленным объемом педагогической работы или учебной (преподавательской) работы;</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 размером ставки заработной платы, применяемым для исчисления заработной платы в зависимости от установленного объема педагогической работы или учебной (преподавательской) работы; </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размером заработной платы, исчисленным с учетом установленного объема педагогической  работы или учебной (преподавательской) работы.</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6</w:t>
      </w:r>
      <w:r w:rsidRPr="007B7319">
        <w:rPr>
          <w:rFonts w:ascii="Times New Roman" w:eastAsia="Calibri" w:hAnsi="Times New Roman" w:cs="Times New Roman"/>
          <w:sz w:val="24"/>
          <w:szCs w:val="24"/>
          <w:lang w:eastAsia="en-US"/>
        </w:rPr>
        <w:t xml:space="preserve">.1.4. </w:t>
      </w:r>
      <w:proofErr w:type="gramStart"/>
      <w:r w:rsidRPr="007B7319">
        <w:rPr>
          <w:rFonts w:ascii="Times New Roman" w:eastAsia="Calibri" w:hAnsi="Times New Roman" w:cs="Times New Roman"/>
          <w:sz w:val="24"/>
          <w:szCs w:val="24"/>
          <w:lang w:eastAsia="en-US"/>
        </w:rPr>
        <w:t>Режим рабочего времени и времени отдыха педагогических работников устанавливается правилами внутреннего трудового распорядка в соответствии с трудовым законодательством, иными нормативными правовыми актами, содержащими нормы трудового права, коллективным договором, п</w:t>
      </w:r>
      <w:r w:rsidRPr="007B7319">
        <w:rPr>
          <w:rFonts w:ascii="Times New Roman" w:hAnsi="Times New Roman" w:cs="Times New Roman"/>
          <w:sz w:val="24"/>
          <w:szCs w:val="24"/>
        </w:rPr>
        <w:t xml:space="preserve">риказом </w:t>
      </w:r>
      <w:proofErr w:type="spellStart"/>
      <w:r w:rsidRPr="007B7319">
        <w:rPr>
          <w:rFonts w:ascii="Times New Roman" w:hAnsi="Times New Roman" w:cs="Times New Roman"/>
          <w:sz w:val="24"/>
          <w:szCs w:val="24"/>
        </w:rPr>
        <w:t>Минобрнауки</w:t>
      </w:r>
      <w:proofErr w:type="spellEnd"/>
      <w:r w:rsidRPr="007B7319">
        <w:rPr>
          <w:rFonts w:ascii="Times New Roman" w:hAnsi="Times New Roman" w:cs="Times New Roman"/>
          <w:sz w:val="24"/>
          <w:szCs w:val="24"/>
        </w:rPr>
        <w:t xml:space="preserve"> России от 11.05.2016 № 536 «Об утверждении Особенностей режима рабочего времени и времени отдыха педагогических и иных работников организаций, осуществляющих образовательную деятельность».</w:t>
      </w:r>
      <w:proofErr w:type="gramEnd"/>
    </w:p>
    <w:p w:rsidR="007B7319" w:rsidRPr="007B7319" w:rsidRDefault="007B7319" w:rsidP="007B7319">
      <w:pPr>
        <w:pStyle w:val="ConsPlusNormal"/>
        <w:ind w:firstLine="709"/>
        <w:jc w:val="both"/>
        <w:rPr>
          <w:rFonts w:ascii="Times New Roman" w:eastAsia="Calibri" w:hAnsi="Times New Roman" w:cs="Times New Roman"/>
          <w:sz w:val="24"/>
          <w:szCs w:val="24"/>
          <w:lang w:eastAsia="en-US"/>
        </w:rPr>
      </w:pPr>
      <w:r w:rsidRPr="007B7319">
        <w:rPr>
          <w:rFonts w:ascii="Times New Roman" w:hAnsi="Times New Roman" w:cs="Times New Roman"/>
          <w:sz w:val="24"/>
          <w:szCs w:val="24"/>
        </w:rPr>
        <w:t>6</w:t>
      </w:r>
      <w:r w:rsidRPr="007B7319">
        <w:rPr>
          <w:rFonts w:ascii="Times New Roman" w:eastAsia="Calibri" w:hAnsi="Times New Roman" w:cs="Times New Roman"/>
          <w:sz w:val="24"/>
          <w:szCs w:val="24"/>
          <w:lang w:eastAsia="en-US"/>
        </w:rPr>
        <w:t>.1.5. Выполнение работы по совместительству педагогических работников осуществляется с учетом особенностей, установленных  постановлением Министерства труда и социального развития Российской Федерации от 30.06.2003 № 41 «Об особенностях работы по совместительству педагогических, медицинских, фармацевтических работников и работников культуры».</w:t>
      </w:r>
    </w:p>
    <w:p w:rsidR="007B7319" w:rsidRPr="007B7319" w:rsidRDefault="007B7319" w:rsidP="007B7319">
      <w:pPr>
        <w:pStyle w:val="ConsPlusNormal"/>
        <w:ind w:firstLine="709"/>
        <w:jc w:val="both"/>
        <w:rPr>
          <w:rFonts w:ascii="Times New Roman" w:hAnsi="Times New Roman" w:cs="Times New Roman"/>
          <w:sz w:val="24"/>
          <w:szCs w:val="24"/>
          <w:lang w:eastAsia="ru-RU"/>
        </w:rPr>
      </w:pPr>
      <w:r w:rsidRPr="007B7319">
        <w:rPr>
          <w:rFonts w:ascii="Times New Roman" w:hAnsi="Times New Roman" w:cs="Times New Roman"/>
          <w:sz w:val="24"/>
          <w:szCs w:val="24"/>
        </w:rPr>
        <w:t xml:space="preserve">6.1.6. В тех случаях, когда переработка рабочего времени воспитателями, помощниками воспитателей, младшими воспитателями осуществляется вследствие неявки сменяющего работника или родителей и выполняется за пределами рабочего времени, установленного графиками работы, оплата их труда производится как за сверхурочную работу в соответствии со </w:t>
      </w:r>
      <w:hyperlink r:id="rId28" w:history="1">
        <w:r w:rsidRPr="007B7319">
          <w:rPr>
            <w:rStyle w:val="a4"/>
            <w:rFonts w:eastAsia="Calibri"/>
            <w:sz w:val="24"/>
            <w:szCs w:val="24"/>
          </w:rPr>
          <w:t>статьей 152</w:t>
        </w:r>
      </w:hyperlink>
      <w:r w:rsidRPr="007B7319">
        <w:rPr>
          <w:rFonts w:ascii="Times New Roman" w:hAnsi="Times New Roman" w:cs="Times New Roman"/>
          <w:sz w:val="24"/>
          <w:szCs w:val="24"/>
        </w:rPr>
        <w:t xml:space="preserve"> ТК РФ.</w:t>
      </w:r>
    </w:p>
    <w:p w:rsidR="007B7319" w:rsidRPr="007B7319" w:rsidRDefault="007B7319" w:rsidP="007B7319">
      <w:pPr>
        <w:autoSpaceDE w:val="0"/>
        <w:autoSpaceDN w:val="0"/>
        <w:adjustRightInd w:val="0"/>
        <w:spacing w:after="0" w:line="240" w:lineRule="auto"/>
        <w:ind w:firstLine="709"/>
        <w:jc w:val="both"/>
        <w:rPr>
          <w:rFonts w:ascii="Times New Roman" w:hAnsi="Times New Roman" w:cs="Times New Roman"/>
          <w:sz w:val="24"/>
          <w:szCs w:val="24"/>
        </w:rPr>
      </w:pPr>
      <w:r w:rsidRPr="007B7319">
        <w:rPr>
          <w:rFonts w:ascii="Times New Roman" w:hAnsi="Times New Roman"/>
          <w:sz w:val="24"/>
          <w:szCs w:val="24"/>
        </w:rPr>
        <w:t>6.1.7. </w:t>
      </w:r>
      <w:proofErr w:type="gramStart"/>
      <w:r w:rsidRPr="007B7319">
        <w:rPr>
          <w:rFonts w:ascii="Times New Roman" w:hAnsi="Times New Roman"/>
          <w:sz w:val="24"/>
          <w:szCs w:val="24"/>
        </w:rPr>
        <w:t>Предоставление учебной (преподавательской) работы лицам, выполняющим ее помимо основной работы в той же образовательной организации (включая руководителей организаций и их  заместителей), а также педагогическим, руководящим и иным работникам других организаций  осуществляется с учетом мнения представительного органа работников и при условии, что педагогические работники, для которых данная образовательная организация является местом основной работы, обеспечены учебной нагрузкой по своей специальности в объеме</w:t>
      </w:r>
      <w:proofErr w:type="gramEnd"/>
      <w:r w:rsidRPr="007B7319">
        <w:rPr>
          <w:rFonts w:ascii="Times New Roman" w:hAnsi="Times New Roman"/>
          <w:sz w:val="24"/>
          <w:szCs w:val="24"/>
        </w:rPr>
        <w:t xml:space="preserve"> не менее чем на 1 ставку заработной платы.</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6.1.8. </w:t>
      </w:r>
      <w:r w:rsidRPr="007B7319">
        <w:rPr>
          <w:rFonts w:ascii="Times New Roman" w:eastAsia="Calibri" w:hAnsi="Times New Roman" w:cs="Times New Roman"/>
          <w:sz w:val="24"/>
          <w:szCs w:val="24"/>
          <w:lang w:eastAsia="en-US"/>
        </w:rPr>
        <w:t>Порядок определения размера месячной заработной платы педагогическим работникам</w:t>
      </w:r>
      <w:r w:rsidRPr="007B7319">
        <w:rPr>
          <w:rFonts w:ascii="Times New Roman" w:hAnsi="Times New Roman" w:cs="Times New Roman"/>
          <w:sz w:val="24"/>
          <w:szCs w:val="24"/>
        </w:rPr>
        <w:t xml:space="preserve">, для которых установлены нормы часов педагогической работы (нормы часов </w:t>
      </w:r>
      <w:r w:rsidRPr="007B7319">
        <w:rPr>
          <w:rFonts w:ascii="Times New Roman" w:hAnsi="Times New Roman" w:cs="Times New Roman"/>
          <w:sz w:val="24"/>
          <w:szCs w:val="24"/>
        </w:rPr>
        <w:lastRenderedPageBreak/>
        <w:t>учебной (преподавательской)  работы) в неделю.</w:t>
      </w:r>
    </w:p>
    <w:p w:rsidR="007B7319" w:rsidRPr="007B7319" w:rsidRDefault="007B7319" w:rsidP="007B7319">
      <w:pPr>
        <w:autoSpaceDE w:val="0"/>
        <w:autoSpaceDN w:val="0"/>
        <w:adjustRightInd w:val="0"/>
        <w:spacing w:after="0" w:line="240" w:lineRule="auto"/>
        <w:ind w:firstLine="709"/>
        <w:jc w:val="both"/>
        <w:rPr>
          <w:rFonts w:ascii="Times New Roman" w:hAnsi="Times New Roman" w:cs="Times New Roman"/>
          <w:sz w:val="24"/>
          <w:szCs w:val="24"/>
        </w:rPr>
      </w:pPr>
      <w:bookmarkStart w:id="11" w:name="Par1"/>
      <w:bookmarkEnd w:id="11"/>
      <w:r w:rsidRPr="007B7319">
        <w:rPr>
          <w:rFonts w:ascii="Times New Roman" w:hAnsi="Times New Roman"/>
          <w:sz w:val="24"/>
          <w:szCs w:val="24"/>
        </w:rPr>
        <w:t xml:space="preserve">6.1.8.1. </w:t>
      </w:r>
      <w:proofErr w:type="gramStart"/>
      <w:r w:rsidRPr="007B7319">
        <w:rPr>
          <w:rFonts w:ascii="Times New Roman" w:hAnsi="Times New Roman"/>
          <w:sz w:val="24"/>
          <w:szCs w:val="24"/>
        </w:rPr>
        <w:t xml:space="preserve">Заработная плата на основе ставок заработной платы (условно-постоянная часть заработной платы) педагогических работников, для которых  нормы часов педагогической работы в неделю за ставку заработной платы установлены пунктами 2.3-2.7 приложения № 1 к приказу  </w:t>
      </w:r>
      <w:proofErr w:type="spellStart"/>
      <w:r w:rsidRPr="007B7319">
        <w:rPr>
          <w:rFonts w:ascii="Times New Roman" w:hAnsi="Times New Roman"/>
          <w:sz w:val="24"/>
          <w:szCs w:val="24"/>
        </w:rPr>
        <w:t>Минобрнауки</w:t>
      </w:r>
      <w:proofErr w:type="spellEnd"/>
      <w:r w:rsidRPr="007B7319">
        <w:rPr>
          <w:rFonts w:ascii="Times New Roman" w:hAnsi="Times New Roman"/>
          <w:sz w:val="24"/>
          <w:szCs w:val="24"/>
        </w:rPr>
        <w:t xml:space="preserve"> России  № 1601, и педагогических работников, для которых нормы часов учебной (преподавательской)  работы в неделю за ставку заработной платы установлены подпунктом 2.8.1 приложения № 1  к приказу </w:t>
      </w:r>
      <w:proofErr w:type="spellStart"/>
      <w:r w:rsidRPr="007B7319">
        <w:rPr>
          <w:rFonts w:ascii="Times New Roman" w:hAnsi="Times New Roman"/>
          <w:sz w:val="24"/>
          <w:szCs w:val="24"/>
        </w:rPr>
        <w:t>Минобрнауки</w:t>
      </w:r>
      <w:proofErr w:type="spellEnd"/>
      <w:proofErr w:type="gramEnd"/>
      <w:r w:rsidRPr="007B7319">
        <w:rPr>
          <w:rFonts w:ascii="Times New Roman" w:hAnsi="Times New Roman"/>
          <w:sz w:val="24"/>
          <w:szCs w:val="24"/>
        </w:rPr>
        <w:t xml:space="preserve"> России  № 1601, определяется путем умножения ставки заработной платы по соответствующей должности на установленный объем педагогической работы (учебной (преподавательской)  работы) в неделю и деления полученного произведения на норму часов педагогической работы (учебной (преподавательской)  работы) в неделю.</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В таком же порядке исчисляется заработная плата на основе ставок заработной платы:</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учителей и преподавателей за работу по совместительству в другой образовательной организации (одной или нескольких);</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proofErr w:type="gramStart"/>
      <w:r w:rsidRPr="007B7319">
        <w:rPr>
          <w:rFonts w:ascii="Times New Roman" w:hAnsi="Times New Roman"/>
          <w:sz w:val="24"/>
          <w:szCs w:val="24"/>
        </w:rPr>
        <w:t>учителей, для которых данная организация является местом основной работы, при возложении на них обязанностей по обучению детей на дому в соответствии с медицинским заключением, а также по проведению занятий по физкультуре с обучающимися, отнесенными по состоянию здоровья к специальной медицинской группе.</w:t>
      </w:r>
      <w:proofErr w:type="gramEnd"/>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6.1.8.2. Заработная плата на основе ставок заработной платы,  определенная в соответствии с подпунктом 6.1.8.1 пункта 6.1. раздела 6 настоящего Положения, а также выплаты компенсационного и стимулирующего характера,  устанавливаемые в соответствии с настоящим Положением, включаются в месячную заработную плату педагогическим работникам при тарификации.</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 xml:space="preserve"> Месячная заработная плата выплачивается педагогическим работникам  ежемесячно, независимо от числа недель и рабочих дней в разные месяцы года.</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6.1.9. Порядок и условия почасовой оплаты труда педагогических работников:</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 xml:space="preserve">6.1.9.1. Почасовая оплата труда педагогических работников образовательных организаций применяется при оплате </w:t>
      </w:r>
      <w:proofErr w:type="gramStart"/>
      <w:r w:rsidRPr="007B7319">
        <w:rPr>
          <w:rFonts w:ascii="Times New Roman" w:hAnsi="Times New Roman"/>
          <w:sz w:val="24"/>
          <w:szCs w:val="24"/>
        </w:rPr>
        <w:t>за</w:t>
      </w:r>
      <w:proofErr w:type="gramEnd"/>
      <w:r w:rsidRPr="007B7319">
        <w:rPr>
          <w:rFonts w:ascii="Times New Roman" w:hAnsi="Times New Roman"/>
          <w:sz w:val="24"/>
          <w:szCs w:val="24"/>
        </w:rPr>
        <w:t>:</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 xml:space="preserve">часы, выполненные в порядке замещения отсутствующих по болезни или другим причинам учителей, преподавателей, воспитателей и других педагогических работников, продолжавшегося не свыше 2 месяцев;  </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педагогическую работу (часы преподавательской работы) специалистов иных организаций, привлекаемых для педагогической работы в данной организации, в объеме до 300 часов в год сверх учебной нагрузки, выполняемой по совместительству на основе тарификации.</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6.1.9.2.  При почасовой оплате труда заработная плата рассчитывается исходя из фактического количества часов (фактической учебной нагрузки)  в данном месяце  и  часовой ставки педагогического работника.</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Часовая ставка определяется путем деления суммы заработной платы в месяц на среднемесячное количество рабочих часов, установленных по соответствующей педагогической должности.</w:t>
      </w:r>
    </w:p>
    <w:p w:rsidR="007B7319" w:rsidRPr="007B7319" w:rsidRDefault="007B7319" w:rsidP="007B7319">
      <w:pPr>
        <w:autoSpaceDE w:val="0"/>
        <w:autoSpaceDN w:val="0"/>
        <w:adjustRightInd w:val="0"/>
        <w:spacing w:after="0" w:line="240" w:lineRule="auto"/>
        <w:ind w:firstLine="709"/>
        <w:jc w:val="both"/>
        <w:rPr>
          <w:rFonts w:ascii="Times New Roman" w:hAnsi="Times New Roman" w:cs="Times New Roman"/>
          <w:sz w:val="24"/>
          <w:szCs w:val="24"/>
        </w:rPr>
      </w:pPr>
      <w:r w:rsidRPr="007B7319">
        <w:rPr>
          <w:rFonts w:ascii="Times New Roman" w:hAnsi="Times New Roman"/>
          <w:sz w:val="24"/>
          <w:szCs w:val="24"/>
        </w:rPr>
        <w:t xml:space="preserve">Сумма заработной платы в месяц педагогического работника для  определения часовой ставки исчисляется исходя </w:t>
      </w:r>
      <w:proofErr w:type="gramStart"/>
      <w:r w:rsidRPr="007B7319">
        <w:rPr>
          <w:rFonts w:ascii="Times New Roman" w:hAnsi="Times New Roman"/>
          <w:sz w:val="24"/>
          <w:szCs w:val="24"/>
        </w:rPr>
        <w:t>из</w:t>
      </w:r>
      <w:proofErr w:type="gramEnd"/>
      <w:r w:rsidRPr="007B7319">
        <w:rPr>
          <w:rFonts w:ascii="Times New Roman" w:hAnsi="Times New Roman"/>
          <w:sz w:val="24"/>
          <w:szCs w:val="24"/>
        </w:rPr>
        <w:t>:</w:t>
      </w:r>
    </w:p>
    <w:p w:rsidR="007B7319" w:rsidRPr="007B7319" w:rsidRDefault="007B7319" w:rsidP="007B7319">
      <w:pPr>
        <w:autoSpaceDE w:val="0"/>
        <w:autoSpaceDN w:val="0"/>
        <w:adjustRightInd w:val="0"/>
        <w:spacing w:after="0" w:line="240" w:lineRule="auto"/>
        <w:ind w:firstLine="709"/>
        <w:jc w:val="both"/>
        <w:rPr>
          <w:rFonts w:ascii="Times New Roman" w:hAnsi="Times New Roman"/>
          <w:sz w:val="24"/>
          <w:szCs w:val="24"/>
        </w:rPr>
      </w:pPr>
      <w:r w:rsidRPr="007B7319">
        <w:rPr>
          <w:rFonts w:ascii="Times New Roman" w:hAnsi="Times New Roman"/>
          <w:sz w:val="24"/>
          <w:szCs w:val="24"/>
        </w:rPr>
        <w:t xml:space="preserve">ставки заработной платы, </w:t>
      </w:r>
    </w:p>
    <w:p w:rsidR="007B7319" w:rsidRPr="007B7319" w:rsidRDefault="007B7319" w:rsidP="007B7319">
      <w:pPr>
        <w:pStyle w:val="ConsPlusNormal"/>
        <w:ind w:firstLine="709"/>
        <w:jc w:val="both"/>
        <w:rPr>
          <w:rFonts w:ascii="Times New Roman" w:hAnsi="Times New Roman" w:cs="Times New Roman"/>
          <w:strike/>
          <w:sz w:val="24"/>
          <w:szCs w:val="24"/>
        </w:rPr>
      </w:pPr>
      <w:r w:rsidRPr="007B7319">
        <w:rPr>
          <w:rFonts w:ascii="Times New Roman" w:hAnsi="Times New Roman" w:cs="Times New Roman"/>
          <w:sz w:val="24"/>
          <w:szCs w:val="24"/>
        </w:rPr>
        <w:t xml:space="preserve">выплат компенсационного характера:  доплаты за работу с вредными и (или) опасными условиями труда,  за работу в особых условиях труда,  </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выплат стимулирующего характера: надбавки за выслугу лет, за квалификацию, за специфику работы, за наличие ученой степени, за наличие почетного звания, ведомственного почетного звания (нагрудного знака). </w:t>
      </w:r>
    </w:p>
    <w:p w:rsidR="007B7319" w:rsidRPr="007B7319" w:rsidRDefault="007B7319" w:rsidP="007B7319">
      <w:pPr>
        <w:autoSpaceDE w:val="0"/>
        <w:autoSpaceDN w:val="0"/>
        <w:adjustRightInd w:val="0"/>
        <w:spacing w:after="0" w:line="240" w:lineRule="auto"/>
        <w:ind w:firstLine="709"/>
        <w:jc w:val="both"/>
        <w:rPr>
          <w:rFonts w:ascii="Times New Roman" w:hAnsi="Times New Roman" w:cs="Times New Roman"/>
          <w:sz w:val="24"/>
          <w:szCs w:val="24"/>
        </w:rPr>
      </w:pPr>
      <w:r w:rsidRPr="007B7319">
        <w:rPr>
          <w:rFonts w:ascii="Times New Roman" w:hAnsi="Times New Roman"/>
          <w:sz w:val="24"/>
          <w:szCs w:val="24"/>
        </w:rPr>
        <w:t>Среднемесячное количество рабочих часов определяется:</w:t>
      </w:r>
    </w:p>
    <w:p w:rsidR="007B7319" w:rsidRPr="007B7319" w:rsidRDefault="007B7319" w:rsidP="007B7319">
      <w:pPr>
        <w:pStyle w:val="ConsPlusNormal"/>
        <w:ind w:firstLine="709"/>
        <w:jc w:val="both"/>
        <w:rPr>
          <w:rFonts w:ascii="Times New Roman" w:hAnsi="Times New Roman" w:cs="Times New Roman"/>
          <w:sz w:val="24"/>
          <w:szCs w:val="24"/>
        </w:rPr>
      </w:pPr>
      <w:proofErr w:type="gramStart"/>
      <w:r w:rsidRPr="007B7319">
        <w:rPr>
          <w:rFonts w:ascii="Times New Roman" w:hAnsi="Times New Roman" w:cs="Times New Roman"/>
          <w:sz w:val="24"/>
          <w:szCs w:val="24"/>
        </w:rPr>
        <w:lastRenderedPageBreak/>
        <w:t>для педагогических работников, которым установлены нормы часов педагогической работы (нормы часов учебной (преподавательской)  работы) в неделю, путем умножения нормы часов педагогической работы на количество рабочих дней в году по пятидневной рабочей неделе и деления полученного результата на 5 (количество рабочих дней в неделе), а затем на 12 (количество месяцев в году).</w:t>
      </w:r>
      <w:proofErr w:type="gramEnd"/>
    </w:p>
    <w:p w:rsidR="007B7319" w:rsidRPr="007B7319" w:rsidRDefault="007B7319" w:rsidP="007B7319">
      <w:pPr>
        <w:autoSpaceDE w:val="0"/>
        <w:autoSpaceDN w:val="0"/>
        <w:adjustRightInd w:val="0"/>
        <w:spacing w:after="0" w:line="240" w:lineRule="auto"/>
        <w:ind w:firstLine="709"/>
        <w:jc w:val="both"/>
        <w:rPr>
          <w:rFonts w:ascii="Times New Roman" w:hAnsi="Times New Roman" w:cs="Times New Roman"/>
          <w:sz w:val="24"/>
          <w:szCs w:val="24"/>
        </w:rPr>
      </w:pPr>
      <w:r w:rsidRPr="007B7319">
        <w:rPr>
          <w:rFonts w:ascii="Times New Roman" w:hAnsi="Times New Roman"/>
          <w:sz w:val="24"/>
          <w:szCs w:val="24"/>
        </w:rPr>
        <w:t xml:space="preserve">6.1.10.  </w:t>
      </w:r>
      <w:proofErr w:type="gramStart"/>
      <w:r w:rsidRPr="007B7319">
        <w:rPr>
          <w:rFonts w:ascii="Times New Roman" w:hAnsi="Times New Roman"/>
          <w:sz w:val="24"/>
          <w:szCs w:val="24"/>
        </w:rPr>
        <w:t>При  замещении отсутствующего по болезни или другим причинам учителя, преподавателя, воспитателя и другого  педагогического работника, если оно осуществлялось непрерывно свыше 2 месяцев, оплата труда со дня начала замещения производится за все часы фактической преподавательской работы на общих основаниях, с соответствующим увеличением его недельной (месячной) учебной нагрузки путем внесения необходимых изменений в тарификацию.</w:t>
      </w:r>
      <w:proofErr w:type="gramEnd"/>
    </w:p>
    <w:p w:rsidR="007B7319" w:rsidRPr="007B7319" w:rsidRDefault="007B7319" w:rsidP="007B7319">
      <w:pPr>
        <w:pStyle w:val="ConsPlusNormal"/>
        <w:spacing w:before="120" w:after="120"/>
        <w:jc w:val="center"/>
        <w:rPr>
          <w:rFonts w:ascii="Times New Roman" w:hAnsi="Times New Roman" w:cs="Times New Roman"/>
          <w:b/>
          <w:kern w:val="2"/>
          <w:sz w:val="24"/>
          <w:szCs w:val="24"/>
        </w:rPr>
      </w:pPr>
      <w:r w:rsidRPr="007B7319">
        <w:rPr>
          <w:rFonts w:ascii="Times New Roman" w:hAnsi="Times New Roman" w:cs="Times New Roman"/>
          <w:b/>
          <w:kern w:val="2"/>
          <w:sz w:val="24"/>
          <w:szCs w:val="24"/>
        </w:rPr>
        <w:t>Раздел 7. Другие вопросы оплаты труда</w:t>
      </w:r>
    </w:p>
    <w:p w:rsidR="007B7319" w:rsidRPr="007B7319" w:rsidRDefault="007B7319" w:rsidP="007B7319">
      <w:pPr>
        <w:autoSpaceDE w:val="0"/>
        <w:autoSpaceDN w:val="0"/>
        <w:adjustRightInd w:val="0"/>
        <w:spacing w:after="0" w:line="240" w:lineRule="auto"/>
        <w:ind w:firstLine="709"/>
        <w:jc w:val="both"/>
        <w:rPr>
          <w:rFonts w:ascii="Times New Roman" w:hAnsi="Times New Roman" w:cs="Times New Roman"/>
          <w:sz w:val="24"/>
          <w:szCs w:val="24"/>
        </w:rPr>
      </w:pPr>
      <w:r w:rsidRPr="007B7319">
        <w:rPr>
          <w:rFonts w:ascii="Times New Roman" w:hAnsi="Times New Roman"/>
          <w:kern w:val="2"/>
          <w:sz w:val="24"/>
          <w:szCs w:val="24"/>
        </w:rPr>
        <w:t xml:space="preserve">7.1. Доля оплаты труда работников административно-управленческого персонала в фонде оплаты труда организации, сформированном за счет средств бюджета Зерноградского района и </w:t>
      </w:r>
      <w:r w:rsidRPr="007B7319">
        <w:rPr>
          <w:rFonts w:ascii="Times New Roman" w:hAnsi="Times New Roman"/>
          <w:sz w:val="24"/>
          <w:szCs w:val="24"/>
        </w:rPr>
        <w:t xml:space="preserve">средств, полученных организацией от  приносящей доход деятельности, </w:t>
      </w:r>
      <w:r w:rsidRPr="007B7319">
        <w:rPr>
          <w:rFonts w:ascii="Times New Roman" w:hAnsi="Times New Roman"/>
          <w:kern w:val="2"/>
          <w:sz w:val="24"/>
          <w:szCs w:val="24"/>
        </w:rPr>
        <w:t>не может быть более 40 процентов</w:t>
      </w:r>
      <w:r w:rsidRPr="007B7319">
        <w:rPr>
          <w:rFonts w:ascii="Times New Roman" w:hAnsi="Times New Roman"/>
          <w:sz w:val="24"/>
          <w:szCs w:val="24"/>
        </w:rPr>
        <w:t>.</w:t>
      </w:r>
    </w:p>
    <w:p w:rsidR="007B7319" w:rsidRPr="007B7319" w:rsidRDefault="007B7319" w:rsidP="007B7319">
      <w:pPr>
        <w:autoSpaceDE w:val="0"/>
        <w:autoSpaceDN w:val="0"/>
        <w:adjustRightInd w:val="0"/>
        <w:spacing w:after="0" w:line="240" w:lineRule="auto"/>
        <w:ind w:firstLine="709"/>
        <w:jc w:val="both"/>
        <w:rPr>
          <w:rFonts w:ascii="Times New Roman" w:hAnsi="Times New Roman"/>
          <w:kern w:val="2"/>
          <w:sz w:val="24"/>
          <w:szCs w:val="24"/>
        </w:rPr>
      </w:pPr>
      <w:r w:rsidRPr="007B7319">
        <w:rPr>
          <w:rFonts w:ascii="Times New Roman" w:hAnsi="Times New Roman"/>
          <w:kern w:val="2"/>
          <w:sz w:val="24"/>
          <w:szCs w:val="24"/>
        </w:rPr>
        <w:t xml:space="preserve">Перечень должностей административно - управленческого персонала устанавливается локальным нормативным актом </w:t>
      </w:r>
      <w:r w:rsidRPr="007B7319">
        <w:rPr>
          <w:rFonts w:ascii="Times New Roman" w:hAnsi="Times New Roman"/>
          <w:sz w:val="24"/>
          <w:szCs w:val="24"/>
        </w:rPr>
        <w:t xml:space="preserve">организации </w:t>
      </w:r>
      <w:r w:rsidRPr="007B7319">
        <w:rPr>
          <w:rFonts w:ascii="Times New Roman" w:hAnsi="Times New Roman"/>
          <w:kern w:val="2"/>
          <w:sz w:val="24"/>
          <w:szCs w:val="24"/>
        </w:rPr>
        <w:t xml:space="preserve">на основании Примерного перечня должностей административно - управленческого персонала, утвержденного приложением № 2 к настоящему постановлению. </w:t>
      </w:r>
    </w:p>
    <w:p w:rsidR="007B7319" w:rsidRPr="007B7319" w:rsidRDefault="007B7319" w:rsidP="007B7319">
      <w:pPr>
        <w:spacing w:after="0" w:line="240" w:lineRule="auto"/>
        <w:ind w:right="-54" w:firstLine="709"/>
        <w:jc w:val="both"/>
        <w:rPr>
          <w:rFonts w:ascii="Times New Roman" w:hAnsi="Times New Roman"/>
          <w:kern w:val="2"/>
          <w:sz w:val="24"/>
          <w:szCs w:val="24"/>
        </w:rPr>
      </w:pPr>
      <w:r w:rsidRPr="007B7319">
        <w:rPr>
          <w:rFonts w:ascii="Times New Roman" w:hAnsi="Times New Roman"/>
          <w:sz w:val="24"/>
          <w:szCs w:val="24"/>
        </w:rPr>
        <w:t xml:space="preserve">7.2. </w:t>
      </w:r>
      <w:r w:rsidRPr="007B7319">
        <w:rPr>
          <w:rFonts w:ascii="Times New Roman" w:hAnsi="Times New Roman"/>
          <w:kern w:val="2"/>
          <w:sz w:val="24"/>
          <w:szCs w:val="24"/>
        </w:rPr>
        <w:t xml:space="preserve">Работникам </w:t>
      </w:r>
      <w:r w:rsidRPr="007B7319">
        <w:rPr>
          <w:rFonts w:ascii="Times New Roman" w:hAnsi="Times New Roman"/>
          <w:sz w:val="24"/>
          <w:szCs w:val="24"/>
        </w:rPr>
        <w:t xml:space="preserve">организации </w:t>
      </w:r>
      <w:r w:rsidRPr="007B7319">
        <w:rPr>
          <w:rFonts w:ascii="Times New Roman" w:hAnsi="Times New Roman"/>
          <w:kern w:val="2"/>
          <w:sz w:val="24"/>
          <w:szCs w:val="24"/>
        </w:rPr>
        <w:t xml:space="preserve">может быть оказана материальная помощь. </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Решение </w:t>
      </w:r>
      <w:r w:rsidRPr="007B7319">
        <w:rPr>
          <w:rFonts w:ascii="Times New Roman" w:hAnsi="Times New Roman"/>
          <w:sz w:val="24"/>
          <w:szCs w:val="24"/>
        </w:rPr>
        <w:t>об оказании материальной помощи и ее размерах</w:t>
      </w:r>
      <w:r w:rsidRPr="007B7319">
        <w:rPr>
          <w:rFonts w:ascii="Times New Roman" w:hAnsi="Times New Roman" w:cs="Times New Roman"/>
          <w:sz w:val="24"/>
          <w:szCs w:val="24"/>
        </w:rPr>
        <w:t xml:space="preserve"> принимается:</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руководителю организации – управлением образования, в соответствии с утвержденным  им порядком </w:t>
      </w:r>
      <w:r w:rsidRPr="007B7319">
        <w:rPr>
          <w:rFonts w:ascii="Times New Roman" w:hAnsi="Times New Roman"/>
          <w:sz w:val="24"/>
          <w:szCs w:val="24"/>
        </w:rPr>
        <w:t>на основании письменного заявления руководителя</w:t>
      </w:r>
      <w:r w:rsidRPr="007B7319">
        <w:rPr>
          <w:rFonts w:ascii="Times New Roman" w:hAnsi="Times New Roman" w:cs="Times New Roman"/>
          <w:sz w:val="24"/>
          <w:szCs w:val="24"/>
        </w:rPr>
        <w:t>;</w:t>
      </w:r>
    </w:p>
    <w:p w:rsidR="007B7319" w:rsidRPr="007B7319" w:rsidRDefault="007B7319" w:rsidP="007B7319">
      <w:pPr>
        <w:pStyle w:val="ConsPlusNormal"/>
        <w:ind w:firstLine="709"/>
        <w:jc w:val="both"/>
        <w:rPr>
          <w:rFonts w:ascii="Times New Roman" w:hAnsi="Times New Roman" w:cs="Times New Roman"/>
          <w:sz w:val="24"/>
          <w:szCs w:val="24"/>
        </w:rPr>
      </w:pPr>
      <w:r w:rsidRPr="007B7319">
        <w:rPr>
          <w:rFonts w:ascii="Times New Roman" w:hAnsi="Times New Roman" w:cs="Times New Roman"/>
          <w:sz w:val="24"/>
          <w:szCs w:val="24"/>
        </w:rPr>
        <w:t xml:space="preserve">работникам организации - руководителем организации в соответствии с локальным нормативным актом, принятым с учетом мнения представительного  органа работников, </w:t>
      </w:r>
      <w:r w:rsidRPr="007B7319">
        <w:rPr>
          <w:rFonts w:ascii="Times New Roman" w:hAnsi="Times New Roman"/>
          <w:sz w:val="24"/>
          <w:szCs w:val="24"/>
        </w:rPr>
        <w:t>на основании письменного заявления работника</w:t>
      </w:r>
      <w:r w:rsidRPr="007B7319">
        <w:rPr>
          <w:rFonts w:ascii="Times New Roman" w:hAnsi="Times New Roman" w:cs="Times New Roman"/>
          <w:sz w:val="24"/>
          <w:szCs w:val="24"/>
        </w:rPr>
        <w:t>.</w:t>
      </w:r>
    </w:p>
    <w:p w:rsidR="007B7319" w:rsidRPr="007B7319" w:rsidRDefault="007B7319" w:rsidP="007B7319">
      <w:pPr>
        <w:spacing w:after="0" w:line="240" w:lineRule="auto"/>
        <w:ind w:firstLine="709"/>
        <w:jc w:val="both"/>
        <w:rPr>
          <w:rFonts w:ascii="Times New Roman" w:hAnsi="Times New Roman" w:cs="Times New Roman"/>
          <w:sz w:val="24"/>
          <w:szCs w:val="24"/>
        </w:rPr>
      </w:pPr>
      <w:r w:rsidRPr="007B7319">
        <w:rPr>
          <w:rFonts w:ascii="Times New Roman" w:hAnsi="Times New Roman"/>
          <w:bCs/>
          <w:sz w:val="24"/>
          <w:szCs w:val="24"/>
        </w:rPr>
        <w:t xml:space="preserve">Материальная помощь не является заработной платой и не учитывается при определении </w:t>
      </w:r>
      <w:r w:rsidRPr="007B7319">
        <w:rPr>
          <w:rFonts w:ascii="Times New Roman" w:hAnsi="Times New Roman"/>
          <w:sz w:val="24"/>
          <w:szCs w:val="24"/>
        </w:rPr>
        <w:t xml:space="preserve">соотношения заработной платы руководителя организации, его заместителей и главного бухгалтера и среднемесячной заработной платы работников. </w:t>
      </w:r>
    </w:p>
    <w:p w:rsidR="007B7319" w:rsidRPr="000B3126" w:rsidRDefault="007B7319" w:rsidP="000B3126">
      <w:pPr>
        <w:rPr>
          <w:rFonts w:ascii="Times New Roman" w:hAnsi="Times New Roman" w:cs="Calibri"/>
          <w:sz w:val="24"/>
          <w:szCs w:val="24"/>
        </w:rPr>
      </w:pPr>
      <w:r w:rsidRPr="007B7319">
        <w:rPr>
          <w:rFonts w:ascii="Times New Roman" w:hAnsi="Times New Roman"/>
          <w:bCs/>
          <w:sz w:val="24"/>
          <w:szCs w:val="24"/>
        </w:rPr>
        <w:t xml:space="preserve">Источником выплаты материальной помощи работникам </w:t>
      </w:r>
      <w:r w:rsidRPr="007B7319">
        <w:rPr>
          <w:rFonts w:ascii="Times New Roman" w:hAnsi="Times New Roman"/>
          <w:sz w:val="24"/>
          <w:szCs w:val="24"/>
        </w:rPr>
        <w:t>организации</w:t>
      </w:r>
      <w:r w:rsidRPr="007B7319">
        <w:rPr>
          <w:rFonts w:ascii="Times New Roman" w:hAnsi="Times New Roman"/>
          <w:bCs/>
          <w:sz w:val="24"/>
          <w:szCs w:val="24"/>
        </w:rPr>
        <w:t xml:space="preserve"> являются средства в объеме до одного процента от планового фонда оплаты труда, сформированного за счет средств бюджета Зерноградского района, и внебюджетные средства в объеме, определяемом </w:t>
      </w:r>
      <w:r w:rsidRPr="007B7319">
        <w:rPr>
          <w:rFonts w:ascii="Times New Roman" w:hAnsi="Times New Roman"/>
          <w:sz w:val="24"/>
          <w:szCs w:val="24"/>
        </w:rPr>
        <w:t>организацией</w:t>
      </w:r>
      <w:r w:rsidRPr="007B7319">
        <w:rPr>
          <w:rFonts w:ascii="Times New Roman" w:hAnsi="Times New Roman"/>
          <w:bCs/>
          <w:sz w:val="24"/>
          <w:szCs w:val="24"/>
        </w:rPr>
        <w:t xml:space="preserve"> самостоятельно</w:t>
      </w:r>
    </w:p>
    <w:p w:rsidR="00BD2F78" w:rsidRDefault="00BD2F78" w:rsidP="00C9434C">
      <w:pPr>
        <w:keepNext/>
        <w:jc w:val="right"/>
        <w:rPr>
          <w:rFonts w:ascii="Times New Roman" w:hAnsi="Times New Roman"/>
          <w:sz w:val="24"/>
          <w:szCs w:val="24"/>
        </w:rPr>
      </w:pPr>
    </w:p>
    <w:p w:rsidR="00BD2F78" w:rsidRDefault="00BD2F78" w:rsidP="00C9434C">
      <w:pPr>
        <w:keepNext/>
        <w:jc w:val="right"/>
        <w:rPr>
          <w:rFonts w:ascii="Times New Roman" w:hAnsi="Times New Roman"/>
          <w:sz w:val="24"/>
          <w:szCs w:val="24"/>
        </w:rPr>
      </w:pPr>
    </w:p>
    <w:p w:rsidR="00BD2F78" w:rsidRDefault="00BD2F78" w:rsidP="00C9434C">
      <w:pPr>
        <w:keepNext/>
        <w:jc w:val="right"/>
        <w:rPr>
          <w:rFonts w:ascii="Times New Roman" w:hAnsi="Times New Roman"/>
          <w:sz w:val="24"/>
          <w:szCs w:val="24"/>
        </w:rPr>
      </w:pPr>
    </w:p>
    <w:p w:rsidR="00BD2F78" w:rsidRDefault="00BD2F78" w:rsidP="00C9434C">
      <w:pPr>
        <w:keepNext/>
        <w:jc w:val="right"/>
        <w:rPr>
          <w:rFonts w:ascii="Times New Roman" w:hAnsi="Times New Roman"/>
          <w:sz w:val="24"/>
          <w:szCs w:val="24"/>
        </w:rPr>
      </w:pPr>
    </w:p>
    <w:p w:rsidR="00C9434C" w:rsidRDefault="007457E1" w:rsidP="00C9434C">
      <w:pPr>
        <w:keepNext/>
        <w:jc w:val="right"/>
        <w:rPr>
          <w:rFonts w:ascii="Times New Roman" w:hAnsi="Times New Roman"/>
          <w:sz w:val="24"/>
          <w:szCs w:val="24"/>
        </w:rPr>
      </w:pPr>
      <w:r>
        <w:rPr>
          <w:rFonts w:ascii="Times New Roman" w:hAnsi="Times New Roman"/>
          <w:sz w:val="24"/>
          <w:szCs w:val="24"/>
        </w:rPr>
        <w:t>Приложение №4</w:t>
      </w:r>
    </w:p>
    <w:p w:rsidR="000B3126" w:rsidRDefault="00C9434C" w:rsidP="00C9434C">
      <w:pPr>
        <w:keepNext/>
        <w:jc w:val="right"/>
        <w:rPr>
          <w:rFonts w:ascii="Times New Roman" w:hAnsi="Times New Roman"/>
          <w:sz w:val="24"/>
          <w:szCs w:val="24"/>
        </w:rPr>
      </w:pPr>
      <w:r>
        <w:rPr>
          <w:rFonts w:ascii="Times New Roman" w:hAnsi="Times New Roman"/>
          <w:sz w:val="24"/>
          <w:szCs w:val="24"/>
        </w:rPr>
        <w:t>к приказу МБДОУ д/с «</w:t>
      </w:r>
      <w:r w:rsidR="000B3126">
        <w:rPr>
          <w:rFonts w:ascii="Times New Roman" w:hAnsi="Times New Roman"/>
          <w:sz w:val="24"/>
          <w:szCs w:val="24"/>
        </w:rPr>
        <w:t>Журавлик</w:t>
      </w:r>
      <w:r>
        <w:rPr>
          <w:rFonts w:ascii="Times New Roman" w:hAnsi="Times New Roman"/>
          <w:sz w:val="24"/>
          <w:szCs w:val="24"/>
        </w:rPr>
        <w:t>»</w:t>
      </w:r>
    </w:p>
    <w:p w:rsidR="00C9434C" w:rsidRDefault="00C9434C" w:rsidP="00C9434C">
      <w:pPr>
        <w:keepNext/>
        <w:jc w:val="right"/>
        <w:rPr>
          <w:rFonts w:ascii="Times New Roman" w:hAnsi="Times New Roman"/>
          <w:sz w:val="24"/>
          <w:szCs w:val="24"/>
        </w:rPr>
      </w:pPr>
      <w:r>
        <w:rPr>
          <w:rFonts w:ascii="Times New Roman" w:hAnsi="Times New Roman"/>
          <w:sz w:val="24"/>
          <w:szCs w:val="24"/>
        </w:rPr>
        <w:t xml:space="preserve"> </w:t>
      </w:r>
      <w:r w:rsidR="000B3126">
        <w:rPr>
          <w:rFonts w:ascii="Times New Roman" w:hAnsi="Times New Roman"/>
          <w:sz w:val="24"/>
          <w:szCs w:val="24"/>
        </w:rPr>
        <w:t>Зерноградского района</w:t>
      </w:r>
    </w:p>
    <w:p w:rsidR="00C9434C" w:rsidRDefault="000B3126" w:rsidP="00C9434C">
      <w:pPr>
        <w:keepNext/>
        <w:jc w:val="right"/>
        <w:rPr>
          <w:rFonts w:ascii="Times New Roman" w:hAnsi="Times New Roman"/>
          <w:sz w:val="24"/>
          <w:szCs w:val="24"/>
        </w:rPr>
      </w:pPr>
      <w:r>
        <w:rPr>
          <w:rFonts w:ascii="Times New Roman" w:hAnsi="Times New Roman"/>
          <w:sz w:val="24"/>
          <w:szCs w:val="24"/>
        </w:rPr>
        <w:t>от 23.12. 2016 № 49</w:t>
      </w:r>
    </w:p>
    <w:p w:rsidR="000B3126" w:rsidRDefault="000B3126" w:rsidP="000B3126">
      <w:pPr>
        <w:keepNext/>
        <w:jc w:val="center"/>
        <w:rPr>
          <w:rFonts w:ascii="Times New Roman" w:hAnsi="Times New Roman"/>
          <w:sz w:val="24"/>
          <w:szCs w:val="24"/>
        </w:rPr>
      </w:pPr>
    </w:p>
    <w:p w:rsidR="000B3126" w:rsidRDefault="000B3126" w:rsidP="000B3126">
      <w:pPr>
        <w:ind w:firstLine="540"/>
        <w:jc w:val="center"/>
        <w:rPr>
          <w:rFonts w:ascii="Times New Roman" w:hAnsi="Times New Roman" w:cs="Times New Roman"/>
          <w:b/>
          <w:sz w:val="28"/>
          <w:szCs w:val="28"/>
        </w:rPr>
      </w:pPr>
      <w:r>
        <w:rPr>
          <w:rFonts w:ascii="Times New Roman" w:hAnsi="Times New Roman" w:cs="Times New Roman"/>
          <w:b/>
          <w:sz w:val="28"/>
          <w:szCs w:val="28"/>
        </w:rPr>
        <w:t>Положение</w:t>
      </w:r>
    </w:p>
    <w:p w:rsidR="000B3126" w:rsidRDefault="000B3126" w:rsidP="000B3126">
      <w:pPr>
        <w:ind w:firstLine="540"/>
        <w:jc w:val="center"/>
        <w:rPr>
          <w:rFonts w:ascii="Times New Roman" w:hAnsi="Times New Roman" w:cs="Times New Roman"/>
          <w:b/>
          <w:sz w:val="28"/>
          <w:szCs w:val="28"/>
        </w:rPr>
      </w:pPr>
      <w:r>
        <w:rPr>
          <w:rFonts w:ascii="Times New Roman" w:hAnsi="Times New Roman" w:cs="Times New Roman"/>
          <w:b/>
          <w:sz w:val="28"/>
          <w:szCs w:val="28"/>
        </w:rPr>
        <w:t xml:space="preserve"> о порядке выплаты материальной помощи  работникам МБДОУ д/с «Журавлик» Зерноградского района </w:t>
      </w:r>
    </w:p>
    <w:p w:rsidR="00F470A5" w:rsidRPr="00F470A5" w:rsidRDefault="00F470A5" w:rsidP="00F470A5">
      <w:pPr>
        <w:jc w:val="center"/>
        <w:rPr>
          <w:rFonts w:ascii="Times New Roman" w:hAnsi="Times New Roman"/>
          <w:b/>
          <w:sz w:val="24"/>
          <w:szCs w:val="24"/>
        </w:rPr>
      </w:pPr>
      <w:r w:rsidRPr="00F470A5">
        <w:rPr>
          <w:rFonts w:ascii="Times New Roman" w:hAnsi="Times New Roman"/>
          <w:b/>
          <w:sz w:val="24"/>
          <w:szCs w:val="24"/>
        </w:rPr>
        <w:t>Общие положения</w:t>
      </w:r>
    </w:p>
    <w:p w:rsidR="00F470A5" w:rsidRPr="007D2EB5" w:rsidRDefault="005B176B" w:rsidP="00F470A5">
      <w:pPr>
        <w:jc w:val="both"/>
        <w:rPr>
          <w:rFonts w:ascii="Times New Roman" w:hAnsi="Times New Roman"/>
          <w:sz w:val="24"/>
          <w:szCs w:val="24"/>
        </w:rPr>
      </w:pPr>
      <w:r>
        <w:rPr>
          <w:rFonts w:ascii="Times New Roman" w:hAnsi="Times New Roman"/>
          <w:sz w:val="24"/>
          <w:szCs w:val="24"/>
        </w:rPr>
        <w:t>1.  Настоящее П</w:t>
      </w:r>
      <w:r w:rsidR="00F470A5" w:rsidRPr="007D2EB5">
        <w:rPr>
          <w:rFonts w:ascii="Times New Roman" w:hAnsi="Times New Roman"/>
          <w:sz w:val="24"/>
          <w:szCs w:val="24"/>
        </w:rPr>
        <w:t>оложение устанавливает порядок выплаты материальной помощи  работникам МБДОУ д/с «</w:t>
      </w:r>
      <w:r w:rsidR="00F470A5">
        <w:rPr>
          <w:rFonts w:ascii="Times New Roman" w:hAnsi="Times New Roman"/>
          <w:sz w:val="24"/>
          <w:szCs w:val="24"/>
        </w:rPr>
        <w:t>Журавлик</w:t>
      </w:r>
      <w:r w:rsidR="00F470A5" w:rsidRPr="007D2EB5">
        <w:rPr>
          <w:rFonts w:ascii="Times New Roman" w:hAnsi="Times New Roman"/>
          <w:sz w:val="24"/>
          <w:szCs w:val="24"/>
        </w:rPr>
        <w:t xml:space="preserve">» </w:t>
      </w:r>
      <w:r w:rsidR="00F470A5" w:rsidRPr="000B3126">
        <w:rPr>
          <w:rFonts w:ascii="Times New Roman" w:hAnsi="Times New Roman" w:cs="Times New Roman"/>
          <w:sz w:val="24"/>
          <w:szCs w:val="24"/>
        </w:rPr>
        <w:t>Зерноградского района</w:t>
      </w:r>
      <w:r w:rsidR="00F470A5">
        <w:rPr>
          <w:rFonts w:ascii="Times New Roman" w:hAnsi="Times New Roman" w:cs="Times New Roman"/>
          <w:sz w:val="24"/>
          <w:szCs w:val="24"/>
        </w:rPr>
        <w:t>.</w:t>
      </w:r>
    </w:p>
    <w:p w:rsidR="00F470A5" w:rsidRPr="007D2EB5" w:rsidRDefault="00F470A5" w:rsidP="00F470A5">
      <w:pPr>
        <w:jc w:val="both"/>
        <w:rPr>
          <w:rFonts w:ascii="Times New Roman" w:hAnsi="Times New Roman"/>
          <w:sz w:val="24"/>
          <w:szCs w:val="24"/>
        </w:rPr>
      </w:pPr>
      <w:r w:rsidRPr="007D2EB5">
        <w:rPr>
          <w:rFonts w:ascii="Times New Roman" w:hAnsi="Times New Roman"/>
          <w:sz w:val="24"/>
          <w:szCs w:val="24"/>
        </w:rPr>
        <w:t>2.Выплата материальной помощи производится на основании приказа заведующего МБДОУ д/с</w:t>
      </w:r>
      <w:r w:rsidR="005B176B">
        <w:rPr>
          <w:rFonts w:ascii="Times New Roman" w:hAnsi="Times New Roman"/>
          <w:sz w:val="24"/>
          <w:szCs w:val="24"/>
        </w:rPr>
        <w:t xml:space="preserve"> </w:t>
      </w:r>
      <w:r w:rsidR="005B176B" w:rsidRPr="007D2EB5">
        <w:rPr>
          <w:rFonts w:ascii="Times New Roman" w:hAnsi="Times New Roman"/>
          <w:sz w:val="24"/>
          <w:szCs w:val="24"/>
        </w:rPr>
        <w:t>«</w:t>
      </w:r>
      <w:r w:rsidR="005B176B">
        <w:rPr>
          <w:rFonts w:ascii="Times New Roman" w:hAnsi="Times New Roman"/>
          <w:sz w:val="24"/>
          <w:szCs w:val="24"/>
        </w:rPr>
        <w:t>Журавлик</w:t>
      </w:r>
      <w:r w:rsidR="005B176B" w:rsidRPr="007D2EB5">
        <w:rPr>
          <w:rFonts w:ascii="Times New Roman" w:hAnsi="Times New Roman"/>
          <w:sz w:val="24"/>
          <w:szCs w:val="24"/>
        </w:rPr>
        <w:t xml:space="preserve">» </w:t>
      </w:r>
      <w:r w:rsidR="005B176B" w:rsidRPr="000B3126">
        <w:rPr>
          <w:rFonts w:ascii="Times New Roman" w:hAnsi="Times New Roman" w:cs="Times New Roman"/>
          <w:sz w:val="24"/>
          <w:szCs w:val="24"/>
        </w:rPr>
        <w:t>Зерноградского района</w:t>
      </w:r>
      <w:r w:rsidRPr="007D2EB5">
        <w:rPr>
          <w:rFonts w:ascii="Times New Roman" w:hAnsi="Times New Roman"/>
          <w:sz w:val="24"/>
          <w:szCs w:val="24"/>
        </w:rPr>
        <w:t xml:space="preserve"> </w:t>
      </w:r>
      <w:r w:rsidR="005B176B">
        <w:rPr>
          <w:rFonts w:ascii="Times New Roman" w:hAnsi="Times New Roman"/>
          <w:sz w:val="24"/>
          <w:szCs w:val="24"/>
        </w:rPr>
        <w:t>в соответствии с настоящим П</w:t>
      </w:r>
      <w:r w:rsidRPr="007D2EB5">
        <w:rPr>
          <w:rFonts w:ascii="Times New Roman" w:hAnsi="Times New Roman"/>
          <w:sz w:val="24"/>
          <w:szCs w:val="24"/>
        </w:rPr>
        <w:t>оложением.</w:t>
      </w:r>
    </w:p>
    <w:p w:rsidR="00F470A5" w:rsidRPr="007D2EB5" w:rsidRDefault="00F470A5" w:rsidP="00F470A5">
      <w:pPr>
        <w:jc w:val="center"/>
        <w:rPr>
          <w:rFonts w:ascii="Times New Roman" w:hAnsi="Times New Roman"/>
          <w:b/>
          <w:bCs/>
          <w:sz w:val="24"/>
          <w:szCs w:val="24"/>
        </w:rPr>
      </w:pPr>
      <w:r w:rsidRPr="007D2EB5">
        <w:rPr>
          <w:rFonts w:ascii="Times New Roman" w:hAnsi="Times New Roman"/>
          <w:b/>
          <w:bCs/>
          <w:sz w:val="24"/>
          <w:szCs w:val="24"/>
        </w:rPr>
        <w:t>Порядок выплаты материальной помощи</w:t>
      </w:r>
    </w:p>
    <w:p w:rsidR="00F470A5" w:rsidRPr="007D2EB5" w:rsidRDefault="00F470A5" w:rsidP="00F470A5">
      <w:pPr>
        <w:jc w:val="both"/>
        <w:rPr>
          <w:rFonts w:ascii="Times New Roman" w:hAnsi="Times New Roman"/>
          <w:sz w:val="24"/>
          <w:szCs w:val="24"/>
        </w:rPr>
      </w:pPr>
      <w:r w:rsidRPr="007D2EB5">
        <w:rPr>
          <w:rFonts w:ascii="Times New Roman" w:hAnsi="Times New Roman"/>
          <w:sz w:val="24"/>
          <w:szCs w:val="24"/>
        </w:rPr>
        <w:t>4. Работникам МБДОУ д/с</w:t>
      </w:r>
      <w:r w:rsidR="005B176B">
        <w:rPr>
          <w:rFonts w:ascii="Times New Roman" w:hAnsi="Times New Roman"/>
          <w:sz w:val="24"/>
          <w:szCs w:val="24"/>
        </w:rPr>
        <w:t xml:space="preserve"> </w:t>
      </w:r>
      <w:r w:rsidR="005B176B" w:rsidRPr="007D2EB5">
        <w:rPr>
          <w:rFonts w:ascii="Times New Roman" w:hAnsi="Times New Roman"/>
          <w:sz w:val="24"/>
          <w:szCs w:val="24"/>
        </w:rPr>
        <w:t>«</w:t>
      </w:r>
      <w:r w:rsidR="005B176B">
        <w:rPr>
          <w:rFonts w:ascii="Times New Roman" w:hAnsi="Times New Roman"/>
          <w:sz w:val="24"/>
          <w:szCs w:val="24"/>
        </w:rPr>
        <w:t>Журавлик</w:t>
      </w:r>
      <w:r w:rsidR="005B176B" w:rsidRPr="007D2EB5">
        <w:rPr>
          <w:rFonts w:ascii="Times New Roman" w:hAnsi="Times New Roman"/>
          <w:sz w:val="24"/>
          <w:szCs w:val="24"/>
        </w:rPr>
        <w:t xml:space="preserve">» </w:t>
      </w:r>
      <w:r w:rsidR="005B176B" w:rsidRPr="000B3126">
        <w:rPr>
          <w:rFonts w:ascii="Times New Roman" w:hAnsi="Times New Roman" w:cs="Times New Roman"/>
          <w:sz w:val="24"/>
          <w:szCs w:val="24"/>
        </w:rPr>
        <w:t>Зерноградского района</w:t>
      </w:r>
      <w:r w:rsidRPr="007D2EB5">
        <w:rPr>
          <w:rFonts w:ascii="Times New Roman" w:hAnsi="Times New Roman"/>
          <w:sz w:val="24"/>
          <w:szCs w:val="24"/>
        </w:rPr>
        <w:t xml:space="preserve"> на основании их письменных заявлений на имя руководителя учреждения может быть выплачена материальная помощь в следующих случаях:</w:t>
      </w:r>
    </w:p>
    <w:p w:rsidR="00F470A5" w:rsidRPr="007D2EB5" w:rsidRDefault="00F470A5" w:rsidP="00F470A5">
      <w:pPr>
        <w:jc w:val="both"/>
        <w:rPr>
          <w:rFonts w:ascii="Times New Roman" w:hAnsi="Times New Roman"/>
          <w:sz w:val="24"/>
          <w:szCs w:val="24"/>
        </w:rPr>
      </w:pPr>
      <w:r w:rsidRPr="007D2EB5">
        <w:rPr>
          <w:rFonts w:ascii="Times New Roman" w:hAnsi="Times New Roman"/>
          <w:sz w:val="24"/>
          <w:szCs w:val="24"/>
        </w:rPr>
        <w:tab/>
        <w:t>-   в связи со смертью близких родственников;</w:t>
      </w:r>
    </w:p>
    <w:p w:rsidR="00F470A5" w:rsidRPr="007D2EB5" w:rsidRDefault="00F470A5" w:rsidP="00F470A5">
      <w:pPr>
        <w:jc w:val="both"/>
        <w:rPr>
          <w:rFonts w:ascii="Times New Roman" w:hAnsi="Times New Roman"/>
          <w:sz w:val="24"/>
          <w:szCs w:val="24"/>
        </w:rPr>
      </w:pPr>
      <w:r w:rsidRPr="007D2EB5">
        <w:rPr>
          <w:rFonts w:ascii="Times New Roman" w:hAnsi="Times New Roman"/>
          <w:sz w:val="24"/>
          <w:szCs w:val="24"/>
        </w:rPr>
        <w:tab/>
        <w:t>-  заболеванием работника данного учреждения или членов его семьи, требующим дорогостоящего лечения;</w:t>
      </w:r>
    </w:p>
    <w:p w:rsidR="00F470A5" w:rsidRPr="007D2EB5" w:rsidRDefault="00F470A5" w:rsidP="00F470A5">
      <w:pPr>
        <w:jc w:val="both"/>
        <w:rPr>
          <w:rFonts w:ascii="Times New Roman" w:hAnsi="Times New Roman"/>
          <w:sz w:val="24"/>
          <w:szCs w:val="24"/>
        </w:rPr>
      </w:pPr>
      <w:r w:rsidRPr="007D2EB5">
        <w:rPr>
          <w:rFonts w:ascii="Times New Roman" w:hAnsi="Times New Roman"/>
          <w:sz w:val="24"/>
          <w:szCs w:val="24"/>
        </w:rPr>
        <w:tab/>
        <w:t>-  утратой личного имущества в результате пожара или другого стихийного бедствия.</w:t>
      </w:r>
    </w:p>
    <w:p w:rsidR="00F470A5" w:rsidRPr="007D2EB5" w:rsidRDefault="00F470A5" w:rsidP="00F470A5">
      <w:pPr>
        <w:jc w:val="both"/>
        <w:rPr>
          <w:rFonts w:ascii="Times New Roman" w:hAnsi="Times New Roman"/>
          <w:sz w:val="24"/>
          <w:szCs w:val="24"/>
        </w:rPr>
      </w:pPr>
      <w:r w:rsidRPr="007D2EB5">
        <w:rPr>
          <w:rFonts w:ascii="Times New Roman" w:hAnsi="Times New Roman"/>
          <w:sz w:val="24"/>
          <w:szCs w:val="24"/>
        </w:rPr>
        <w:t>5. Размер материальной помощи верхним пределом не ограничивается.</w:t>
      </w:r>
    </w:p>
    <w:p w:rsidR="00F470A5" w:rsidRPr="007D2EB5" w:rsidRDefault="00F470A5" w:rsidP="00F470A5">
      <w:pPr>
        <w:jc w:val="both"/>
        <w:rPr>
          <w:rFonts w:ascii="Times New Roman" w:hAnsi="Times New Roman"/>
          <w:sz w:val="24"/>
          <w:szCs w:val="24"/>
        </w:rPr>
      </w:pPr>
      <w:r w:rsidRPr="007D2EB5">
        <w:rPr>
          <w:rFonts w:ascii="Times New Roman" w:hAnsi="Times New Roman"/>
          <w:sz w:val="24"/>
          <w:szCs w:val="24"/>
        </w:rPr>
        <w:t>6. Источником выплаты материальной помощи работникам являются средства в размере 1 процента фонда оплаты труда, утвержденного бюджетной сметой, планом финансово-хозяйственной деятельности,  и средства, полученные от приносящей доход деятельности.</w:t>
      </w:r>
    </w:p>
    <w:p w:rsidR="00F470A5" w:rsidRPr="007D2EB5" w:rsidRDefault="00F470A5" w:rsidP="00F470A5">
      <w:pPr>
        <w:jc w:val="both"/>
        <w:rPr>
          <w:rFonts w:ascii="Times New Roman" w:hAnsi="Times New Roman"/>
          <w:sz w:val="24"/>
          <w:szCs w:val="24"/>
        </w:rPr>
      </w:pPr>
    </w:p>
    <w:p w:rsidR="00F470A5" w:rsidRPr="007D2EB5" w:rsidRDefault="00F470A5" w:rsidP="00F470A5">
      <w:pPr>
        <w:jc w:val="both"/>
        <w:rPr>
          <w:rFonts w:ascii="Times New Roman" w:hAnsi="Times New Roman"/>
          <w:sz w:val="24"/>
          <w:szCs w:val="24"/>
        </w:rPr>
      </w:pPr>
    </w:p>
    <w:p w:rsidR="00F470A5" w:rsidRPr="007D2EB5" w:rsidRDefault="00F470A5" w:rsidP="00F470A5">
      <w:pPr>
        <w:jc w:val="both"/>
        <w:rPr>
          <w:rFonts w:ascii="Times New Roman" w:hAnsi="Times New Roman"/>
          <w:sz w:val="24"/>
          <w:szCs w:val="24"/>
        </w:rPr>
      </w:pPr>
    </w:p>
    <w:p w:rsidR="00F470A5" w:rsidRPr="007D2EB5" w:rsidRDefault="00F470A5" w:rsidP="00F470A5">
      <w:pPr>
        <w:jc w:val="both"/>
        <w:rPr>
          <w:rFonts w:ascii="Times New Roman" w:hAnsi="Times New Roman"/>
          <w:sz w:val="24"/>
          <w:szCs w:val="24"/>
        </w:rPr>
      </w:pPr>
    </w:p>
    <w:p w:rsidR="005B176B" w:rsidRDefault="005B176B" w:rsidP="007457E1">
      <w:pPr>
        <w:rPr>
          <w:rFonts w:ascii="Times New Roman" w:hAnsi="Times New Roman"/>
          <w:sz w:val="24"/>
          <w:szCs w:val="24"/>
        </w:rPr>
      </w:pPr>
    </w:p>
    <w:p w:rsidR="00C9434C" w:rsidRDefault="00C9434C" w:rsidP="00C9434C">
      <w:pPr>
        <w:jc w:val="right"/>
        <w:rPr>
          <w:rFonts w:ascii="Times New Roman" w:hAnsi="Times New Roman" w:cs="Times New Roman"/>
          <w:sz w:val="24"/>
          <w:szCs w:val="24"/>
        </w:rPr>
      </w:pPr>
      <w:r>
        <w:rPr>
          <w:rFonts w:ascii="Times New Roman" w:hAnsi="Times New Roman" w:cs="Times New Roman"/>
          <w:sz w:val="24"/>
          <w:szCs w:val="24"/>
        </w:rPr>
        <w:t>Приложение № 5</w:t>
      </w:r>
    </w:p>
    <w:p w:rsidR="00E60F68" w:rsidRDefault="00C9434C" w:rsidP="00C9434C">
      <w:pPr>
        <w:jc w:val="right"/>
        <w:rPr>
          <w:rFonts w:ascii="Times New Roman" w:hAnsi="Times New Roman" w:cs="Times New Roman"/>
          <w:sz w:val="24"/>
          <w:szCs w:val="24"/>
        </w:rPr>
      </w:pPr>
      <w:r>
        <w:rPr>
          <w:rFonts w:ascii="Times New Roman" w:hAnsi="Times New Roman" w:cs="Times New Roman"/>
          <w:sz w:val="24"/>
          <w:szCs w:val="24"/>
        </w:rPr>
        <w:t>к приказу МБДОУ д/с «</w:t>
      </w:r>
      <w:r w:rsidR="00E60F68">
        <w:rPr>
          <w:rFonts w:ascii="Times New Roman" w:hAnsi="Times New Roman" w:cs="Times New Roman"/>
          <w:sz w:val="24"/>
          <w:szCs w:val="24"/>
        </w:rPr>
        <w:t>Журавлик</w:t>
      </w:r>
      <w:r>
        <w:rPr>
          <w:rFonts w:ascii="Times New Roman" w:hAnsi="Times New Roman" w:cs="Times New Roman"/>
          <w:sz w:val="24"/>
          <w:szCs w:val="24"/>
        </w:rPr>
        <w:t xml:space="preserve">» </w:t>
      </w:r>
    </w:p>
    <w:p w:rsidR="00C9434C" w:rsidRDefault="00E60F68" w:rsidP="00C9434C">
      <w:pPr>
        <w:jc w:val="right"/>
        <w:rPr>
          <w:rFonts w:ascii="Times New Roman" w:hAnsi="Times New Roman" w:cs="Times New Roman"/>
          <w:sz w:val="24"/>
          <w:szCs w:val="24"/>
        </w:rPr>
      </w:pPr>
      <w:r>
        <w:rPr>
          <w:rFonts w:ascii="Times New Roman" w:hAnsi="Times New Roman" w:cs="Times New Roman"/>
          <w:sz w:val="24"/>
          <w:szCs w:val="24"/>
        </w:rPr>
        <w:t>Зерноградского района</w:t>
      </w:r>
    </w:p>
    <w:p w:rsidR="00C9434C" w:rsidRDefault="00E60F68" w:rsidP="00C9434C">
      <w:pPr>
        <w:jc w:val="right"/>
        <w:rPr>
          <w:rFonts w:ascii="Times New Roman" w:hAnsi="Times New Roman" w:cs="Times New Roman"/>
          <w:sz w:val="24"/>
          <w:szCs w:val="24"/>
        </w:rPr>
      </w:pPr>
      <w:r>
        <w:rPr>
          <w:rFonts w:ascii="Times New Roman" w:hAnsi="Times New Roman" w:cs="Times New Roman"/>
          <w:sz w:val="24"/>
          <w:szCs w:val="24"/>
        </w:rPr>
        <w:t>от 23.12. 2016 № 49</w:t>
      </w:r>
    </w:p>
    <w:p w:rsidR="00E60F68" w:rsidRDefault="00E60F68" w:rsidP="00E60F68">
      <w:pPr>
        <w:rPr>
          <w:rFonts w:ascii="Times New Roman" w:hAnsi="Times New Roman" w:cs="Times New Roman"/>
          <w:sz w:val="24"/>
          <w:szCs w:val="24"/>
        </w:rPr>
      </w:pPr>
    </w:p>
    <w:p w:rsidR="00E60F68" w:rsidRPr="00E60F68" w:rsidRDefault="00E60F68" w:rsidP="00E60F68">
      <w:pPr>
        <w:jc w:val="center"/>
        <w:rPr>
          <w:rFonts w:ascii="Times New Roman" w:hAnsi="Times New Roman" w:cs="Times New Roman"/>
          <w:b/>
          <w:sz w:val="28"/>
          <w:szCs w:val="28"/>
        </w:rPr>
      </w:pPr>
      <w:r w:rsidRPr="00E60F68">
        <w:rPr>
          <w:rFonts w:ascii="Times New Roman" w:hAnsi="Times New Roman" w:cs="Times New Roman"/>
          <w:b/>
          <w:sz w:val="28"/>
          <w:szCs w:val="28"/>
        </w:rPr>
        <w:t>Положение</w:t>
      </w:r>
    </w:p>
    <w:p w:rsidR="00E60F68" w:rsidRPr="00E60F68" w:rsidRDefault="00E60F68" w:rsidP="00E60F68">
      <w:pPr>
        <w:jc w:val="center"/>
        <w:rPr>
          <w:rFonts w:ascii="Times New Roman" w:hAnsi="Times New Roman" w:cs="Times New Roman"/>
          <w:b/>
          <w:sz w:val="28"/>
          <w:szCs w:val="28"/>
        </w:rPr>
      </w:pPr>
      <w:r w:rsidRPr="00E60F68">
        <w:rPr>
          <w:rFonts w:ascii="Times New Roman" w:hAnsi="Times New Roman" w:cs="Times New Roman"/>
          <w:b/>
          <w:sz w:val="28"/>
          <w:szCs w:val="28"/>
        </w:rPr>
        <w:t>об установлении надбавки за интенсивность и высокие результаты работы  по организации образовательного процесса педагогическим работникам  МБДОУ д/с «Журавлик»» Зерноградского района</w:t>
      </w:r>
    </w:p>
    <w:p w:rsidR="00E60F68" w:rsidRPr="00E60F68" w:rsidRDefault="00E60F68" w:rsidP="00E60F68">
      <w:pPr>
        <w:jc w:val="both"/>
        <w:rPr>
          <w:rFonts w:ascii="Times New Roman" w:hAnsi="Times New Roman" w:cs="Times New Roman"/>
          <w:b/>
          <w:sz w:val="24"/>
          <w:szCs w:val="24"/>
        </w:rPr>
      </w:pPr>
    </w:p>
    <w:p w:rsidR="00E60F68" w:rsidRPr="00E60F68" w:rsidRDefault="00E60F68" w:rsidP="00E60F68">
      <w:pPr>
        <w:ind w:firstLine="540"/>
        <w:jc w:val="center"/>
        <w:rPr>
          <w:rFonts w:ascii="Times New Roman" w:hAnsi="Times New Roman" w:cs="Times New Roman"/>
          <w:b/>
          <w:sz w:val="24"/>
          <w:szCs w:val="24"/>
        </w:rPr>
      </w:pPr>
      <w:r w:rsidRPr="00E60F68">
        <w:rPr>
          <w:rFonts w:ascii="Times New Roman" w:hAnsi="Times New Roman" w:cs="Times New Roman"/>
          <w:b/>
          <w:sz w:val="24"/>
          <w:szCs w:val="24"/>
        </w:rPr>
        <w:t>Общие положения</w:t>
      </w:r>
    </w:p>
    <w:p w:rsidR="00E60F68" w:rsidRPr="00E60F68" w:rsidRDefault="00E60F68" w:rsidP="00E60F68">
      <w:pPr>
        <w:ind w:firstLine="284"/>
        <w:jc w:val="both"/>
        <w:rPr>
          <w:rFonts w:ascii="Times New Roman" w:hAnsi="Times New Roman" w:cs="Times New Roman"/>
          <w:sz w:val="24"/>
          <w:szCs w:val="24"/>
        </w:rPr>
      </w:pPr>
      <w:r w:rsidRPr="00E60F68">
        <w:rPr>
          <w:rFonts w:ascii="Times New Roman" w:hAnsi="Times New Roman" w:cs="Times New Roman"/>
          <w:sz w:val="24"/>
          <w:szCs w:val="24"/>
        </w:rPr>
        <w:t xml:space="preserve">1. Настоящее положение определяет порядок установления надбавки за интенсивность и высокие результаты  работы по организации образовательного процесса педагогическим работникам, МБДОУ д/с «Журавлик» Зерноградского </w:t>
      </w:r>
      <w:r w:rsidR="00C91B73">
        <w:rPr>
          <w:rFonts w:ascii="Times New Roman" w:hAnsi="Times New Roman" w:cs="Times New Roman"/>
          <w:sz w:val="24"/>
          <w:szCs w:val="24"/>
        </w:rPr>
        <w:t>района (далее-У</w:t>
      </w:r>
      <w:r w:rsidRPr="00E60F68">
        <w:rPr>
          <w:rFonts w:ascii="Times New Roman" w:hAnsi="Times New Roman" w:cs="Times New Roman"/>
          <w:sz w:val="24"/>
          <w:szCs w:val="24"/>
        </w:rPr>
        <w:t>чреждение).</w:t>
      </w:r>
    </w:p>
    <w:p w:rsidR="00E60F68" w:rsidRPr="00E60F68" w:rsidRDefault="00E60F68" w:rsidP="00E60F68">
      <w:pPr>
        <w:pStyle w:val="ConsPlusTitle"/>
        <w:jc w:val="both"/>
        <w:rPr>
          <w:b w:val="0"/>
          <w:kern w:val="2"/>
          <w:sz w:val="24"/>
          <w:szCs w:val="24"/>
        </w:rPr>
      </w:pPr>
      <w:r w:rsidRPr="00E60F68">
        <w:rPr>
          <w:b w:val="0"/>
          <w:sz w:val="24"/>
          <w:szCs w:val="24"/>
        </w:rPr>
        <w:t xml:space="preserve">  2.  На основании  постановления Администрации Зерноградского района от 12.12.2016 № 948 «Об оплате труда работников муниципальных бюджетных образовательных организаций Зерноградского района»</w:t>
      </w:r>
      <w:r w:rsidRPr="00E60F68">
        <w:rPr>
          <w:b w:val="0"/>
          <w:kern w:val="2"/>
          <w:sz w:val="24"/>
          <w:szCs w:val="24"/>
        </w:rPr>
        <w:t xml:space="preserve">, согласно </w:t>
      </w:r>
      <w:proofErr w:type="gramStart"/>
      <w:r w:rsidRPr="00E60F68">
        <w:rPr>
          <w:b w:val="0"/>
          <w:kern w:val="2"/>
          <w:sz w:val="24"/>
          <w:szCs w:val="24"/>
        </w:rPr>
        <w:t>п</w:t>
      </w:r>
      <w:proofErr w:type="gramEnd"/>
      <w:r w:rsidRPr="00E60F68">
        <w:rPr>
          <w:b w:val="0"/>
          <w:kern w:val="2"/>
          <w:sz w:val="24"/>
          <w:szCs w:val="24"/>
        </w:rPr>
        <w:t xml:space="preserve"> 4.4. </w:t>
      </w:r>
      <w:r w:rsidRPr="00E60F68">
        <w:rPr>
          <w:b w:val="0"/>
          <w:sz w:val="24"/>
          <w:szCs w:val="24"/>
        </w:rPr>
        <w:t>надбавки за интенсивность и высокие результаты работы устанавливаются на основе показателей и критериев,  позволяющих оценить результативность и эффективность труда работников, в пределах фонда оплаты труда организации.</w:t>
      </w:r>
    </w:p>
    <w:p w:rsidR="00E60F68" w:rsidRPr="00E60F68" w:rsidRDefault="00E60F68" w:rsidP="00E60F68">
      <w:pPr>
        <w:ind w:firstLine="284"/>
        <w:jc w:val="both"/>
        <w:rPr>
          <w:rFonts w:ascii="Times New Roman" w:hAnsi="Times New Roman" w:cs="Times New Roman"/>
          <w:sz w:val="24"/>
          <w:szCs w:val="24"/>
        </w:rPr>
      </w:pPr>
    </w:p>
    <w:p w:rsidR="00E60F68" w:rsidRPr="00E60F68" w:rsidRDefault="00E60F68" w:rsidP="00E60F68">
      <w:pPr>
        <w:widowControl w:val="0"/>
        <w:numPr>
          <w:ilvl w:val="0"/>
          <w:numId w:val="25"/>
        </w:numPr>
        <w:autoSpaceDE w:val="0"/>
        <w:autoSpaceDN w:val="0"/>
        <w:adjustRightInd w:val="0"/>
        <w:spacing w:after="0" w:line="240" w:lineRule="auto"/>
        <w:ind w:left="0" w:firstLine="284"/>
        <w:jc w:val="both"/>
        <w:rPr>
          <w:rFonts w:ascii="Times New Roman" w:hAnsi="Times New Roman" w:cs="Times New Roman"/>
          <w:sz w:val="24"/>
          <w:szCs w:val="24"/>
        </w:rPr>
      </w:pPr>
      <w:r w:rsidRPr="00E60F68">
        <w:rPr>
          <w:rFonts w:ascii="Times New Roman" w:hAnsi="Times New Roman" w:cs="Times New Roman"/>
          <w:sz w:val="24"/>
          <w:szCs w:val="24"/>
        </w:rPr>
        <w:t>Положение разработано в целях усиления материальной заинтересованности работников учреждения в повышении качества образовательного и воспитательного процесса, развития творческой активности и инициативы, стимулировании их профессионального роста и повышения ответственности за конечные результаты труда.</w:t>
      </w:r>
    </w:p>
    <w:p w:rsidR="00E60F68" w:rsidRPr="00E60F68" w:rsidRDefault="00E60F68" w:rsidP="00E60F68">
      <w:pPr>
        <w:autoSpaceDE w:val="0"/>
        <w:autoSpaceDN w:val="0"/>
        <w:adjustRightInd w:val="0"/>
        <w:ind w:firstLine="284"/>
        <w:jc w:val="both"/>
        <w:rPr>
          <w:rFonts w:ascii="Times New Roman" w:hAnsi="Times New Roman" w:cs="Times New Roman"/>
          <w:sz w:val="24"/>
          <w:szCs w:val="24"/>
        </w:rPr>
      </w:pPr>
      <w:r w:rsidRPr="00E60F68">
        <w:rPr>
          <w:rFonts w:ascii="Times New Roman" w:hAnsi="Times New Roman" w:cs="Times New Roman"/>
          <w:sz w:val="24"/>
          <w:szCs w:val="24"/>
        </w:rPr>
        <w:t xml:space="preserve">4. Размеры и порядок установления надбавки за </w:t>
      </w:r>
      <w:proofErr w:type="gramStart"/>
      <w:r w:rsidRPr="00E60F68">
        <w:rPr>
          <w:rFonts w:ascii="Times New Roman" w:hAnsi="Times New Roman" w:cs="Times New Roman"/>
          <w:sz w:val="24"/>
          <w:szCs w:val="24"/>
        </w:rPr>
        <w:t>интенсивность</w:t>
      </w:r>
      <w:proofErr w:type="gramEnd"/>
      <w:r w:rsidRPr="00E60F68">
        <w:rPr>
          <w:rFonts w:ascii="Times New Roman" w:hAnsi="Times New Roman" w:cs="Times New Roman"/>
          <w:sz w:val="24"/>
          <w:szCs w:val="24"/>
        </w:rPr>
        <w:t xml:space="preserve"> и высокие результаты  работы по организации образовательного процесса устанавливаются с учетом мнения выборного профсоюзного органа в пределах средств, предусмотренных учреждению на стимулирующие выплаты работникам, в соответствии с критериями оценки результативности и качества работы педагогических работников. </w:t>
      </w:r>
    </w:p>
    <w:p w:rsidR="00E60F68" w:rsidRPr="00E60F68" w:rsidRDefault="00E60F68" w:rsidP="00E60F68">
      <w:pPr>
        <w:autoSpaceDE w:val="0"/>
        <w:autoSpaceDN w:val="0"/>
        <w:adjustRightInd w:val="0"/>
        <w:ind w:left="1520" w:firstLine="604"/>
        <w:jc w:val="both"/>
        <w:rPr>
          <w:rFonts w:ascii="Times New Roman" w:hAnsi="Times New Roman" w:cs="Times New Roman"/>
          <w:caps/>
          <w:sz w:val="24"/>
          <w:szCs w:val="24"/>
        </w:rPr>
      </w:pPr>
    </w:p>
    <w:p w:rsidR="00E60F68" w:rsidRPr="00E60F68" w:rsidRDefault="00E60F68" w:rsidP="00E60F68">
      <w:pPr>
        <w:autoSpaceDE w:val="0"/>
        <w:autoSpaceDN w:val="0"/>
        <w:adjustRightInd w:val="0"/>
        <w:ind w:left="142"/>
        <w:jc w:val="center"/>
        <w:rPr>
          <w:rFonts w:ascii="Times New Roman" w:hAnsi="Times New Roman" w:cs="Times New Roman"/>
          <w:b/>
          <w:sz w:val="24"/>
          <w:szCs w:val="24"/>
        </w:rPr>
      </w:pPr>
      <w:r w:rsidRPr="00E60F68">
        <w:rPr>
          <w:rFonts w:ascii="Times New Roman" w:eastAsia="Calibri" w:hAnsi="Times New Roman" w:cs="Times New Roman"/>
          <w:b/>
          <w:sz w:val="24"/>
          <w:szCs w:val="24"/>
        </w:rPr>
        <w:lastRenderedPageBreak/>
        <w:t xml:space="preserve">Порядок установления </w:t>
      </w:r>
      <w:r w:rsidRPr="00E60F68">
        <w:rPr>
          <w:rFonts w:ascii="Times New Roman" w:hAnsi="Times New Roman" w:cs="Times New Roman"/>
          <w:b/>
          <w:sz w:val="24"/>
          <w:szCs w:val="24"/>
        </w:rPr>
        <w:t>надбавки</w:t>
      </w:r>
      <w:r w:rsidRPr="00E60F68">
        <w:rPr>
          <w:rFonts w:ascii="Times New Roman" w:eastAsia="Calibri" w:hAnsi="Times New Roman" w:cs="Times New Roman"/>
          <w:b/>
          <w:sz w:val="24"/>
          <w:szCs w:val="24"/>
        </w:rPr>
        <w:t xml:space="preserve"> за интенсивность и высокие результаты работы по организации образовательного процесса</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284"/>
        <w:jc w:val="both"/>
        <w:rPr>
          <w:rFonts w:ascii="Times New Roman" w:hAnsi="Times New Roman" w:cs="Times New Roman"/>
          <w:sz w:val="24"/>
          <w:szCs w:val="24"/>
        </w:rPr>
      </w:pPr>
      <w:r w:rsidRPr="00E60F68">
        <w:rPr>
          <w:rFonts w:ascii="Times New Roman" w:hAnsi="Times New Roman" w:cs="Times New Roman"/>
          <w:sz w:val="24"/>
          <w:szCs w:val="24"/>
        </w:rPr>
        <w:t xml:space="preserve">Размер надбавки за интенсивность и высокие результаты  работы по организации образовательного процесса педагогическим работникам устанавливается приказом заведующего  МБДОУ по результатам мониторинга и оценки результативности их деятельности, проводимых  на основании утвержденных критериев и показателей (приложение 1 к настоящему Положению) на квартал. </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284"/>
        <w:jc w:val="both"/>
        <w:rPr>
          <w:rFonts w:ascii="Times New Roman" w:hAnsi="Times New Roman" w:cs="Times New Roman"/>
          <w:sz w:val="24"/>
          <w:szCs w:val="24"/>
        </w:rPr>
      </w:pPr>
      <w:r w:rsidRPr="00E60F68">
        <w:rPr>
          <w:rFonts w:ascii="Times New Roman" w:hAnsi="Times New Roman" w:cs="Times New Roman"/>
          <w:sz w:val="24"/>
          <w:szCs w:val="24"/>
        </w:rPr>
        <w:t>Оценка деятельности педагогических работников при занятии ими нескольких должностей производится по основной должности и не зависит от количества занимаемых ставок.</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284"/>
        <w:jc w:val="both"/>
        <w:rPr>
          <w:rFonts w:ascii="Times New Roman" w:hAnsi="Times New Roman" w:cs="Times New Roman"/>
          <w:sz w:val="24"/>
          <w:szCs w:val="24"/>
        </w:rPr>
      </w:pPr>
      <w:r w:rsidRPr="00E60F68">
        <w:rPr>
          <w:rFonts w:ascii="Times New Roman" w:hAnsi="Times New Roman" w:cs="Times New Roman"/>
          <w:sz w:val="24"/>
          <w:szCs w:val="24"/>
        </w:rPr>
        <w:t>Надбавка за интенсивность и высокие результаты работы по организации образовательного процесса устанавливается работникам, для которых данное учреждение является основным местом работы.</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284"/>
        <w:jc w:val="both"/>
        <w:rPr>
          <w:rFonts w:ascii="Times New Roman" w:hAnsi="Times New Roman" w:cs="Times New Roman"/>
          <w:sz w:val="24"/>
          <w:szCs w:val="24"/>
        </w:rPr>
      </w:pPr>
      <w:r w:rsidRPr="00E60F68">
        <w:rPr>
          <w:rFonts w:ascii="Times New Roman" w:hAnsi="Times New Roman" w:cs="Times New Roman"/>
          <w:sz w:val="24"/>
          <w:szCs w:val="24"/>
        </w:rPr>
        <w:t xml:space="preserve">Оценка результативности и качества труда педагогических работников Учреждения проводится  экспертно-аналитической группой с оформлением оценочного  листа работника. Основанием для определения размера  выплаты  педагогическим работникам Учреждения за интенсивность и качество работы по организации образовательного процесса является итоговый оценочный лист. </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284"/>
        <w:jc w:val="both"/>
        <w:rPr>
          <w:rFonts w:ascii="Times New Roman" w:hAnsi="Times New Roman" w:cs="Times New Roman"/>
          <w:sz w:val="24"/>
          <w:szCs w:val="24"/>
        </w:rPr>
      </w:pPr>
      <w:r w:rsidRPr="00E60F68">
        <w:rPr>
          <w:rFonts w:ascii="Times New Roman" w:hAnsi="Times New Roman" w:cs="Times New Roman"/>
          <w:sz w:val="24"/>
          <w:szCs w:val="24"/>
        </w:rPr>
        <w:t xml:space="preserve">Состав экспертно-аналитической группы утверждается приказом </w:t>
      </w:r>
      <w:proofErr w:type="gramStart"/>
      <w:r w:rsidRPr="00E60F68">
        <w:rPr>
          <w:rFonts w:ascii="Times New Roman" w:hAnsi="Times New Roman" w:cs="Times New Roman"/>
          <w:sz w:val="24"/>
          <w:szCs w:val="24"/>
        </w:rPr>
        <w:t>заведующего</w:t>
      </w:r>
      <w:proofErr w:type="gramEnd"/>
      <w:r w:rsidRPr="00E60F68">
        <w:rPr>
          <w:rFonts w:ascii="Times New Roman" w:hAnsi="Times New Roman" w:cs="Times New Roman"/>
          <w:sz w:val="24"/>
          <w:szCs w:val="24"/>
        </w:rPr>
        <w:t xml:space="preserve"> образовательного учреждения.  В состав экспертно-аналитической группы могут входить: </w:t>
      </w:r>
      <w:proofErr w:type="gramStart"/>
      <w:r w:rsidRPr="00E60F68">
        <w:rPr>
          <w:rFonts w:ascii="Times New Roman" w:hAnsi="Times New Roman" w:cs="Times New Roman"/>
          <w:sz w:val="24"/>
          <w:szCs w:val="24"/>
        </w:rPr>
        <w:t>заведующий  Учреждения</w:t>
      </w:r>
      <w:proofErr w:type="gramEnd"/>
      <w:r w:rsidRPr="00E60F68">
        <w:rPr>
          <w:rFonts w:ascii="Times New Roman" w:hAnsi="Times New Roman" w:cs="Times New Roman"/>
          <w:sz w:val="24"/>
          <w:szCs w:val="24"/>
        </w:rPr>
        <w:t>, заместитель заведующего Учреждения, заведующие филиалами, старший воспитатель, представители профсоюзного органа, представители  органа самоуправления Учреждения.</w:t>
      </w:r>
    </w:p>
    <w:p w:rsidR="00E60F68" w:rsidRPr="00E60F68" w:rsidRDefault="00E60F68" w:rsidP="00E60F68">
      <w:pPr>
        <w:numPr>
          <w:ilvl w:val="0"/>
          <w:numId w:val="26"/>
        </w:numPr>
        <w:spacing w:after="0" w:line="240" w:lineRule="auto"/>
        <w:ind w:left="0" w:firstLine="284"/>
        <w:jc w:val="both"/>
        <w:rPr>
          <w:rFonts w:ascii="Times New Roman" w:hAnsi="Times New Roman" w:cs="Times New Roman"/>
          <w:sz w:val="24"/>
          <w:szCs w:val="24"/>
        </w:rPr>
      </w:pPr>
      <w:r w:rsidRPr="00E60F68">
        <w:rPr>
          <w:rFonts w:ascii="Times New Roman" w:hAnsi="Times New Roman" w:cs="Times New Roman"/>
          <w:sz w:val="24"/>
          <w:szCs w:val="24"/>
        </w:rPr>
        <w:t xml:space="preserve"> Все  педагогические работники  Учреждения имеют право оценить результативность своей деятельности по критериям и показателям, определённым настоящим Положением и представить в экспертно-аналитическую группу листы самоанализа не позднее 1 дня до первого заседания группы. </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284"/>
        <w:jc w:val="both"/>
        <w:rPr>
          <w:rFonts w:ascii="Times New Roman" w:hAnsi="Times New Roman" w:cs="Times New Roman"/>
          <w:sz w:val="24"/>
          <w:szCs w:val="24"/>
        </w:rPr>
      </w:pPr>
      <w:r w:rsidRPr="00E60F68">
        <w:rPr>
          <w:rFonts w:ascii="Times New Roman" w:hAnsi="Times New Roman" w:cs="Times New Roman"/>
          <w:sz w:val="24"/>
          <w:szCs w:val="24"/>
        </w:rPr>
        <w:t>Экспертно – аналитическая  группа рассматривает листы самоанализа, заполняет оценочные  листы на педагогических работников согласно критериям   и  баллам,   утвержденных   настоящим положением. Координирует деятельность экспертно-аналитической группы руководитель Учреждения.</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284"/>
        <w:jc w:val="both"/>
        <w:rPr>
          <w:rFonts w:ascii="Times New Roman" w:hAnsi="Times New Roman" w:cs="Times New Roman"/>
          <w:sz w:val="24"/>
          <w:szCs w:val="24"/>
        </w:rPr>
      </w:pPr>
      <w:r w:rsidRPr="00E60F68">
        <w:rPr>
          <w:rFonts w:ascii="Times New Roman" w:hAnsi="Times New Roman" w:cs="Times New Roman"/>
          <w:sz w:val="24"/>
          <w:szCs w:val="24"/>
        </w:rPr>
        <w:t>Форма и содержание оценочных  листов  результативности и качества деятельности педагогического работника  включают: фамилию и инициалы работника, критерии  оценки, баллы, выставленные экспертами  по соответствующим критериям,  фамилию и инициалы  эксперта, дату  заполнения  оценочного листа.</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284"/>
        <w:jc w:val="both"/>
        <w:rPr>
          <w:rFonts w:ascii="Times New Roman" w:hAnsi="Times New Roman" w:cs="Times New Roman"/>
          <w:sz w:val="24"/>
          <w:szCs w:val="24"/>
        </w:rPr>
      </w:pPr>
      <w:r w:rsidRPr="00E60F68">
        <w:rPr>
          <w:rFonts w:ascii="Times New Roman" w:hAnsi="Times New Roman" w:cs="Times New Roman"/>
          <w:sz w:val="24"/>
          <w:szCs w:val="24"/>
        </w:rPr>
        <w:t>Утверждение итоговых оценочных листов работников Учреждения проводится на итоговом заседании экспертно-аналитической группы с оформлением письменного протокола. В протоколе итогового заседания указывается дата проведения заседания, присутствующие члены экспертно-аналитической группы, фамилия  работника, критерии результативности деятельности работника и среднеарифметическое  количество баллов по оценочным  листам,  оформленным  экспертами.</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284"/>
        <w:jc w:val="both"/>
        <w:rPr>
          <w:rFonts w:ascii="Times New Roman" w:hAnsi="Times New Roman" w:cs="Times New Roman"/>
          <w:sz w:val="24"/>
          <w:szCs w:val="24"/>
        </w:rPr>
      </w:pPr>
      <w:r w:rsidRPr="00E60F68">
        <w:rPr>
          <w:rFonts w:ascii="Times New Roman" w:hAnsi="Times New Roman" w:cs="Times New Roman"/>
          <w:sz w:val="24"/>
          <w:szCs w:val="24"/>
        </w:rPr>
        <w:t xml:space="preserve">В течение 2 рабочих дней с момента итогового заседания экспертно-аналитической группы </w:t>
      </w:r>
      <w:proofErr w:type="gramStart"/>
      <w:r w:rsidRPr="00E60F68">
        <w:rPr>
          <w:rFonts w:ascii="Times New Roman" w:hAnsi="Times New Roman" w:cs="Times New Roman"/>
          <w:sz w:val="24"/>
          <w:szCs w:val="24"/>
        </w:rPr>
        <w:t>заведующий Учреждения</w:t>
      </w:r>
      <w:proofErr w:type="gramEnd"/>
      <w:r w:rsidRPr="00E60F68">
        <w:rPr>
          <w:rFonts w:ascii="Times New Roman" w:hAnsi="Times New Roman" w:cs="Times New Roman"/>
          <w:sz w:val="24"/>
          <w:szCs w:val="24"/>
        </w:rPr>
        <w:t xml:space="preserve"> знакомит каждого сотрудника с итоговым оценочным листом, в котором работник ставит дату ознакомления и роспись.</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284"/>
        <w:jc w:val="both"/>
        <w:rPr>
          <w:rFonts w:ascii="Times New Roman" w:hAnsi="Times New Roman" w:cs="Times New Roman"/>
          <w:sz w:val="24"/>
          <w:szCs w:val="24"/>
        </w:rPr>
      </w:pPr>
      <w:r w:rsidRPr="00E60F68">
        <w:rPr>
          <w:rFonts w:ascii="Times New Roman" w:hAnsi="Times New Roman" w:cs="Times New Roman"/>
          <w:sz w:val="24"/>
          <w:szCs w:val="24"/>
        </w:rPr>
        <w:t>В случае несогласия с оценкой результатов своей деятельности работник образовательного учреждения в течение 2 рабочих дней с момента ознакомления с итоговым оценочным листом вправе обратиться в письменном виде за разъяснением  в экспертно-аналитическую группу.</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284"/>
        <w:jc w:val="both"/>
        <w:rPr>
          <w:rFonts w:ascii="Times New Roman" w:hAnsi="Times New Roman" w:cs="Times New Roman"/>
          <w:sz w:val="24"/>
          <w:szCs w:val="24"/>
        </w:rPr>
      </w:pPr>
      <w:r w:rsidRPr="00E60F68">
        <w:rPr>
          <w:rFonts w:ascii="Times New Roman" w:hAnsi="Times New Roman" w:cs="Times New Roman"/>
          <w:sz w:val="24"/>
          <w:szCs w:val="24"/>
        </w:rPr>
        <w:t xml:space="preserve">Экспертно-аналитическая группа рассматривает письменное  обращение работника и принимает решение об  удовлетворении или отклонении обращения  в течение  пяти рабочих  дней. Результаты рассмотрения обращения оформляются протоколом, с которым </w:t>
      </w:r>
      <w:r w:rsidRPr="00E60F68">
        <w:rPr>
          <w:rFonts w:ascii="Times New Roman" w:hAnsi="Times New Roman" w:cs="Times New Roman"/>
          <w:sz w:val="24"/>
          <w:szCs w:val="24"/>
        </w:rPr>
        <w:lastRenderedPageBreak/>
        <w:t>должен быть ознакомлен работник.</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284"/>
        <w:jc w:val="both"/>
        <w:rPr>
          <w:rFonts w:ascii="Times New Roman" w:hAnsi="Times New Roman" w:cs="Times New Roman"/>
          <w:sz w:val="24"/>
          <w:szCs w:val="24"/>
        </w:rPr>
      </w:pPr>
      <w:r w:rsidRPr="00E60F68">
        <w:rPr>
          <w:rFonts w:ascii="Times New Roman" w:hAnsi="Times New Roman" w:cs="Times New Roman"/>
          <w:sz w:val="24"/>
          <w:szCs w:val="24"/>
        </w:rPr>
        <w:t>На основании проведённой оценки достижений педагогических работников  Учреждения производится подсчёт баллов за соответствующий период  по каждому работнику Учреждения и  составляется итоговая ведомость, отражающая сумму баллов по всем критериям оценки, зафиксированные в итоговых оценочных листах по каждому работнику. Полученное количество баллов суммируется и определяется итоговое количество баллов по учреждению.</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284"/>
        <w:jc w:val="both"/>
        <w:rPr>
          <w:rFonts w:ascii="Times New Roman" w:hAnsi="Times New Roman" w:cs="Times New Roman"/>
          <w:sz w:val="24"/>
          <w:szCs w:val="24"/>
        </w:rPr>
      </w:pPr>
      <w:r w:rsidRPr="00E60F68">
        <w:rPr>
          <w:rFonts w:ascii="Times New Roman" w:hAnsi="Times New Roman" w:cs="Times New Roman"/>
          <w:sz w:val="24"/>
          <w:szCs w:val="24"/>
        </w:rPr>
        <w:t>Размер стимулирующей части фонда  оплаты труда, запланированный на период установления  стимулирующих надбавок  за минусом суммы, необходимой на уплату ЕСН, делится на  итоговое  количество  баллов  по учреждению. В результате получается денежный вес (в рублях) каждого балла «Д».</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426"/>
        <w:jc w:val="both"/>
        <w:rPr>
          <w:rFonts w:ascii="Times New Roman" w:hAnsi="Times New Roman" w:cs="Times New Roman"/>
          <w:sz w:val="24"/>
          <w:szCs w:val="24"/>
        </w:rPr>
      </w:pPr>
      <w:r w:rsidRPr="00E60F68">
        <w:rPr>
          <w:rFonts w:ascii="Times New Roman" w:hAnsi="Times New Roman" w:cs="Times New Roman"/>
          <w:sz w:val="24"/>
          <w:szCs w:val="24"/>
        </w:rPr>
        <w:t>Величина  ежемесячной  стимулирующей выплаты работнику Учреждения рассчитывается по  формуле.</w:t>
      </w:r>
    </w:p>
    <w:p w:rsidR="00E60F68" w:rsidRPr="00E60F68" w:rsidRDefault="00E60F68" w:rsidP="00E60F68">
      <w:pPr>
        <w:tabs>
          <w:tab w:val="left" w:pos="0"/>
        </w:tabs>
        <w:autoSpaceDE w:val="0"/>
        <w:autoSpaceDN w:val="0"/>
        <w:adjustRightInd w:val="0"/>
        <w:ind w:firstLine="426"/>
        <w:jc w:val="both"/>
        <w:rPr>
          <w:rFonts w:ascii="Times New Roman" w:hAnsi="Times New Roman" w:cs="Times New Roman"/>
          <w:sz w:val="24"/>
          <w:szCs w:val="24"/>
        </w:rPr>
      </w:pPr>
      <w:proofErr w:type="gramStart"/>
      <w:r w:rsidRPr="00E60F68">
        <w:rPr>
          <w:rFonts w:ascii="Times New Roman" w:hAnsi="Times New Roman" w:cs="Times New Roman"/>
          <w:sz w:val="24"/>
          <w:szCs w:val="24"/>
        </w:rPr>
        <w:t>СВ</w:t>
      </w:r>
      <w:proofErr w:type="gramEnd"/>
      <w:r w:rsidRPr="00E60F68">
        <w:rPr>
          <w:rFonts w:ascii="Times New Roman" w:hAnsi="Times New Roman" w:cs="Times New Roman"/>
          <w:sz w:val="24"/>
          <w:szCs w:val="24"/>
        </w:rPr>
        <w:t xml:space="preserve"> = (Д *  Б)/ М  где:</w:t>
      </w:r>
    </w:p>
    <w:p w:rsidR="00E60F68" w:rsidRPr="00E60F68" w:rsidRDefault="00E60F68" w:rsidP="00E60F68">
      <w:pPr>
        <w:tabs>
          <w:tab w:val="left" w:pos="0"/>
        </w:tabs>
        <w:autoSpaceDE w:val="0"/>
        <w:autoSpaceDN w:val="0"/>
        <w:adjustRightInd w:val="0"/>
        <w:ind w:firstLine="426"/>
        <w:jc w:val="both"/>
        <w:rPr>
          <w:rFonts w:ascii="Times New Roman" w:hAnsi="Times New Roman" w:cs="Times New Roman"/>
          <w:sz w:val="24"/>
          <w:szCs w:val="24"/>
        </w:rPr>
      </w:pPr>
      <w:proofErr w:type="gramStart"/>
      <w:r w:rsidRPr="00E60F68">
        <w:rPr>
          <w:rFonts w:ascii="Times New Roman" w:hAnsi="Times New Roman" w:cs="Times New Roman"/>
          <w:sz w:val="24"/>
          <w:szCs w:val="24"/>
        </w:rPr>
        <w:t>СВ</w:t>
      </w:r>
      <w:proofErr w:type="gramEnd"/>
      <w:r w:rsidRPr="00E60F68">
        <w:rPr>
          <w:rFonts w:ascii="Times New Roman" w:hAnsi="Times New Roman" w:cs="Times New Roman"/>
          <w:sz w:val="24"/>
          <w:szCs w:val="24"/>
        </w:rPr>
        <w:t xml:space="preserve"> – ежемесячная  стимулирующая  выплата  работнику;</w:t>
      </w:r>
    </w:p>
    <w:p w:rsidR="00E60F68" w:rsidRPr="00E60F68" w:rsidRDefault="00E60F68" w:rsidP="00E60F68">
      <w:pPr>
        <w:tabs>
          <w:tab w:val="left" w:pos="0"/>
        </w:tabs>
        <w:autoSpaceDE w:val="0"/>
        <w:autoSpaceDN w:val="0"/>
        <w:adjustRightInd w:val="0"/>
        <w:ind w:firstLine="426"/>
        <w:jc w:val="both"/>
        <w:rPr>
          <w:rFonts w:ascii="Times New Roman" w:hAnsi="Times New Roman" w:cs="Times New Roman"/>
          <w:sz w:val="24"/>
          <w:szCs w:val="24"/>
        </w:rPr>
      </w:pPr>
      <w:r w:rsidRPr="00E60F68">
        <w:rPr>
          <w:rFonts w:ascii="Times New Roman" w:hAnsi="Times New Roman" w:cs="Times New Roman"/>
          <w:sz w:val="24"/>
          <w:szCs w:val="24"/>
        </w:rPr>
        <w:t>Д – денежный  вес  одного балла;</w:t>
      </w:r>
    </w:p>
    <w:p w:rsidR="00E60F68" w:rsidRPr="00E60F68" w:rsidRDefault="00E60F68" w:rsidP="00E60F68">
      <w:pPr>
        <w:tabs>
          <w:tab w:val="left" w:pos="0"/>
        </w:tabs>
        <w:autoSpaceDE w:val="0"/>
        <w:autoSpaceDN w:val="0"/>
        <w:adjustRightInd w:val="0"/>
        <w:ind w:firstLine="426"/>
        <w:jc w:val="both"/>
        <w:rPr>
          <w:rFonts w:ascii="Times New Roman" w:hAnsi="Times New Roman" w:cs="Times New Roman"/>
          <w:sz w:val="24"/>
          <w:szCs w:val="24"/>
        </w:rPr>
      </w:pPr>
      <w:proofErr w:type="gramStart"/>
      <w:r w:rsidRPr="00E60F68">
        <w:rPr>
          <w:rFonts w:ascii="Times New Roman" w:hAnsi="Times New Roman" w:cs="Times New Roman"/>
          <w:sz w:val="24"/>
          <w:szCs w:val="24"/>
        </w:rPr>
        <w:t>Б</w:t>
      </w:r>
      <w:proofErr w:type="gramEnd"/>
      <w:r w:rsidRPr="00E60F68">
        <w:rPr>
          <w:rFonts w:ascii="Times New Roman" w:hAnsi="Times New Roman" w:cs="Times New Roman"/>
          <w:sz w:val="24"/>
          <w:szCs w:val="24"/>
        </w:rPr>
        <w:t xml:space="preserve"> – количество баллов;</w:t>
      </w:r>
    </w:p>
    <w:p w:rsidR="00E60F68" w:rsidRPr="00E60F68" w:rsidRDefault="00E60F68" w:rsidP="00E60F68">
      <w:pPr>
        <w:tabs>
          <w:tab w:val="left" w:pos="0"/>
        </w:tabs>
        <w:autoSpaceDE w:val="0"/>
        <w:autoSpaceDN w:val="0"/>
        <w:adjustRightInd w:val="0"/>
        <w:ind w:firstLine="426"/>
        <w:jc w:val="both"/>
        <w:rPr>
          <w:rFonts w:ascii="Times New Roman" w:hAnsi="Times New Roman" w:cs="Times New Roman"/>
          <w:sz w:val="24"/>
          <w:szCs w:val="24"/>
        </w:rPr>
      </w:pPr>
      <w:r w:rsidRPr="00E60F68">
        <w:rPr>
          <w:rFonts w:ascii="Times New Roman" w:hAnsi="Times New Roman" w:cs="Times New Roman"/>
          <w:sz w:val="24"/>
          <w:szCs w:val="24"/>
        </w:rPr>
        <w:t>М- количество  месяцев  в периоде, на который  устанавливается  стимулирующая надбавка</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426"/>
        <w:jc w:val="both"/>
        <w:rPr>
          <w:rFonts w:ascii="Times New Roman" w:hAnsi="Times New Roman" w:cs="Times New Roman"/>
          <w:sz w:val="24"/>
          <w:szCs w:val="24"/>
        </w:rPr>
      </w:pPr>
      <w:r w:rsidRPr="00E60F68">
        <w:rPr>
          <w:rFonts w:ascii="Times New Roman" w:hAnsi="Times New Roman" w:cs="Times New Roman"/>
          <w:sz w:val="24"/>
          <w:szCs w:val="24"/>
        </w:rPr>
        <w:t>Денежный вес 1 балла умножается на сумму баллов каждого педагогического работника Учреждения и получается размер поощрительных надбавок по результатам труда каждому педагогическому работнику за рассматриваемый период.</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426"/>
        <w:jc w:val="both"/>
        <w:rPr>
          <w:rFonts w:ascii="Times New Roman" w:hAnsi="Times New Roman" w:cs="Times New Roman"/>
          <w:sz w:val="24"/>
          <w:szCs w:val="24"/>
        </w:rPr>
      </w:pPr>
      <w:r w:rsidRPr="00E60F68">
        <w:rPr>
          <w:rFonts w:ascii="Times New Roman" w:hAnsi="Times New Roman" w:cs="Times New Roman"/>
          <w:sz w:val="24"/>
          <w:szCs w:val="24"/>
        </w:rPr>
        <w:t>Мониторинг и оценка результативности профессиональной деятельности работников ведется администрацией учреждения, экспертно-аналитической группой.</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426"/>
        <w:jc w:val="both"/>
        <w:rPr>
          <w:rFonts w:ascii="Times New Roman" w:hAnsi="Times New Roman" w:cs="Times New Roman"/>
          <w:sz w:val="24"/>
          <w:szCs w:val="24"/>
        </w:rPr>
      </w:pPr>
      <w:r w:rsidRPr="00E60F68">
        <w:rPr>
          <w:rFonts w:ascii="Times New Roman" w:hAnsi="Times New Roman" w:cs="Times New Roman"/>
          <w:sz w:val="24"/>
          <w:szCs w:val="24"/>
        </w:rPr>
        <w:t>По итогам согласования заведующий издает приказ о размере стимулирующих выплат педагогическим работникам не позднее 3-х рабочих дней с момента согласования.</w:t>
      </w:r>
    </w:p>
    <w:p w:rsidR="00E60F68" w:rsidRPr="00E60F68" w:rsidRDefault="00E60F68" w:rsidP="00E60F68">
      <w:pPr>
        <w:widowControl w:val="0"/>
        <w:numPr>
          <w:ilvl w:val="0"/>
          <w:numId w:val="26"/>
        </w:numPr>
        <w:tabs>
          <w:tab w:val="left" w:pos="0"/>
        </w:tabs>
        <w:autoSpaceDE w:val="0"/>
        <w:autoSpaceDN w:val="0"/>
        <w:adjustRightInd w:val="0"/>
        <w:spacing w:after="0" w:line="240" w:lineRule="auto"/>
        <w:ind w:left="0" w:firstLine="426"/>
        <w:jc w:val="both"/>
        <w:rPr>
          <w:rFonts w:ascii="Times New Roman" w:hAnsi="Times New Roman" w:cs="Times New Roman"/>
          <w:sz w:val="24"/>
          <w:szCs w:val="24"/>
        </w:rPr>
      </w:pPr>
      <w:r w:rsidRPr="00E60F68">
        <w:rPr>
          <w:rFonts w:ascii="Times New Roman" w:hAnsi="Times New Roman" w:cs="Times New Roman"/>
          <w:sz w:val="24"/>
          <w:szCs w:val="24"/>
        </w:rPr>
        <w:t>Условиями для назначения стимулирующих выплат являются:</w:t>
      </w:r>
    </w:p>
    <w:p w:rsidR="00E60F68" w:rsidRPr="00E60F68" w:rsidRDefault="00E60F68" w:rsidP="00E60F68">
      <w:pPr>
        <w:tabs>
          <w:tab w:val="left" w:pos="0"/>
        </w:tabs>
        <w:autoSpaceDE w:val="0"/>
        <w:autoSpaceDN w:val="0"/>
        <w:adjustRightInd w:val="0"/>
        <w:ind w:firstLine="426"/>
        <w:jc w:val="both"/>
        <w:rPr>
          <w:rFonts w:ascii="Times New Roman" w:hAnsi="Times New Roman" w:cs="Times New Roman"/>
          <w:sz w:val="24"/>
          <w:szCs w:val="24"/>
        </w:rPr>
      </w:pPr>
      <w:r w:rsidRPr="00E60F68">
        <w:rPr>
          <w:rFonts w:ascii="Times New Roman" w:hAnsi="Times New Roman" w:cs="Times New Roman"/>
          <w:sz w:val="24"/>
          <w:szCs w:val="24"/>
        </w:rPr>
        <w:t>- системная работа педагогического работника по повышению результативности и качества работы по организации образовательного процесса;</w:t>
      </w:r>
    </w:p>
    <w:p w:rsidR="00E60F68" w:rsidRPr="00E60F68" w:rsidRDefault="00E60F68" w:rsidP="00E60F68">
      <w:pPr>
        <w:tabs>
          <w:tab w:val="left" w:pos="0"/>
        </w:tabs>
        <w:autoSpaceDE w:val="0"/>
        <w:autoSpaceDN w:val="0"/>
        <w:adjustRightInd w:val="0"/>
        <w:ind w:firstLine="426"/>
        <w:jc w:val="both"/>
        <w:rPr>
          <w:rFonts w:ascii="Times New Roman" w:hAnsi="Times New Roman" w:cs="Times New Roman"/>
          <w:sz w:val="24"/>
          <w:szCs w:val="24"/>
        </w:rPr>
      </w:pPr>
      <w:r w:rsidRPr="00E60F68">
        <w:rPr>
          <w:rFonts w:ascii="Times New Roman" w:hAnsi="Times New Roman" w:cs="Times New Roman"/>
          <w:sz w:val="24"/>
          <w:szCs w:val="24"/>
        </w:rPr>
        <w:t xml:space="preserve">- период работы в учреждении не менее 3-х месяцев (квартал); </w:t>
      </w:r>
    </w:p>
    <w:p w:rsidR="00E60F68" w:rsidRPr="00E60F68" w:rsidRDefault="00E60F68" w:rsidP="00E60F68">
      <w:pPr>
        <w:tabs>
          <w:tab w:val="left" w:pos="0"/>
        </w:tabs>
        <w:autoSpaceDE w:val="0"/>
        <w:autoSpaceDN w:val="0"/>
        <w:adjustRightInd w:val="0"/>
        <w:ind w:firstLine="426"/>
        <w:jc w:val="both"/>
        <w:rPr>
          <w:rFonts w:ascii="Times New Roman" w:hAnsi="Times New Roman" w:cs="Times New Roman"/>
          <w:sz w:val="24"/>
          <w:szCs w:val="24"/>
        </w:rPr>
      </w:pPr>
      <w:r w:rsidRPr="00E60F68">
        <w:rPr>
          <w:rFonts w:ascii="Times New Roman" w:hAnsi="Times New Roman" w:cs="Times New Roman"/>
          <w:sz w:val="24"/>
          <w:szCs w:val="24"/>
        </w:rPr>
        <w:t>- отсутствие случаев травматизма воспитанников;</w:t>
      </w:r>
    </w:p>
    <w:p w:rsidR="00E60F68" w:rsidRPr="00E60F68" w:rsidRDefault="00E60F68" w:rsidP="00E60F68">
      <w:pPr>
        <w:tabs>
          <w:tab w:val="num" w:pos="0"/>
          <w:tab w:val="num" w:pos="1680"/>
        </w:tabs>
        <w:autoSpaceDE w:val="0"/>
        <w:autoSpaceDN w:val="0"/>
        <w:adjustRightInd w:val="0"/>
        <w:ind w:firstLine="426"/>
        <w:jc w:val="both"/>
        <w:rPr>
          <w:rFonts w:ascii="Times New Roman" w:hAnsi="Times New Roman" w:cs="Times New Roman"/>
          <w:sz w:val="24"/>
          <w:szCs w:val="24"/>
        </w:rPr>
      </w:pPr>
      <w:r w:rsidRPr="00E60F68">
        <w:rPr>
          <w:rFonts w:ascii="Times New Roman" w:hAnsi="Times New Roman" w:cs="Times New Roman"/>
          <w:sz w:val="24"/>
          <w:szCs w:val="24"/>
        </w:rPr>
        <w:t>- отсутствие дисциплинарных взысканий.</w:t>
      </w:r>
    </w:p>
    <w:p w:rsidR="00E60F68" w:rsidRPr="00E60F68" w:rsidRDefault="00E60F68" w:rsidP="00E60F68">
      <w:pPr>
        <w:tabs>
          <w:tab w:val="num" w:pos="0"/>
          <w:tab w:val="left" w:pos="1680"/>
        </w:tabs>
        <w:autoSpaceDE w:val="0"/>
        <w:autoSpaceDN w:val="0"/>
        <w:adjustRightInd w:val="0"/>
        <w:ind w:firstLine="426"/>
        <w:jc w:val="both"/>
        <w:rPr>
          <w:rFonts w:ascii="Times New Roman" w:hAnsi="Times New Roman" w:cs="Times New Roman"/>
          <w:sz w:val="24"/>
          <w:szCs w:val="24"/>
        </w:rPr>
      </w:pPr>
      <w:r w:rsidRPr="00E60F68">
        <w:rPr>
          <w:rFonts w:ascii="Times New Roman" w:hAnsi="Times New Roman" w:cs="Times New Roman"/>
          <w:sz w:val="24"/>
          <w:szCs w:val="24"/>
        </w:rPr>
        <w:t>22. Условиями для снятия стимулирующих выплат являются:</w:t>
      </w:r>
    </w:p>
    <w:p w:rsidR="00E60F68" w:rsidRPr="00E60F68" w:rsidRDefault="00E60F68" w:rsidP="00E60F68">
      <w:pPr>
        <w:numPr>
          <w:ilvl w:val="0"/>
          <w:numId w:val="27"/>
        </w:numPr>
        <w:tabs>
          <w:tab w:val="num" w:pos="0"/>
        </w:tabs>
        <w:spacing w:after="0" w:line="240" w:lineRule="auto"/>
        <w:ind w:left="0" w:firstLine="426"/>
        <w:jc w:val="both"/>
        <w:rPr>
          <w:rFonts w:ascii="Times New Roman" w:hAnsi="Times New Roman" w:cs="Times New Roman"/>
          <w:sz w:val="24"/>
          <w:szCs w:val="24"/>
        </w:rPr>
      </w:pPr>
      <w:r w:rsidRPr="00E60F68">
        <w:rPr>
          <w:rFonts w:ascii="Times New Roman" w:hAnsi="Times New Roman" w:cs="Times New Roman"/>
          <w:sz w:val="24"/>
          <w:szCs w:val="24"/>
        </w:rPr>
        <w:t>Наличие случаев травматизма воспитанников;</w:t>
      </w:r>
    </w:p>
    <w:p w:rsidR="00E60F68" w:rsidRPr="00E60F68" w:rsidRDefault="00E60F68" w:rsidP="00E60F68">
      <w:pPr>
        <w:numPr>
          <w:ilvl w:val="0"/>
          <w:numId w:val="27"/>
        </w:numPr>
        <w:tabs>
          <w:tab w:val="num" w:pos="0"/>
        </w:tabs>
        <w:spacing w:after="0" w:line="240" w:lineRule="auto"/>
        <w:ind w:left="0" w:firstLine="426"/>
        <w:jc w:val="both"/>
        <w:rPr>
          <w:rFonts w:ascii="Times New Roman" w:hAnsi="Times New Roman" w:cs="Times New Roman"/>
          <w:sz w:val="24"/>
          <w:szCs w:val="24"/>
        </w:rPr>
      </w:pPr>
      <w:r w:rsidRPr="00E60F68">
        <w:rPr>
          <w:rFonts w:ascii="Times New Roman" w:hAnsi="Times New Roman" w:cs="Times New Roman"/>
          <w:sz w:val="24"/>
          <w:szCs w:val="24"/>
        </w:rPr>
        <w:t>Наличие дисциплинарных взысканий.</w:t>
      </w:r>
    </w:p>
    <w:p w:rsidR="00E60F68" w:rsidRPr="00E60F68" w:rsidRDefault="00E60F68" w:rsidP="00E60F68">
      <w:pPr>
        <w:ind w:left="426"/>
        <w:jc w:val="both"/>
        <w:rPr>
          <w:rFonts w:ascii="Times New Roman" w:hAnsi="Times New Roman" w:cs="Times New Roman"/>
          <w:sz w:val="24"/>
          <w:szCs w:val="24"/>
        </w:rPr>
      </w:pPr>
    </w:p>
    <w:p w:rsidR="00E60F68" w:rsidRPr="00E60F68" w:rsidRDefault="00E60F68" w:rsidP="00E60F68">
      <w:pPr>
        <w:ind w:left="426"/>
        <w:jc w:val="both"/>
        <w:rPr>
          <w:rFonts w:ascii="Times New Roman" w:hAnsi="Times New Roman" w:cs="Times New Roman"/>
          <w:sz w:val="24"/>
          <w:szCs w:val="24"/>
        </w:rPr>
      </w:pPr>
    </w:p>
    <w:p w:rsidR="00E60F68" w:rsidRPr="00E60F68" w:rsidRDefault="00E60F68" w:rsidP="00E60F68">
      <w:pPr>
        <w:rPr>
          <w:rFonts w:ascii="Times New Roman" w:hAnsi="Times New Roman" w:cs="Times New Roman"/>
          <w:caps/>
          <w:sz w:val="24"/>
          <w:szCs w:val="24"/>
        </w:rPr>
      </w:pPr>
    </w:p>
    <w:p w:rsidR="00E60F68" w:rsidRPr="00E60F68" w:rsidRDefault="00E60F68" w:rsidP="00E60F68">
      <w:pPr>
        <w:rPr>
          <w:rFonts w:ascii="Times New Roman" w:hAnsi="Times New Roman" w:cs="Times New Roman"/>
          <w:kern w:val="2"/>
          <w:sz w:val="24"/>
          <w:szCs w:val="24"/>
        </w:rPr>
      </w:pPr>
    </w:p>
    <w:p w:rsidR="00E60F68" w:rsidRPr="00E60F68" w:rsidRDefault="00E60F68" w:rsidP="00E60F68">
      <w:pPr>
        <w:rPr>
          <w:rFonts w:ascii="Times New Roman" w:hAnsi="Times New Roman" w:cs="Times New Roman"/>
          <w:kern w:val="2"/>
          <w:sz w:val="24"/>
          <w:szCs w:val="24"/>
        </w:rPr>
      </w:pPr>
    </w:p>
    <w:p w:rsidR="00E60F68" w:rsidRPr="00E60F68" w:rsidRDefault="00E60F68" w:rsidP="00E60F68">
      <w:pPr>
        <w:rPr>
          <w:rFonts w:ascii="Times New Roman" w:hAnsi="Times New Roman" w:cs="Times New Roman"/>
          <w:kern w:val="2"/>
          <w:sz w:val="24"/>
          <w:szCs w:val="24"/>
        </w:rPr>
      </w:pPr>
    </w:p>
    <w:p w:rsidR="00C9434C" w:rsidRDefault="00C9434C" w:rsidP="00AF590F">
      <w:pPr>
        <w:rPr>
          <w:rFonts w:ascii="Times New Roman" w:hAnsi="Times New Roman" w:cs="Times New Roman"/>
          <w:b/>
          <w:sz w:val="24"/>
          <w:szCs w:val="24"/>
        </w:rPr>
      </w:pPr>
    </w:p>
    <w:p w:rsidR="00C9434C" w:rsidRDefault="00C9434C" w:rsidP="00C9434C">
      <w:pPr>
        <w:rPr>
          <w:rFonts w:ascii="Times New Roman" w:hAnsi="Times New Roman" w:cs="Times New Roman"/>
          <w:color w:val="000000"/>
          <w:sz w:val="24"/>
          <w:szCs w:val="24"/>
        </w:rPr>
      </w:pPr>
    </w:p>
    <w:p w:rsidR="00C9434C" w:rsidRDefault="00C9434C" w:rsidP="00C9434C">
      <w:pPr>
        <w:jc w:val="right"/>
        <w:rPr>
          <w:rFonts w:ascii="Times New Roman" w:hAnsi="Times New Roman" w:cs="Times New Roman"/>
          <w:color w:val="000000"/>
          <w:sz w:val="24"/>
          <w:szCs w:val="24"/>
        </w:rPr>
      </w:pPr>
      <w:r>
        <w:rPr>
          <w:rFonts w:ascii="Times New Roman" w:hAnsi="Times New Roman" w:cs="Times New Roman"/>
          <w:color w:val="000000"/>
          <w:sz w:val="24"/>
          <w:szCs w:val="24"/>
        </w:rPr>
        <w:t>Приложение 1</w:t>
      </w:r>
    </w:p>
    <w:p w:rsidR="00C9434C" w:rsidRDefault="00C9434C" w:rsidP="00C9434C">
      <w:pPr>
        <w:ind w:left="5529"/>
        <w:jc w:val="right"/>
        <w:rPr>
          <w:rFonts w:ascii="Times New Roman" w:hAnsi="Times New Roman" w:cs="Times New Roman"/>
          <w:sz w:val="24"/>
          <w:szCs w:val="24"/>
        </w:rPr>
      </w:pPr>
      <w:r>
        <w:rPr>
          <w:rFonts w:ascii="Times New Roman" w:hAnsi="Times New Roman" w:cs="Times New Roman"/>
          <w:color w:val="000000"/>
          <w:sz w:val="24"/>
          <w:szCs w:val="24"/>
        </w:rPr>
        <w:t xml:space="preserve">к Положению </w:t>
      </w:r>
      <w:r>
        <w:rPr>
          <w:rFonts w:ascii="Times New Roman" w:hAnsi="Times New Roman" w:cs="Times New Roman"/>
          <w:sz w:val="24"/>
          <w:szCs w:val="24"/>
        </w:rPr>
        <w:t xml:space="preserve">по установлению надбавки за </w:t>
      </w:r>
      <w:r w:rsidR="00AF590F">
        <w:rPr>
          <w:rFonts w:ascii="Times New Roman" w:hAnsi="Times New Roman" w:cs="Times New Roman"/>
          <w:sz w:val="24"/>
          <w:szCs w:val="24"/>
        </w:rPr>
        <w:t xml:space="preserve">интенсивность и высокие результаты </w:t>
      </w:r>
      <w:r>
        <w:rPr>
          <w:rFonts w:ascii="Times New Roman" w:hAnsi="Times New Roman" w:cs="Times New Roman"/>
          <w:sz w:val="24"/>
          <w:szCs w:val="24"/>
        </w:rPr>
        <w:t>работ</w:t>
      </w:r>
      <w:r w:rsidR="00AF590F">
        <w:rPr>
          <w:rFonts w:ascii="Times New Roman" w:hAnsi="Times New Roman" w:cs="Times New Roman"/>
          <w:sz w:val="24"/>
          <w:szCs w:val="24"/>
        </w:rPr>
        <w:t xml:space="preserve">ы по организации образовательного процесса педагогическим </w:t>
      </w:r>
      <w:r>
        <w:rPr>
          <w:rFonts w:ascii="Times New Roman" w:hAnsi="Times New Roman" w:cs="Times New Roman"/>
          <w:sz w:val="24"/>
          <w:szCs w:val="24"/>
        </w:rPr>
        <w:t xml:space="preserve"> работникам МБДОУ д/с «</w:t>
      </w:r>
      <w:r w:rsidR="00AF590F">
        <w:rPr>
          <w:rFonts w:ascii="Times New Roman" w:hAnsi="Times New Roman" w:cs="Times New Roman"/>
          <w:sz w:val="24"/>
          <w:szCs w:val="24"/>
        </w:rPr>
        <w:t>Журавлик</w:t>
      </w:r>
      <w:r>
        <w:rPr>
          <w:rFonts w:ascii="Times New Roman" w:hAnsi="Times New Roman" w:cs="Times New Roman"/>
          <w:sz w:val="24"/>
          <w:szCs w:val="24"/>
        </w:rPr>
        <w:t xml:space="preserve">» </w:t>
      </w:r>
      <w:r w:rsidR="00AF590F">
        <w:rPr>
          <w:rFonts w:ascii="Times New Roman" w:hAnsi="Times New Roman" w:cs="Times New Roman"/>
          <w:sz w:val="24"/>
          <w:szCs w:val="24"/>
        </w:rPr>
        <w:t>Зерноградского района</w:t>
      </w:r>
    </w:p>
    <w:p w:rsidR="00C9434C" w:rsidRDefault="00C9434C" w:rsidP="00C9434C">
      <w:pPr>
        <w:jc w:val="center"/>
        <w:rPr>
          <w:rFonts w:ascii="Times New Roman" w:hAnsi="Times New Roman" w:cs="Times New Roman"/>
          <w:b/>
          <w:sz w:val="24"/>
          <w:szCs w:val="24"/>
        </w:rPr>
      </w:pPr>
      <w:r>
        <w:rPr>
          <w:rFonts w:ascii="Times New Roman" w:hAnsi="Times New Roman" w:cs="Times New Roman"/>
          <w:b/>
          <w:sz w:val="24"/>
          <w:szCs w:val="24"/>
        </w:rPr>
        <w:t>Критерии и показатели для проведения самоанализа деятельности педагогических работников, определяющие размер выплаты  за результативность и качество работы по организации образовательного процесса</w:t>
      </w:r>
    </w:p>
    <w:p w:rsidR="00C9434C" w:rsidRDefault="00C9434C" w:rsidP="00C9434C">
      <w:pPr>
        <w:jc w:val="center"/>
        <w:rPr>
          <w:rFonts w:ascii="Times New Roman" w:hAnsi="Times New Roman" w:cs="Times New Roman"/>
          <w:b/>
          <w:sz w:val="24"/>
          <w:szCs w:val="24"/>
        </w:rPr>
      </w:pPr>
      <w:r>
        <w:rPr>
          <w:rFonts w:ascii="Times New Roman" w:hAnsi="Times New Roman" w:cs="Times New Roman"/>
          <w:b/>
          <w:sz w:val="24"/>
          <w:szCs w:val="24"/>
        </w:rPr>
        <w:t>ФИО_________________________________________________________________________</w:t>
      </w:r>
    </w:p>
    <w:tbl>
      <w:tblPr>
        <w:tblW w:w="10275" w:type="dxa"/>
        <w:tblInd w:w="-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99"/>
        <w:gridCol w:w="4823"/>
        <w:gridCol w:w="1277"/>
        <w:gridCol w:w="1276"/>
      </w:tblGrid>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 w:val="24"/>
                <w:szCs w:val="24"/>
                <w:lang w:eastAsia="ar-SA"/>
              </w:rPr>
            </w:pPr>
            <w:r>
              <w:rPr>
                <w:rFonts w:ascii="Times New Roman" w:hAnsi="Times New Roman" w:cs="Times New Roman"/>
                <w:b/>
                <w:sz w:val="24"/>
                <w:szCs w:val="24"/>
              </w:rPr>
              <w:t>Воспитатель</w:t>
            </w:r>
          </w:p>
        </w:tc>
      </w:tr>
      <w:tr w:rsidR="00C9434C" w:rsidTr="00C9434C">
        <w:tc>
          <w:tcPr>
            <w:tcW w:w="2897" w:type="dxa"/>
            <w:vMerge w:val="restart"/>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 w:val="20"/>
                <w:szCs w:val="24"/>
                <w:lang w:eastAsia="ar-SA"/>
              </w:rPr>
            </w:pPr>
            <w:r>
              <w:rPr>
                <w:rFonts w:ascii="Times New Roman" w:hAnsi="Times New Roman" w:cs="Times New Roman"/>
                <w:b/>
                <w:sz w:val="20"/>
                <w:szCs w:val="24"/>
              </w:rPr>
              <w:t>Критерии</w:t>
            </w:r>
          </w:p>
        </w:tc>
        <w:tc>
          <w:tcPr>
            <w:tcW w:w="4820" w:type="dxa"/>
            <w:vMerge w:val="restart"/>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 w:val="20"/>
                <w:szCs w:val="24"/>
                <w:lang w:eastAsia="ar-SA"/>
              </w:rPr>
            </w:pPr>
            <w:r>
              <w:rPr>
                <w:rFonts w:ascii="Times New Roman" w:hAnsi="Times New Roman" w:cs="Times New Roman"/>
                <w:b/>
                <w:sz w:val="20"/>
                <w:szCs w:val="24"/>
              </w:rPr>
              <w:t>Баллы</w:t>
            </w:r>
          </w:p>
        </w:tc>
        <w:tc>
          <w:tcPr>
            <w:tcW w:w="2551" w:type="dxa"/>
            <w:gridSpan w:val="2"/>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jc w:val="center"/>
              <w:rPr>
                <w:rFonts w:ascii="Times New Roman" w:hAnsi="Times New Roman" w:cs="Times New Roman"/>
                <w:b/>
                <w:sz w:val="20"/>
                <w:szCs w:val="24"/>
                <w:lang w:eastAsia="ar-SA"/>
              </w:rPr>
            </w:pPr>
            <w:r>
              <w:rPr>
                <w:rFonts w:ascii="Times New Roman" w:hAnsi="Times New Roman" w:cs="Times New Roman"/>
                <w:b/>
                <w:sz w:val="20"/>
                <w:szCs w:val="24"/>
              </w:rPr>
              <w:t>Количество баллов</w:t>
            </w:r>
          </w:p>
          <w:p w:rsidR="00C9434C" w:rsidRDefault="00C9434C">
            <w:pPr>
              <w:suppressAutoHyphens/>
              <w:spacing w:after="0" w:line="240" w:lineRule="auto"/>
              <w:jc w:val="center"/>
              <w:rPr>
                <w:rFonts w:ascii="Times New Roman" w:hAnsi="Times New Roman" w:cs="Times New Roman"/>
                <w:b/>
                <w:sz w:val="20"/>
                <w:szCs w:val="24"/>
                <w:lang w:eastAsia="ar-SA"/>
              </w:rPr>
            </w:pPr>
            <w:r>
              <w:rPr>
                <w:rFonts w:ascii="Times New Roman" w:hAnsi="Times New Roman" w:cs="Times New Roman"/>
                <w:b/>
                <w:sz w:val="20"/>
                <w:szCs w:val="24"/>
              </w:rPr>
              <w:t>Период</w:t>
            </w:r>
          </w:p>
        </w:tc>
      </w:tr>
      <w:tr w:rsidR="00C9434C" w:rsidTr="00C9434C">
        <w:tc>
          <w:tcPr>
            <w:tcW w:w="10268" w:type="dxa"/>
            <w:vMerge/>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rPr>
                <w:rFonts w:ascii="Times New Roman" w:hAnsi="Times New Roman" w:cs="Times New Roman"/>
                <w:b/>
                <w:sz w:val="20"/>
                <w:szCs w:val="24"/>
                <w:lang w:eastAsia="ar-SA"/>
              </w:rPr>
            </w:pPr>
          </w:p>
        </w:tc>
        <w:tc>
          <w:tcPr>
            <w:tcW w:w="4820" w:type="dxa"/>
            <w:vMerge/>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rPr>
                <w:rFonts w:ascii="Times New Roman" w:hAnsi="Times New Roman" w:cs="Times New Roman"/>
                <w:b/>
                <w:sz w:val="20"/>
                <w:szCs w:val="24"/>
                <w:lang w:eastAsia="ar-SA"/>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 w:val="20"/>
                <w:szCs w:val="24"/>
                <w:lang w:eastAsia="ar-SA"/>
              </w:rPr>
            </w:pPr>
            <w:r>
              <w:rPr>
                <w:rFonts w:ascii="Times New Roman" w:hAnsi="Times New Roman" w:cs="Times New Roman"/>
                <w:b/>
                <w:sz w:val="20"/>
                <w:szCs w:val="24"/>
              </w:rPr>
              <w:t>Самооценка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 w:val="20"/>
                <w:szCs w:val="24"/>
                <w:lang w:eastAsia="ar-SA"/>
              </w:rPr>
            </w:pPr>
            <w:r>
              <w:rPr>
                <w:rFonts w:ascii="Times New Roman" w:hAnsi="Times New Roman" w:cs="Times New Roman"/>
                <w:b/>
                <w:sz w:val="20"/>
                <w:szCs w:val="24"/>
              </w:rPr>
              <w:t>Экспертная оценка</w:t>
            </w: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hideMark/>
          </w:tcPr>
          <w:p w:rsidR="00C9434C" w:rsidRDefault="00C9434C">
            <w:pPr>
              <w:suppressAutoHyphens/>
              <w:spacing w:after="0" w:line="240" w:lineRule="auto"/>
              <w:jc w:val="center"/>
              <w:rPr>
                <w:rFonts w:ascii="Times New Roman" w:hAnsi="Times New Roman" w:cs="Times New Roman"/>
                <w:sz w:val="20"/>
                <w:szCs w:val="24"/>
                <w:lang w:eastAsia="ar-SA"/>
              </w:rPr>
            </w:pPr>
            <w:r>
              <w:rPr>
                <w:rFonts w:ascii="Times New Roman" w:hAnsi="Times New Roman" w:cs="Times New Roman"/>
                <w:b/>
                <w:color w:val="000000"/>
                <w:sz w:val="20"/>
                <w:szCs w:val="24"/>
              </w:rPr>
              <w:t>1.Результативность освоения детьми основной общеобразовательной программы дошкольного образования</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rStyle w:val="a6"/>
                <w:b w:val="0"/>
                <w:bCs/>
                <w:szCs w:val="24"/>
              </w:rPr>
            </w:pPr>
            <w:r>
              <w:rPr>
                <w:color w:val="000000"/>
                <w:szCs w:val="24"/>
                <w:lang w:eastAsia="en-US" w:bidi="th-TH"/>
              </w:rPr>
              <w:t>1.1.</w:t>
            </w:r>
            <w:r>
              <w:rPr>
                <w:szCs w:val="24"/>
                <w:lang w:eastAsia="en-US" w:bidi="th-TH"/>
              </w:rPr>
              <w:t xml:space="preserve"> Динамика освоения детьми основной общеобразовательной программы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left="130" w:hanging="36"/>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динамика отрицательная - </w:t>
            </w:r>
            <w:r>
              <w:rPr>
                <w:rFonts w:ascii="Times New Roman" w:hAnsi="Times New Roman" w:cs="Times New Roman"/>
                <w:b/>
                <w:sz w:val="20"/>
                <w:szCs w:val="24"/>
                <w:lang w:bidi="th-TH"/>
              </w:rPr>
              <w:t>0 баллов;</w:t>
            </w:r>
          </w:p>
          <w:p w:rsidR="00C9434C" w:rsidRDefault="00C9434C">
            <w:pPr>
              <w:snapToGrid w:val="0"/>
              <w:spacing w:after="0" w:line="240" w:lineRule="auto"/>
              <w:ind w:left="130" w:hanging="36"/>
              <w:rPr>
                <w:rFonts w:ascii="Times New Roman" w:hAnsi="Times New Roman" w:cs="Times New Roman"/>
                <w:sz w:val="20"/>
                <w:szCs w:val="24"/>
                <w:lang w:bidi="th-TH"/>
              </w:rPr>
            </w:pPr>
            <w:r>
              <w:rPr>
                <w:rFonts w:ascii="Times New Roman" w:hAnsi="Times New Roman" w:cs="Times New Roman"/>
                <w:sz w:val="20"/>
                <w:szCs w:val="24"/>
                <w:lang w:bidi="th-TH"/>
              </w:rPr>
              <w:t xml:space="preserve">- динамика не меняется и не является оптимальной - </w:t>
            </w:r>
            <w:r>
              <w:rPr>
                <w:rFonts w:ascii="Times New Roman" w:hAnsi="Times New Roman" w:cs="Times New Roman"/>
                <w:b/>
                <w:sz w:val="20"/>
                <w:szCs w:val="24"/>
                <w:lang w:bidi="th-TH"/>
              </w:rPr>
              <w:t>1балл</w:t>
            </w:r>
            <w:r>
              <w:rPr>
                <w:rFonts w:ascii="Times New Roman" w:hAnsi="Times New Roman" w:cs="Times New Roman"/>
                <w:sz w:val="20"/>
                <w:szCs w:val="24"/>
                <w:lang w:bidi="th-TH"/>
              </w:rPr>
              <w:t>;</w:t>
            </w:r>
          </w:p>
          <w:p w:rsidR="00C9434C" w:rsidRDefault="00C9434C">
            <w:pPr>
              <w:snapToGrid w:val="0"/>
              <w:spacing w:after="0" w:line="240" w:lineRule="auto"/>
              <w:ind w:left="130" w:hanging="36"/>
              <w:rPr>
                <w:rFonts w:ascii="Times New Roman" w:hAnsi="Times New Roman" w:cs="Times New Roman"/>
                <w:sz w:val="20"/>
                <w:szCs w:val="24"/>
                <w:lang w:bidi="th-TH"/>
              </w:rPr>
            </w:pPr>
            <w:r>
              <w:rPr>
                <w:rFonts w:ascii="Times New Roman" w:hAnsi="Times New Roman" w:cs="Times New Roman"/>
                <w:sz w:val="20"/>
                <w:szCs w:val="24"/>
                <w:lang w:bidi="th-TH"/>
              </w:rPr>
              <w:t xml:space="preserve">- наблюдается незначительная положительная динамика - </w:t>
            </w:r>
            <w:r>
              <w:rPr>
                <w:rFonts w:ascii="Times New Roman" w:hAnsi="Times New Roman" w:cs="Times New Roman"/>
                <w:b/>
                <w:sz w:val="20"/>
                <w:szCs w:val="24"/>
                <w:lang w:bidi="th-TH"/>
              </w:rPr>
              <w:t>2 балла</w:t>
            </w:r>
            <w:r>
              <w:rPr>
                <w:rFonts w:ascii="Times New Roman" w:hAnsi="Times New Roman" w:cs="Times New Roman"/>
                <w:sz w:val="20"/>
                <w:szCs w:val="24"/>
                <w:lang w:bidi="th-TH"/>
              </w:rPr>
              <w:t xml:space="preserve">;                                                </w:t>
            </w:r>
          </w:p>
          <w:p w:rsidR="00C9434C" w:rsidRDefault="00C9434C">
            <w:pPr>
              <w:keepLines/>
              <w:widowControl w:val="0"/>
              <w:suppressAutoHyphens/>
              <w:snapToGrid w:val="0"/>
              <w:spacing w:line="240" w:lineRule="auto"/>
              <w:ind w:left="130" w:hanging="34"/>
              <w:contextualSpacing/>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наблюдается значительная позитивная динамика или преобладает стабильно высокий уровень - </w:t>
            </w:r>
            <w:r>
              <w:rPr>
                <w:rFonts w:ascii="Times New Roman" w:hAnsi="Times New Roman" w:cs="Times New Roman"/>
                <w:b/>
                <w:sz w:val="20"/>
                <w:szCs w:val="24"/>
                <w:lang w:bidi="th-TH"/>
              </w:rPr>
              <w:t>3 балла</w:t>
            </w:r>
            <w:r>
              <w:rPr>
                <w:rFonts w:ascii="Times New Roman" w:hAnsi="Times New Roman" w:cs="Times New Roman"/>
                <w:sz w:val="20"/>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rStyle w:val="a6"/>
                <w:b w:val="0"/>
                <w:bCs/>
                <w:szCs w:val="24"/>
              </w:rPr>
            </w:pPr>
            <w:r>
              <w:rPr>
                <w:color w:val="000000"/>
                <w:szCs w:val="24"/>
                <w:lang w:eastAsia="en-US" w:bidi="th-TH"/>
              </w:rPr>
              <w:t>1.2.</w:t>
            </w:r>
            <w:r>
              <w:rPr>
                <w:szCs w:val="24"/>
                <w:lang w:eastAsia="en-US" w:bidi="th-TH"/>
              </w:rPr>
              <w:t xml:space="preserve"> Наличие особых достижений воспитанников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left="130" w:hanging="36"/>
              <w:contextualSpacing/>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особых достижений воспитанников нет - </w:t>
            </w:r>
            <w:r>
              <w:rPr>
                <w:rFonts w:ascii="Times New Roman" w:hAnsi="Times New Roman" w:cs="Times New Roman"/>
                <w:b/>
                <w:sz w:val="20"/>
                <w:szCs w:val="24"/>
                <w:lang w:bidi="th-TH"/>
              </w:rPr>
              <w:t>0 баллов</w:t>
            </w:r>
            <w:r>
              <w:rPr>
                <w:rFonts w:ascii="Times New Roman" w:hAnsi="Times New Roman" w:cs="Times New Roman"/>
                <w:sz w:val="20"/>
                <w:szCs w:val="24"/>
                <w:lang w:bidi="th-TH"/>
              </w:rPr>
              <w:t xml:space="preserve">; </w:t>
            </w:r>
          </w:p>
          <w:p w:rsidR="00C9434C" w:rsidRDefault="00C9434C">
            <w:pPr>
              <w:snapToGrid w:val="0"/>
              <w:spacing w:after="0" w:line="240" w:lineRule="auto"/>
              <w:ind w:left="130" w:hanging="36"/>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воспитанники являются победителями конкурсов на уровне образовательного учреждения - </w:t>
            </w:r>
            <w:r>
              <w:rPr>
                <w:rFonts w:ascii="Times New Roman" w:hAnsi="Times New Roman" w:cs="Times New Roman"/>
                <w:b/>
                <w:sz w:val="20"/>
                <w:szCs w:val="24"/>
                <w:lang w:bidi="th-TH"/>
              </w:rPr>
              <w:t>1 балл</w:t>
            </w:r>
            <w:r>
              <w:rPr>
                <w:rFonts w:ascii="Times New Roman" w:hAnsi="Times New Roman" w:cs="Times New Roman"/>
                <w:sz w:val="20"/>
                <w:szCs w:val="24"/>
                <w:lang w:bidi="th-TH"/>
              </w:rPr>
              <w:t xml:space="preserve">; </w:t>
            </w:r>
          </w:p>
          <w:p w:rsidR="00C9434C" w:rsidRDefault="00C9434C">
            <w:pPr>
              <w:snapToGrid w:val="0"/>
              <w:spacing w:after="0" w:line="240" w:lineRule="auto"/>
              <w:ind w:left="130" w:hanging="36"/>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воспитанники являются победителями конкурсов муниципального уровня - </w:t>
            </w:r>
            <w:r>
              <w:rPr>
                <w:rFonts w:ascii="Times New Roman" w:hAnsi="Times New Roman" w:cs="Times New Roman"/>
                <w:b/>
                <w:sz w:val="20"/>
                <w:szCs w:val="24"/>
                <w:lang w:bidi="th-TH"/>
              </w:rPr>
              <w:t>2 балла</w:t>
            </w:r>
            <w:r>
              <w:rPr>
                <w:rFonts w:ascii="Times New Roman" w:hAnsi="Times New Roman" w:cs="Times New Roman"/>
                <w:sz w:val="20"/>
                <w:szCs w:val="24"/>
                <w:lang w:bidi="th-TH"/>
              </w:rPr>
              <w:t>;</w:t>
            </w:r>
          </w:p>
          <w:p w:rsidR="00C9434C" w:rsidRDefault="00C9434C">
            <w:pPr>
              <w:suppressAutoHyphens/>
              <w:snapToGrid w:val="0"/>
              <w:ind w:left="130" w:hanging="34"/>
              <w:contextualSpacing/>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воспитанники являются победителями областных, конкурсов, соревнований, являются участниками всероссийских конкурсов и проектов - </w:t>
            </w:r>
            <w:r>
              <w:rPr>
                <w:rFonts w:ascii="Times New Roman" w:hAnsi="Times New Roman" w:cs="Times New Roman"/>
                <w:b/>
                <w:sz w:val="20"/>
                <w:szCs w:val="24"/>
                <w:lang w:bidi="th-TH"/>
              </w:rPr>
              <w:t>3 балла</w:t>
            </w:r>
            <w:r>
              <w:rPr>
                <w:rFonts w:ascii="Times New Roman" w:hAnsi="Times New Roman" w:cs="Times New Roman"/>
                <w:sz w:val="20"/>
                <w:szCs w:val="24"/>
                <w:lang w:bidi="th-TH"/>
              </w:rPr>
              <w:t xml:space="preserve">.        </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sz w:val="20"/>
                <w:szCs w:val="24"/>
                <w:lang w:eastAsia="ar-SA"/>
              </w:rPr>
            </w:pPr>
            <w:r>
              <w:rPr>
                <w:rFonts w:ascii="Times New Roman" w:hAnsi="Times New Roman" w:cs="Times New Roman"/>
                <w:b/>
                <w:sz w:val="20"/>
                <w:szCs w:val="24"/>
              </w:rPr>
              <w:t>2. Сохранение и укрепление здоровья детей</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snapToGrid w:val="0"/>
              <w:rPr>
                <w:szCs w:val="24"/>
                <w:lang w:eastAsia="en-US" w:bidi="th-TH"/>
              </w:rPr>
            </w:pPr>
            <w:r>
              <w:rPr>
                <w:szCs w:val="24"/>
                <w:lang w:eastAsia="en-US" w:bidi="th-TH"/>
              </w:rPr>
              <w:t>2.1. Выполнение плана посещаемости детей в группе</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 w:val="20"/>
                <w:szCs w:val="24"/>
                <w:lang w:eastAsia="ar-SA" w:bidi="th-TH"/>
              </w:rPr>
            </w:pPr>
            <w:r>
              <w:rPr>
                <w:rFonts w:ascii="Times New Roman" w:hAnsi="Times New Roman" w:cs="Times New Roman"/>
                <w:sz w:val="20"/>
                <w:szCs w:val="24"/>
                <w:lang w:bidi="th-TH"/>
              </w:rPr>
              <w:t>- до 70 %</w:t>
            </w:r>
            <w:r>
              <w:rPr>
                <w:rFonts w:ascii="Times New Roman" w:hAnsi="Times New Roman" w:cs="Times New Roman"/>
                <w:b/>
                <w:sz w:val="20"/>
                <w:szCs w:val="24"/>
                <w:lang w:bidi="th-TH"/>
              </w:rPr>
              <w:t xml:space="preserve"> - 0 баллов;</w:t>
            </w:r>
          </w:p>
          <w:p w:rsidR="00C9434C" w:rsidRDefault="00C9434C">
            <w:pPr>
              <w:spacing w:after="0" w:line="240" w:lineRule="auto"/>
              <w:contextualSpacing/>
              <w:rPr>
                <w:rFonts w:ascii="Times New Roman" w:hAnsi="Times New Roman" w:cs="Times New Roman"/>
                <w:b/>
                <w:sz w:val="20"/>
                <w:szCs w:val="24"/>
                <w:lang w:bidi="th-TH"/>
              </w:rPr>
            </w:pPr>
            <w:r>
              <w:rPr>
                <w:rFonts w:ascii="Times New Roman" w:hAnsi="Times New Roman" w:cs="Times New Roman"/>
                <w:sz w:val="20"/>
                <w:szCs w:val="24"/>
                <w:lang w:bidi="th-TH"/>
              </w:rPr>
              <w:t>- от 70 до 80 %</w:t>
            </w:r>
            <w:r>
              <w:rPr>
                <w:rFonts w:ascii="Times New Roman" w:hAnsi="Times New Roman" w:cs="Times New Roman"/>
                <w:b/>
                <w:sz w:val="20"/>
                <w:szCs w:val="24"/>
                <w:lang w:bidi="th-TH"/>
              </w:rPr>
              <w:t xml:space="preserve"> - 1 балл;</w:t>
            </w:r>
          </w:p>
          <w:p w:rsidR="00C9434C" w:rsidRDefault="00C9434C">
            <w:pPr>
              <w:spacing w:after="0" w:line="240" w:lineRule="auto"/>
              <w:contextualSpacing/>
              <w:rPr>
                <w:rFonts w:ascii="Times New Roman" w:hAnsi="Times New Roman" w:cs="Times New Roman"/>
                <w:b/>
                <w:sz w:val="20"/>
                <w:szCs w:val="24"/>
                <w:lang w:bidi="th-TH"/>
              </w:rPr>
            </w:pPr>
            <w:r>
              <w:rPr>
                <w:rFonts w:ascii="Times New Roman" w:hAnsi="Times New Roman" w:cs="Times New Roman"/>
                <w:sz w:val="20"/>
                <w:szCs w:val="24"/>
                <w:lang w:bidi="th-TH"/>
              </w:rPr>
              <w:t>- от 80 до 90 %</w:t>
            </w:r>
            <w:r>
              <w:rPr>
                <w:rFonts w:ascii="Times New Roman" w:hAnsi="Times New Roman" w:cs="Times New Roman"/>
                <w:b/>
                <w:sz w:val="20"/>
                <w:szCs w:val="24"/>
                <w:lang w:bidi="th-TH"/>
              </w:rPr>
              <w:t xml:space="preserve"> - 2 балла;</w:t>
            </w:r>
          </w:p>
          <w:p w:rsidR="00C9434C" w:rsidRDefault="00C9434C">
            <w:pPr>
              <w:suppressAutoHyphens/>
              <w:rPr>
                <w:rFonts w:ascii="Times New Roman" w:hAnsi="Times New Roman" w:cs="Times New Roman"/>
                <w:b/>
                <w:sz w:val="20"/>
                <w:szCs w:val="24"/>
                <w:lang w:eastAsia="ar-SA" w:bidi="th-TH"/>
              </w:rPr>
            </w:pPr>
            <w:r>
              <w:rPr>
                <w:rFonts w:ascii="Times New Roman" w:hAnsi="Times New Roman" w:cs="Times New Roman"/>
                <w:sz w:val="20"/>
                <w:szCs w:val="24"/>
                <w:lang w:bidi="th-TH"/>
              </w:rPr>
              <w:t xml:space="preserve">- от 90 до 100 % </w:t>
            </w:r>
            <w:r>
              <w:rPr>
                <w:rFonts w:ascii="Times New Roman" w:hAnsi="Times New Roman" w:cs="Times New Roman"/>
                <w:b/>
                <w:sz w:val="20"/>
                <w:szCs w:val="24"/>
                <w:lang w:bidi="th-TH"/>
              </w:rPr>
              <w:t>- 3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snapToGrid w:val="0"/>
              <w:rPr>
                <w:color w:val="000000"/>
                <w:szCs w:val="24"/>
                <w:lang w:eastAsia="en-US" w:bidi="th-TH"/>
              </w:rPr>
            </w:pPr>
            <w:r>
              <w:rPr>
                <w:color w:val="000000"/>
                <w:szCs w:val="24"/>
                <w:lang w:eastAsia="en-US" w:bidi="th-TH"/>
              </w:rPr>
              <w:t>2.2. Организация физкультурно-оздоровительной и спортивной работы</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 w:val="20"/>
                <w:szCs w:val="24"/>
                <w:lang w:eastAsia="ar-SA" w:bidi="th-TH"/>
              </w:rPr>
            </w:pPr>
            <w:r>
              <w:rPr>
                <w:rFonts w:ascii="Times New Roman" w:hAnsi="Times New Roman" w:cs="Times New Roman"/>
                <w:sz w:val="20"/>
                <w:szCs w:val="24"/>
                <w:lang w:bidi="th-TH"/>
              </w:rPr>
              <w:t>- не обеспечивается</w:t>
            </w:r>
            <w:r>
              <w:rPr>
                <w:rFonts w:ascii="Times New Roman" w:hAnsi="Times New Roman" w:cs="Times New Roman"/>
                <w:b/>
                <w:sz w:val="20"/>
                <w:szCs w:val="24"/>
                <w:lang w:bidi="th-TH"/>
              </w:rPr>
              <w:t xml:space="preserve"> – 0 баллов;</w:t>
            </w:r>
          </w:p>
          <w:p w:rsidR="00C9434C" w:rsidRDefault="00C9434C">
            <w:pPr>
              <w:spacing w:after="0" w:line="240" w:lineRule="auto"/>
              <w:contextualSpacing/>
              <w:rPr>
                <w:rFonts w:ascii="Times New Roman" w:hAnsi="Times New Roman" w:cs="Times New Roman"/>
                <w:b/>
                <w:sz w:val="20"/>
                <w:szCs w:val="24"/>
                <w:lang w:bidi="th-TH"/>
              </w:rPr>
            </w:pPr>
            <w:r>
              <w:rPr>
                <w:rFonts w:ascii="Times New Roman" w:hAnsi="Times New Roman" w:cs="Times New Roman"/>
                <w:sz w:val="20"/>
                <w:szCs w:val="24"/>
                <w:lang w:bidi="th-TH"/>
              </w:rPr>
              <w:t xml:space="preserve">- частичное применение </w:t>
            </w:r>
            <w:proofErr w:type="spellStart"/>
            <w:r>
              <w:rPr>
                <w:rFonts w:ascii="Times New Roman" w:hAnsi="Times New Roman" w:cs="Times New Roman"/>
                <w:sz w:val="20"/>
                <w:szCs w:val="24"/>
                <w:lang w:bidi="th-TH"/>
              </w:rPr>
              <w:t>здоровьесберегающих</w:t>
            </w:r>
            <w:proofErr w:type="spellEnd"/>
            <w:r>
              <w:rPr>
                <w:rFonts w:ascii="Times New Roman" w:hAnsi="Times New Roman" w:cs="Times New Roman"/>
                <w:sz w:val="20"/>
                <w:szCs w:val="24"/>
                <w:lang w:bidi="th-TH"/>
              </w:rPr>
              <w:t xml:space="preserve"> технологий</w:t>
            </w:r>
            <w:r>
              <w:rPr>
                <w:rFonts w:ascii="Times New Roman" w:hAnsi="Times New Roman" w:cs="Times New Roman"/>
                <w:b/>
                <w:sz w:val="20"/>
                <w:szCs w:val="24"/>
                <w:lang w:bidi="th-TH"/>
              </w:rPr>
              <w:t xml:space="preserve"> – 1 балл;</w:t>
            </w:r>
          </w:p>
          <w:p w:rsidR="00C9434C" w:rsidRDefault="00C9434C">
            <w:pPr>
              <w:suppressAutoHyphens/>
              <w:rPr>
                <w:rFonts w:ascii="Times New Roman" w:hAnsi="Times New Roman" w:cs="Times New Roman"/>
                <w:b/>
                <w:sz w:val="20"/>
                <w:szCs w:val="24"/>
                <w:lang w:eastAsia="ar-SA" w:bidi="th-TH"/>
              </w:rPr>
            </w:pPr>
            <w:r>
              <w:rPr>
                <w:rFonts w:ascii="Times New Roman" w:hAnsi="Times New Roman" w:cs="Times New Roman"/>
                <w:b/>
                <w:sz w:val="20"/>
                <w:szCs w:val="24"/>
                <w:lang w:bidi="th-TH"/>
              </w:rPr>
              <w:t xml:space="preserve">- </w:t>
            </w:r>
            <w:r>
              <w:rPr>
                <w:rFonts w:ascii="Times New Roman" w:hAnsi="Times New Roman" w:cs="Times New Roman"/>
                <w:sz w:val="20"/>
                <w:szCs w:val="24"/>
                <w:lang w:bidi="th-TH"/>
              </w:rPr>
              <w:t xml:space="preserve">систематическое применение </w:t>
            </w:r>
            <w:proofErr w:type="spellStart"/>
            <w:r>
              <w:rPr>
                <w:rFonts w:ascii="Times New Roman" w:hAnsi="Times New Roman" w:cs="Times New Roman"/>
                <w:sz w:val="20"/>
                <w:szCs w:val="24"/>
                <w:lang w:bidi="th-TH"/>
              </w:rPr>
              <w:t>здоровьесберегающих</w:t>
            </w:r>
            <w:proofErr w:type="spellEnd"/>
            <w:r>
              <w:rPr>
                <w:rFonts w:ascii="Times New Roman" w:hAnsi="Times New Roman" w:cs="Times New Roman"/>
                <w:sz w:val="20"/>
                <w:szCs w:val="24"/>
                <w:lang w:bidi="th-TH"/>
              </w:rPr>
              <w:t xml:space="preserve"> </w:t>
            </w:r>
            <w:r>
              <w:rPr>
                <w:rFonts w:ascii="Times New Roman" w:hAnsi="Times New Roman" w:cs="Times New Roman"/>
                <w:sz w:val="20"/>
                <w:szCs w:val="24"/>
                <w:lang w:bidi="th-TH"/>
              </w:rPr>
              <w:lastRenderedPageBreak/>
              <w:t>технологий</w:t>
            </w:r>
            <w:r>
              <w:rPr>
                <w:rFonts w:ascii="Times New Roman" w:hAnsi="Times New Roman" w:cs="Times New Roman"/>
                <w:b/>
                <w:sz w:val="20"/>
                <w:szCs w:val="24"/>
                <w:lang w:bidi="th-TH"/>
              </w:rPr>
              <w:t xml:space="preserve"> – 2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snapToGrid w:val="0"/>
              <w:rPr>
                <w:szCs w:val="24"/>
                <w:lang w:eastAsia="en-US" w:bidi="th-TH"/>
              </w:rPr>
            </w:pPr>
            <w:r>
              <w:rPr>
                <w:szCs w:val="24"/>
                <w:lang w:eastAsia="en-US" w:bidi="th-TH"/>
              </w:rPr>
              <w:lastRenderedPageBreak/>
              <w:t>2.3. Соблюдение режима дня</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 w:val="20"/>
                <w:szCs w:val="24"/>
                <w:lang w:eastAsia="ar-SA" w:bidi="th-TH"/>
              </w:rPr>
            </w:pPr>
            <w:r>
              <w:rPr>
                <w:rFonts w:ascii="Times New Roman" w:hAnsi="Times New Roman" w:cs="Times New Roman"/>
                <w:b/>
                <w:sz w:val="20"/>
                <w:szCs w:val="24"/>
                <w:lang w:bidi="th-TH"/>
              </w:rPr>
              <w:t xml:space="preserve">- </w:t>
            </w:r>
            <w:r>
              <w:rPr>
                <w:rFonts w:ascii="Times New Roman" w:hAnsi="Times New Roman" w:cs="Times New Roman"/>
                <w:sz w:val="20"/>
                <w:szCs w:val="24"/>
                <w:lang w:bidi="th-TH"/>
              </w:rPr>
              <w:t>не соблюдается</w:t>
            </w:r>
            <w:r>
              <w:rPr>
                <w:rFonts w:ascii="Times New Roman" w:hAnsi="Times New Roman" w:cs="Times New Roman"/>
                <w:b/>
                <w:sz w:val="20"/>
                <w:szCs w:val="24"/>
                <w:lang w:bidi="th-TH"/>
              </w:rPr>
              <w:t xml:space="preserve"> – 0 баллов</w:t>
            </w:r>
          </w:p>
          <w:p w:rsidR="00C9434C" w:rsidRDefault="00C9434C">
            <w:pPr>
              <w:suppressAutoHyphens/>
              <w:rPr>
                <w:rFonts w:ascii="Times New Roman" w:hAnsi="Times New Roman" w:cs="Times New Roman"/>
                <w:b/>
                <w:sz w:val="20"/>
                <w:szCs w:val="24"/>
                <w:lang w:eastAsia="ar-SA" w:bidi="th-TH"/>
              </w:rPr>
            </w:pPr>
            <w:r>
              <w:rPr>
                <w:rFonts w:ascii="Times New Roman" w:hAnsi="Times New Roman" w:cs="Times New Roman"/>
                <w:sz w:val="20"/>
                <w:szCs w:val="24"/>
                <w:lang w:bidi="th-TH"/>
              </w:rPr>
              <w:t>- соблюдается</w:t>
            </w:r>
            <w:r>
              <w:rPr>
                <w:rFonts w:ascii="Times New Roman" w:hAnsi="Times New Roman" w:cs="Times New Roman"/>
                <w:b/>
                <w:sz w:val="20"/>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rPr>
          <w:trHeight w:val="851"/>
        </w:trPr>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snapToGrid w:val="0"/>
              <w:rPr>
                <w:szCs w:val="24"/>
                <w:lang w:eastAsia="en-US" w:bidi="th-TH"/>
              </w:rPr>
            </w:pPr>
            <w:r>
              <w:rPr>
                <w:szCs w:val="24"/>
                <w:lang w:eastAsia="en-US" w:bidi="th-TH"/>
              </w:rPr>
              <w:t>2.4. Обеспечение безопасных условий пребывания детей в ДОУ</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 w:val="20"/>
                <w:szCs w:val="24"/>
                <w:lang w:eastAsia="ar-SA" w:bidi="th-TH"/>
              </w:rPr>
            </w:pPr>
            <w:r>
              <w:rPr>
                <w:rFonts w:ascii="Times New Roman" w:hAnsi="Times New Roman" w:cs="Times New Roman"/>
                <w:sz w:val="20"/>
                <w:szCs w:val="24"/>
                <w:lang w:bidi="th-TH"/>
              </w:rPr>
              <w:t>- наличие фактов травматизма и чрезвычайных ситуаций</w:t>
            </w:r>
            <w:r>
              <w:rPr>
                <w:rFonts w:ascii="Times New Roman" w:hAnsi="Times New Roman" w:cs="Times New Roman"/>
                <w:b/>
                <w:sz w:val="20"/>
                <w:szCs w:val="24"/>
                <w:lang w:bidi="th-TH"/>
              </w:rPr>
              <w:t xml:space="preserve"> – 0 баллов;</w:t>
            </w:r>
          </w:p>
          <w:p w:rsidR="00C9434C" w:rsidRDefault="00C9434C">
            <w:pPr>
              <w:suppressAutoHyphens/>
              <w:rPr>
                <w:rFonts w:ascii="Times New Roman" w:hAnsi="Times New Roman" w:cs="Times New Roman"/>
                <w:b/>
                <w:sz w:val="20"/>
                <w:szCs w:val="24"/>
                <w:lang w:eastAsia="ar-SA" w:bidi="th-TH"/>
              </w:rPr>
            </w:pPr>
            <w:r>
              <w:rPr>
                <w:rFonts w:ascii="Times New Roman" w:hAnsi="Times New Roman" w:cs="Times New Roman"/>
                <w:sz w:val="20"/>
                <w:szCs w:val="24"/>
                <w:lang w:bidi="th-TH"/>
              </w:rPr>
              <w:t>- отсутствие фактов травматизма и чрезвычайных ситуаций</w:t>
            </w:r>
            <w:r>
              <w:rPr>
                <w:rFonts w:ascii="Times New Roman" w:hAnsi="Times New Roman" w:cs="Times New Roman"/>
                <w:b/>
                <w:sz w:val="20"/>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color w:val="000000"/>
                <w:sz w:val="20"/>
                <w:szCs w:val="24"/>
                <w:lang w:eastAsia="ar-SA"/>
              </w:rPr>
            </w:pPr>
            <w:r>
              <w:rPr>
                <w:rFonts w:ascii="Times New Roman" w:hAnsi="Times New Roman" w:cs="Times New Roman"/>
                <w:b/>
                <w:color w:val="000000"/>
                <w:sz w:val="20"/>
                <w:szCs w:val="24"/>
              </w:rPr>
              <w:t>3. Участие в создании предметно-развивающей среды</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rPr>
                <w:color w:val="000000"/>
                <w:szCs w:val="24"/>
                <w:lang w:eastAsia="en-US"/>
              </w:rPr>
            </w:pPr>
            <w:r>
              <w:rPr>
                <w:color w:val="000000"/>
                <w:szCs w:val="24"/>
                <w:lang w:eastAsia="en-US"/>
              </w:rPr>
              <w:t>3.1. Соответствует программным и возрастным особенностям;</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 w:val="20"/>
                <w:szCs w:val="24"/>
                <w:lang w:eastAsia="ar-SA" w:bidi="th-TH"/>
              </w:rPr>
            </w:pPr>
            <w:r>
              <w:rPr>
                <w:rFonts w:ascii="Times New Roman" w:hAnsi="Times New Roman" w:cs="Times New Roman"/>
                <w:b/>
                <w:sz w:val="20"/>
                <w:szCs w:val="24"/>
                <w:lang w:bidi="th-TH"/>
              </w:rPr>
              <w:t xml:space="preserve">- </w:t>
            </w:r>
            <w:r>
              <w:rPr>
                <w:rFonts w:ascii="Times New Roman" w:hAnsi="Times New Roman" w:cs="Times New Roman"/>
                <w:sz w:val="20"/>
                <w:szCs w:val="24"/>
                <w:lang w:bidi="th-TH"/>
              </w:rPr>
              <w:t>не соответствует</w:t>
            </w:r>
            <w:r>
              <w:rPr>
                <w:rFonts w:ascii="Times New Roman" w:hAnsi="Times New Roman" w:cs="Times New Roman"/>
                <w:b/>
                <w:sz w:val="20"/>
                <w:szCs w:val="24"/>
                <w:lang w:bidi="th-TH"/>
              </w:rPr>
              <w:t xml:space="preserve"> – 0 баллов</w:t>
            </w:r>
          </w:p>
          <w:p w:rsidR="00C9434C" w:rsidRDefault="00C9434C">
            <w:pPr>
              <w:suppressAutoHyphens/>
              <w:spacing w:after="0" w:line="240" w:lineRule="auto"/>
              <w:contextualSpacing/>
              <w:rPr>
                <w:rFonts w:ascii="Times New Roman" w:hAnsi="Times New Roman" w:cs="Times New Roman"/>
                <w:sz w:val="20"/>
                <w:szCs w:val="24"/>
                <w:lang w:eastAsia="ar-SA"/>
              </w:rPr>
            </w:pPr>
            <w:r>
              <w:rPr>
                <w:rFonts w:ascii="Times New Roman" w:hAnsi="Times New Roman" w:cs="Times New Roman"/>
                <w:sz w:val="20"/>
                <w:szCs w:val="24"/>
                <w:lang w:bidi="th-TH"/>
              </w:rPr>
              <w:t>- соответствует</w:t>
            </w:r>
            <w:r>
              <w:rPr>
                <w:rFonts w:ascii="Times New Roman" w:hAnsi="Times New Roman" w:cs="Times New Roman"/>
                <w:b/>
                <w:sz w:val="20"/>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rPr>
                <w:szCs w:val="24"/>
                <w:lang w:eastAsia="en-US"/>
              </w:rPr>
            </w:pPr>
            <w:r>
              <w:rPr>
                <w:szCs w:val="24"/>
                <w:lang w:eastAsia="en-US"/>
              </w:rPr>
              <w:t>3.2. Соблюдение требований к оснащению предметно-развивающей среды, наличие свободного доступа к спортивному, игровому и пр. материалу;</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 w:val="20"/>
                <w:szCs w:val="24"/>
                <w:lang w:eastAsia="ar-SA" w:bidi="th-TH"/>
              </w:rPr>
            </w:pPr>
            <w:r>
              <w:rPr>
                <w:rFonts w:ascii="Times New Roman" w:hAnsi="Times New Roman" w:cs="Times New Roman"/>
                <w:b/>
                <w:sz w:val="20"/>
                <w:szCs w:val="24"/>
                <w:lang w:bidi="th-TH"/>
              </w:rPr>
              <w:t xml:space="preserve">- </w:t>
            </w:r>
            <w:r>
              <w:rPr>
                <w:rFonts w:ascii="Times New Roman" w:hAnsi="Times New Roman" w:cs="Times New Roman"/>
                <w:sz w:val="20"/>
                <w:szCs w:val="24"/>
                <w:lang w:bidi="th-TH"/>
              </w:rPr>
              <w:t>не соблюдаются</w:t>
            </w:r>
            <w:r>
              <w:rPr>
                <w:rFonts w:ascii="Times New Roman" w:hAnsi="Times New Roman" w:cs="Times New Roman"/>
                <w:b/>
                <w:sz w:val="20"/>
                <w:szCs w:val="24"/>
                <w:lang w:bidi="th-TH"/>
              </w:rPr>
              <w:t xml:space="preserve"> – 0 баллов</w:t>
            </w:r>
          </w:p>
          <w:p w:rsidR="00C9434C" w:rsidRDefault="00C9434C">
            <w:pPr>
              <w:suppressAutoHyphens/>
              <w:spacing w:after="0" w:line="240" w:lineRule="auto"/>
              <w:contextualSpacing/>
              <w:rPr>
                <w:rFonts w:ascii="Times New Roman" w:hAnsi="Times New Roman" w:cs="Times New Roman"/>
                <w:sz w:val="20"/>
                <w:szCs w:val="24"/>
                <w:lang w:eastAsia="ar-SA"/>
              </w:rPr>
            </w:pPr>
            <w:r>
              <w:rPr>
                <w:rFonts w:ascii="Times New Roman" w:hAnsi="Times New Roman" w:cs="Times New Roman"/>
                <w:sz w:val="20"/>
                <w:szCs w:val="24"/>
                <w:lang w:bidi="th-TH"/>
              </w:rPr>
              <w:t>- соблюдаются</w:t>
            </w:r>
            <w:r>
              <w:rPr>
                <w:rFonts w:ascii="Times New Roman" w:hAnsi="Times New Roman" w:cs="Times New Roman"/>
                <w:b/>
                <w:sz w:val="20"/>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suppressAutoHyphens/>
              <w:spacing w:after="0" w:line="240" w:lineRule="auto"/>
              <w:rPr>
                <w:rFonts w:ascii="Times New Roman" w:hAnsi="Times New Roman" w:cs="Times New Roman"/>
                <w:sz w:val="20"/>
                <w:szCs w:val="24"/>
                <w:lang w:eastAsia="ar-SA"/>
              </w:rPr>
            </w:pPr>
            <w:r>
              <w:rPr>
                <w:rFonts w:ascii="Times New Roman" w:hAnsi="Times New Roman" w:cs="Times New Roman"/>
                <w:sz w:val="20"/>
                <w:szCs w:val="24"/>
              </w:rPr>
              <w:t>3.3. Периодическое изменение предметно-развивающей среды для поддержания интереса детей, активизации и развития психических процессов, обеспечения эмоциональной комфортности</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 w:val="20"/>
                <w:szCs w:val="24"/>
                <w:lang w:eastAsia="ar-SA" w:bidi="th-TH"/>
              </w:rPr>
            </w:pPr>
            <w:r>
              <w:rPr>
                <w:rFonts w:ascii="Times New Roman" w:hAnsi="Times New Roman" w:cs="Times New Roman"/>
                <w:b/>
                <w:sz w:val="20"/>
                <w:szCs w:val="24"/>
                <w:lang w:bidi="th-TH"/>
              </w:rPr>
              <w:t xml:space="preserve">- </w:t>
            </w:r>
            <w:r>
              <w:rPr>
                <w:rFonts w:ascii="Times New Roman" w:hAnsi="Times New Roman" w:cs="Times New Roman"/>
                <w:sz w:val="20"/>
                <w:szCs w:val="24"/>
                <w:lang w:bidi="th-TH"/>
              </w:rPr>
              <w:t>не изменяется</w:t>
            </w:r>
            <w:r>
              <w:rPr>
                <w:rFonts w:ascii="Times New Roman" w:hAnsi="Times New Roman" w:cs="Times New Roman"/>
                <w:b/>
                <w:sz w:val="20"/>
                <w:szCs w:val="24"/>
                <w:lang w:bidi="th-TH"/>
              </w:rPr>
              <w:t xml:space="preserve"> – 0 баллов</w:t>
            </w:r>
          </w:p>
          <w:p w:rsidR="00C9434C" w:rsidRDefault="00C9434C">
            <w:pPr>
              <w:suppressAutoHyphens/>
              <w:spacing w:after="0" w:line="240" w:lineRule="auto"/>
              <w:contextualSpacing/>
              <w:rPr>
                <w:rFonts w:ascii="Times New Roman" w:hAnsi="Times New Roman" w:cs="Times New Roman"/>
                <w:sz w:val="20"/>
                <w:szCs w:val="24"/>
                <w:lang w:eastAsia="ar-SA"/>
              </w:rPr>
            </w:pPr>
            <w:r>
              <w:rPr>
                <w:rFonts w:ascii="Times New Roman" w:hAnsi="Times New Roman" w:cs="Times New Roman"/>
                <w:sz w:val="20"/>
                <w:szCs w:val="24"/>
                <w:lang w:bidi="th-TH"/>
              </w:rPr>
              <w:t>- изменяется</w:t>
            </w:r>
            <w:r>
              <w:rPr>
                <w:rFonts w:ascii="Times New Roman" w:hAnsi="Times New Roman" w:cs="Times New Roman"/>
                <w:b/>
                <w:sz w:val="20"/>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sz w:val="20"/>
                <w:szCs w:val="24"/>
                <w:lang w:eastAsia="ar-SA"/>
              </w:rPr>
            </w:pPr>
            <w:r>
              <w:rPr>
                <w:rFonts w:ascii="Times New Roman" w:hAnsi="Times New Roman" w:cs="Times New Roman"/>
                <w:b/>
                <w:sz w:val="20"/>
                <w:szCs w:val="24"/>
              </w:rPr>
              <w:t>4. Взаимодействие с родителями, общественными организациями</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snapToGrid w:val="0"/>
              <w:ind w:left="95"/>
              <w:rPr>
                <w:color w:val="000000"/>
                <w:szCs w:val="24"/>
                <w:lang w:eastAsia="en-US" w:bidi="th-TH"/>
              </w:rPr>
            </w:pPr>
            <w:r>
              <w:rPr>
                <w:color w:val="000000"/>
                <w:szCs w:val="24"/>
                <w:lang w:eastAsia="en-US" w:bidi="th-TH"/>
              </w:rPr>
              <w:t xml:space="preserve">4.1. Культура взаимодействия с семьями  воспитанников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 w:val="20"/>
                <w:szCs w:val="24"/>
                <w:lang w:eastAsia="ar-SA" w:bidi="th-TH"/>
              </w:rPr>
            </w:pPr>
            <w:r>
              <w:rPr>
                <w:rFonts w:ascii="Times New Roman" w:hAnsi="Times New Roman" w:cs="Times New Roman"/>
                <w:sz w:val="20"/>
                <w:szCs w:val="24"/>
                <w:lang w:bidi="th-TH"/>
              </w:rPr>
              <w:t>- систематически имеются конфликтные ситуации, обоснованные жалобы родителей</w:t>
            </w:r>
            <w:r>
              <w:rPr>
                <w:rFonts w:ascii="Times New Roman" w:hAnsi="Times New Roman" w:cs="Times New Roman"/>
                <w:b/>
                <w:sz w:val="20"/>
                <w:szCs w:val="24"/>
                <w:lang w:bidi="th-TH"/>
              </w:rPr>
              <w:t xml:space="preserve"> -  0 баллов;</w:t>
            </w:r>
          </w:p>
          <w:p w:rsidR="00C9434C" w:rsidRDefault="00C9434C">
            <w:pPr>
              <w:spacing w:after="0" w:line="240" w:lineRule="auto"/>
              <w:contextualSpacing/>
              <w:rPr>
                <w:rFonts w:ascii="Times New Roman" w:hAnsi="Times New Roman" w:cs="Times New Roman"/>
                <w:b/>
                <w:sz w:val="20"/>
                <w:szCs w:val="24"/>
                <w:lang w:bidi="th-TH"/>
              </w:rPr>
            </w:pPr>
            <w:r>
              <w:rPr>
                <w:rFonts w:ascii="Times New Roman" w:hAnsi="Times New Roman" w:cs="Times New Roman"/>
                <w:sz w:val="20"/>
                <w:szCs w:val="24"/>
                <w:lang w:bidi="th-TH"/>
              </w:rPr>
              <w:t>- имеются единичные конфликтные ситуации</w:t>
            </w:r>
            <w:r>
              <w:rPr>
                <w:rFonts w:ascii="Times New Roman" w:hAnsi="Times New Roman" w:cs="Times New Roman"/>
                <w:b/>
                <w:sz w:val="20"/>
                <w:szCs w:val="24"/>
                <w:lang w:bidi="th-TH"/>
              </w:rPr>
              <w:t xml:space="preserve"> – 1 балл;</w:t>
            </w:r>
          </w:p>
          <w:p w:rsidR="00C9434C" w:rsidRDefault="00C9434C">
            <w:pPr>
              <w:suppressAutoHyphens/>
              <w:rPr>
                <w:rFonts w:ascii="Times New Roman" w:hAnsi="Times New Roman" w:cs="Times New Roman"/>
                <w:b/>
                <w:sz w:val="20"/>
                <w:szCs w:val="24"/>
                <w:lang w:eastAsia="ar-SA" w:bidi="th-TH"/>
              </w:rPr>
            </w:pPr>
            <w:r>
              <w:rPr>
                <w:rFonts w:ascii="Times New Roman" w:hAnsi="Times New Roman" w:cs="Times New Roman"/>
                <w:sz w:val="20"/>
                <w:szCs w:val="24"/>
                <w:lang w:bidi="th-TH"/>
              </w:rPr>
              <w:t>-отсутствие жалоб и конфликтов</w:t>
            </w:r>
            <w:r>
              <w:rPr>
                <w:rFonts w:ascii="Times New Roman" w:hAnsi="Times New Roman" w:cs="Times New Roman"/>
                <w:b/>
                <w:sz w:val="20"/>
                <w:szCs w:val="24"/>
                <w:lang w:bidi="th-TH"/>
              </w:rPr>
              <w:t xml:space="preserve"> – 2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snapToGrid w:val="0"/>
              <w:ind w:left="95"/>
              <w:rPr>
                <w:szCs w:val="24"/>
                <w:lang w:eastAsia="en-US" w:bidi="th-TH"/>
              </w:rPr>
            </w:pPr>
            <w:r>
              <w:rPr>
                <w:szCs w:val="24"/>
                <w:lang w:eastAsia="en-US" w:bidi="th-TH"/>
              </w:rPr>
              <w:t>4.2. Реализация мероприятий, обеспечивающих взаимодействие с родителями воспитанников</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материалы не представлены - </w:t>
            </w:r>
            <w:r>
              <w:rPr>
                <w:rFonts w:ascii="Times New Roman" w:hAnsi="Times New Roman" w:cs="Times New Roman"/>
                <w:b/>
                <w:sz w:val="20"/>
                <w:szCs w:val="24"/>
                <w:lang w:bidi="th-TH"/>
              </w:rPr>
              <w:t>0 баллов</w:t>
            </w:r>
            <w:r>
              <w:rPr>
                <w:rFonts w:ascii="Times New Roman" w:hAnsi="Times New Roman" w:cs="Times New Roman"/>
                <w:sz w:val="20"/>
                <w:szCs w:val="24"/>
                <w:lang w:bidi="th-TH"/>
              </w:rPr>
              <w:t xml:space="preserve">;                                       - степень участия родителей представлена недостаточно (1-2 подтверждения) </w:t>
            </w:r>
            <w:r>
              <w:rPr>
                <w:rFonts w:ascii="Times New Roman" w:hAnsi="Times New Roman" w:cs="Times New Roman"/>
                <w:b/>
                <w:sz w:val="20"/>
                <w:szCs w:val="24"/>
                <w:lang w:bidi="th-TH"/>
              </w:rPr>
              <w:t>- 1 балл</w:t>
            </w:r>
            <w:r>
              <w:rPr>
                <w:rFonts w:ascii="Times New Roman" w:hAnsi="Times New Roman" w:cs="Times New Roman"/>
                <w:sz w:val="20"/>
                <w:szCs w:val="24"/>
                <w:lang w:bidi="th-TH"/>
              </w:rPr>
              <w:t xml:space="preserve">;         </w:t>
            </w:r>
          </w:p>
          <w:p w:rsidR="00C9434C" w:rsidRDefault="00C9434C">
            <w:pPr>
              <w:snapToGrid w:val="0"/>
              <w:rPr>
                <w:rFonts w:ascii="Times New Roman" w:hAnsi="Times New Roman" w:cs="Times New Roman"/>
                <w:sz w:val="20"/>
                <w:szCs w:val="24"/>
                <w:lang w:bidi="th-TH"/>
              </w:rPr>
            </w:pPr>
            <w:r>
              <w:rPr>
                <w:rFonts w:ascii="Times New Roman" w:hAnsi="Times New Roman" w:cs="Times New Roman"/>
                <w:sz w:val="20"/>
                <w:szCs w:val="24"/>
                <w:lang w:bidi="th-TH"/>
              </w:rPr>
              <w:t xml:space="preserve">   - степень участия родителей представлена достаточно, запросы и предпочтения родителей изучаются и учитываются в работе педагога </w:t>
            </w:r>
            <w:r>
              <w:rPr>
                <w:rFonts w:ascii="Times New Roman" w:hAnsi="Times New Roman" w:cs="Times New Roman"/>
                <w:b/>
                <w:sz w:val="20"/>
                <w:szCs w:val="24"/>
                <w:lang w:bidi="th-TH"/>
              </w:rPr>
              <w:t>- 2 балла;</w:t>
            </w:r>
          </w:p>
          <w:p w:rsidR="00C9434C" w:rsidRDefault="00C9434C">
            <w:pPr>
              <w:suppressAutoHyphens/>
              <w:snapToGrid w:val="0"/>
              <w:rPr>
                <w:rFonts w:ascii="Times New Roman" w:hAnsi="Times New Roman" w:cs="Times New Roman"/>
                <w:b/>
                <w:sz w:val="20"/>
                <w:szCs w:val="24"/>
                <w:lang w:eastAsia="ar-SA" w:bidi="th-TH"/>
              </w:rPr>
            </w:pPr>
            <w:r>
              <w:rPr>
                <w:rFonts w:ascii="Times New Roman" w:hAnsi="Times New Roman" w:cs="Times New Roman"/>
                <w:sz w:val="20"/>
                <w:szCs w:val="24"/>
                <w:lang w:bidi="th-TH"/>
              </w:rPr>
              <w:t xml:space="preserve">     - степень участия родителей представлена на высоком уровне, наблюдается высокая степень вовлеченности родителей в совместные мероприятия, материалы публикуются в СМИ - </w:t>
            </w:r>
            <w:r>
              <w:rPr>
                <w:rFonts w:ascii="Times New Roman" w:hAnsi="Times New Roman" w:cs="Times New Roman"/>
                <w:b/>
                <w:sz w:val="20"/>
                <w:szCs w:val="24"/>
                <w:lang w:bidi="th-TH"/>
              </w:rPr>
              <w:t>3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suppressAutoHyphens/>
              <w:snapToGrid w:val="0"/>
              <w:spacing w:after="0" w:line="240" w:lineRule="auto"/>
              <w:ind w:left="95"/>
              <w:rPr>
                <w:rFonts w:ascii="Times New Roman" w:hAnsi="Times New Roman" w:cs="Times New Roman"/>
                <w:sz w:val="20"/>
                <w:szCs w:val="24"/>
                <w:lang w:eastAsia="ar-SA" w:bidi="th-TH"/>
              </w:rPr>
            </w:pPr>
            <w:r>
              <w:rPr>
                <w:rFonts w:ascii="Times New Roman" w:hAnsi="Times New Roman" w:cs="Times New Roman"/>
                <w:sz w:val="20"/>
                <w:szCs w:val="24"/>
                <w:lang w:bidi="th-TH"/>
              </w:rPr>
              <w:t>4.3. Проведение родительских собраний согласно годовому плану работы (с предоставлением протоколов родительских собраний)</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не проводятся – </w:t>
            </w:r>
            <w:r>
              <w:rPr>
                <w:rFonts w:ascii="Times New Roman" w:hAnsi="Times New Roman" w:cs="Times New Roman"/>
                <w:b/>
                <w:sz w:val="20"/>
                <w:szCs w:val="24"/>
                <w:lang w:bidi="th-TH"/>
              </w:rPr>
              <w:t>0 баллов;</w:t>
            </w:r>
          </w:p>
          <w:p w:rsidR="00C9434C" w:rsidRDefault="00C9434C">
            <w:pPr>
              <w:suppressAutoHyphens/>
              <w:snapToGrid w:val="0"/>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проводятся – </w:t>
            </w:r>
            <w:r>
              <w:rPr>
                <w:rFonts w:ascii="Times New Roman" w:hAnsi="Times New Roman" w:cs="Times New Roman"/>
                <w:b/>
                <w:sz w:val="20"/>
                <w:szCs w:val="24"/>
                <w:lang w:bidi="th-TH"/>
              </w:rPr>
              <w:t>1 балл</w:t>
            </w:r>
            <w:r>
              <w:rPr>
                <w:rFonts w:ascii="Times New Roman" w:hAnsi="Times New Roman" w:cs="Times New Roman"/>
                <w:sz w:val="20"/>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 w:val="20"/>
                <w:szCs w:val="24"/>
                <w:lang w:eastAsia="ar-SA"/>
              </w:rPr>
            </w:pPr>
            <w:r>
              <w:rPr>
                <w:rFonts w:ascii="Times New Roman" w:hAnsi="Times New Roman" w:cs="Times New Roman"/>
                <w:b/>
                <w:sz w:val="20"/>
                <w:szCs w:val="24"/>
              </w:rPr>
              <w:t>5. Профессиональное развитие педагога</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3"/>
              </w:numPr>
              <w:suppressAutoHyphens/>
              <w:snapToGrid w:val="0"/>
              <w:ind w:left="0" w:firstLine="0"/>
              <w:rPr>
                <w:szCs w:val="24"/>
                <w:lang w:eastAsia="en-US" w:bidi="th-TH"/>
              </w:rPr>
            </w:pPr>
            <w:r>
              <w:rPr>
                <w:szCs w:val="24"/>
                <w:lang w:eastAsia="en-US" w:bidi="th-TH"/>
              </w:rPr>
              <w:t xml:space="preserve">Освоение программ повышения квалификации или профессиональной переподготовки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освоение программ не представлено - </w:t>
            </w:r>
            <w:r>
              <w:rPr>
                <w:rFonts w:ascii="Times New Roman" w:hAnsi="Times New Roman" w:cs="Times New Roman"/>
                <w:b/>
                <w:sz w:val="20"/>
                <w:szCs w:val="24"/>
                <w:lang w:bidi="th-TH"/>
              </w:rPr>
              <w:t>0 баллов</w:t>
            </w:r>
            <w:r>
              <w:rPr>
                <w:rFonts w:ascii="Times New Roman" w:hAnsi="Times New Roman" w:cs="Times New Roman"/>
                <w:sz w:val="20"/>
                <w:szCs w:val="24"/>
                <w:lang w:bidi="th-TH"/>
              </w:rPr>
              <w:t xml:space="preserve">;                             - </w:t>
            </w:r>
            <w:proofErr w:type="spellStart"/>
            <w:r>
              <w:rPr>
                <w:rFonts w:ascii="Times New Roman" w:hAnsi="Times New Roman" w:cs="Times New Roman"/>
                <w:sz w:val="20"/>
                <w:szCs w:val="24"/>
                <w:lang w:bidi="th-TH"/>
              </w:rPr>
              <w:t>вебинары</w:t>
            </w:r>
            <w:proofErr w:type="spellEnd"/>
            <w:r>
              <w:rPr>
                <w:rFonts w:ascii="Times New Roman" w:hAnsi="Times New Roman" w:cs="Times New Roman"/>
                <w:sz w:val="20"/>
                <w:szCs w:val="24"/>
                <w:lang w:bidi="th-TH"/>
              </w:rPr>
              <w:t xml:space="preserve"> – </w:t>
            </w:r>
            <w:r>
              <w:rPr>
                <w:rFonts w:ascii="Times New Roman" w:hAnsi="Times New Roman" w:cs="Times New Roman"/>
                <w:b/>
                <w:sz w:val="20"/>
                <w:szCs w:val="24"/>
                <w:lang w:bidi="th-TH"/>
              </w:rPr>
              <w:t>1 балл</w:t>
            </w:r>
            <w:r>
              <w:rPr>
                <w:rFonts w:ascii="Times New Roman" w:hAnsi="Times New Roman" w:cs="Times New Roman"/>
                <w:sz w:val="20"/>
                <w:szCs w:val="24"/>
                <w:lang w:bidi="th-TH"/>
              </w:rPr>
              <w:t>;</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проблемные курсы (семинары, мастер-классы) – </w:t>
            </w:r>
            <w:r>
              <w:rPr>
                <w:rFonts w:ascii="Times New Roman" w:hAnsi="Times New Roman" w:cs="Times New Roman"/>
                <w:b/>
                <w:sz w:val="20"/>
                <w:szCs w:val="24"/>
                <w:lang w:bidi="th-TH"/>
              </w:rPr>
              <w:t>2 балла</w:t>
            </w:r>
            <w:r>
              <w:rPr>
                <w:rFonts w:ascii="Times New Roman" w:hAnsi="Times New Roman" w:cs="Times New Roman"/>
                <w:sz w:val="20"/>
                <w:szCs w:val="24"/>
                <w:lang w:bidi="th-TH"/>
              </w:rPr>
              <w:t>;</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заочные дистанционные курсы ПК по профилю – </w:t>
            </w:r>
            <w:r>
              <w:rPr>
                <w:rFonts w:ascii="Times New Roman" w:hAnsi="Times New Roman" w:cs="Times New Roman"/>
                <w:b/>
                <w:sz w:val="20"/>
                <w:szCs w:val="24"/>
                <w:lang w:bidi="th-TH"/>
              </w:rPr>
              <w:t xml:space="preserve">3 </w:t>
            </w:r>
            <w:r>
              <w:rPr>
                <w:rFonts w:ascii="Times New Roman" w:hAnsi="Times New Roman" w:cs="Times New Roman"/>
                <w:b/>
                <w:sz w:val="20"/>
                <w:szCs w:val="24"/>
                <w:lang w:bidi="th-TH"/>
              </w:rPr>
              <w:lastRenderedPageBreak/>
              <w:t>балла</w:t>
            </w:r>
            <w:r>
              <w:rPr>
                <w:rFonts w:ascii="Times New Roman" w:hAnsi="Times New Roman" w:cs="Times New Roman"/>
                <w:sz w:val="20"/>
                <w:szCs w:val="24"/>
                <w:lang w:bidi="th-TH"/>
              </w:rPr>
              <w:t>;</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системные курсы (очные курсы ПК в ИПК, переподготовка в ВУЗе по профилю) – 5 </w:t>
            </w:r>
            <w:r>
              <w:rPr>
                <w:rFonts w:ascii="Times New Roman" w:hAnsi="Times New Roman" w:cs="Times New Roman"/>
                <w:b/>
                <w:sz w:val="20"/>
                <w:szCs w:val="24"/>
                <w:lang w:bidi="th-TH"/>
              </w:rPr>
              <w:t>баллов</w:t>
            </w:r>
            <w:r>
              <w:rPr>
                <w:rFonts w:ascii="Times New Roman" w:hAnsi="Times New Roman" w:cs="Times New Roman"/>
                <w:sz w:val="20"/>
                <w:szCs w:val="24"/>
                <w:lang w:bidi="th-TH"/>
              </w:rPr>
              <w:t>;</w:t>
            </w:r>
          </w:p>
          <w:p w:rsidR="00C9434C" w:rsidRDefault="00C9434C">
            <w:pPr>
              <w:suppressAutoHyphens/>
              <w:snapToGrid w:val="0"/>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подтверждение квалификационной категории (в указанный период) – </w:t>
            </w:r>
            <w:r>
              <w:rPr>
                <w:rFonts w:ascii="Times New Roman" w:hAnsi="Times New Roman" w:cs="Times New Roman"/>
                <w:b/>
                <w:sz w:val="20"/>
                <w:szCs w:val="24"/>
                <w:lang w:bidi="th-TH"/>
              </w:rPr>
              <w:t>1 балл</w:t>
            </w:r>
            <w:r>
              <w:rPr>
                <w:rFonts w:ascii="Times New Roman" w:hAnsi="Times New Roman" w:cs="Times New Roman"/>
                <w:sz w:val="20"/>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3"/>
              </w:numPr>
              <w:suppressAutoHyphens/>
              <w:snapToGrid w:val="0"/>
              <w:rPr>
                <w:szCs w:val="24"/>
                <w:lang w:eastAsia="en-US" w:bidi="th-TH"/>
              </w:rPr>
            </w:pPr>
            <w:r>
              <w:rPr>
                <w:szCs w:val="24"/>
                <w:lang w:eastAsia="en-US" w:bidi="th-TH"/>
              </w:rPr>
              <w:lastRenderedPageBreak/>
              <w:t>Обобщение личного педагогического опыта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left="454" w:hanging="360"/>
              <w:contextualSpacing/>
              <w:rPr>
                <w:rStyle w:val="a6"/>
                <w:rFonts w:ascii="Calibri" w:hAnsi="Calibri"/>
                <w:b w:val="0"/>
                <w:szCs w:val="24"/>
                <w:lang w:eastAsia="ar-SA" w:bidi="th-TH"/>
              </w:rPr>
            </w:pPr>
            <w:r>
              <w:rPr>
                <w:rFonts w:ascii="Times New Roman" w:hAnsi="Times New Roman" w:cs="Times New Roman"/>
                <w:sz w:val="20"/>
                <w:szCs w:val="24"/>
                <w:lang w:bidi="th-TH"/>
              </w:rPr>
              <w:t xml:space="preserve">-педагогический опыт не представлен в обобщенном виде </w:t>
            </w:r>
            <w:r>
              <w:rPr>
                <w:rFonts w:ascii="Times New Roman" w:hAnsi="Times New Roman" w:cs="Times New Roman"/>
                <w:b/>
                <w:sz w:val="20"/>
                <w:szCs w:val="24"/>
                <w:lang w:bidi="th-TH"/>
              </w:rPr>
              <w:t>- 0 баллов</w:t>
            </w:r>
            <w:r>
              <w:rPr>
                <w:rStyle w:val="a6"/>
                <w:rFonts w:ascii="Calibri" w:hAnsi="Calibri"/>
                <w:bCs/>
                <w:sz w:val="20"/>
                <w:szCs w:val="24"/>
                <w:lang w:bidi="th-TH"/>
              </w:rPr>
              <w:t>;</w:t>
            </w:r>
          </w:p>
          <w:p w:rsidR="00C9434C" w:rsidRPr="00C1252C" w:rsidRDefault="00C9434C">
            <w:pPr>
              <w:snapToGrid w:val="0"/>
              <w:spacing w:after="0" w:line="240" w:lineRule="auto"/>
              <w:ind w:left="454" w:hanging="360"/>
              <w:contextualSpacing/>
              <w:rPr>
                <w:rStyle w:val="a6"/>
                <w:bCs/>
                <w:sz w:val="20"/>
                <w:szCs w:val="24"/>
                <w:lang w:bidi="th-TH"/>
              </w:rPr>
            </w:pPr>
            <w:r w:rsidRPr="00C1252C">
              <w:rPr>
                <w:rStyle w:val="a6"/>
                <w:bCs/>
                <w:sz w:val="20"/>
                <w:szCs w:val="24"/>
                <w:lang w:bidi="th-TH"/>
              </w:rPr>
              <w:t xml:space="preserve">- </w:t>
            </w:r>
            <w:r w:rsidRPr="00C1252C">
              <w:rPr>
                <w:rStyle w:val="a6"/>
                <w:b w:val="0"/>
                <w:bCs/>
                <w:sz w:val="20"/>
                <w:szCs w:val="24"/>
                <w:lang w:bidi="th-TH"/>
              </w:rPr>
              <w:t>наличие материалов по теме самообразования</w:t>
            </w:r>
            <w:r w:rsidRPr="00C1252C">
              <w:rPr>
                <w:rStyle w:val="a6"/>
                <w:bCs/>
                <w:sz w:val="20"/>
                <w:szCs w:val="24"/>
                <w:lang w:bidi="th-TH"/>
              </w:rPr>
              <w:t xml:space="preserve"> – 1 балл;                           </w:t>
            </w:r>
          </w:p>
          <w:p w:rsidR="00C9434C" w:rsidRPr="00C1252C" w:rsidRDefault="00C9434C">
            <w:pPr>
              <w:tabs>
                <w:tab w:val="left" w:pos="34"/>
              </w:tabs>
              <w:snapToGrid w:val="0"/>
              <w:spacing w:after="0" w:line="240" w:lineRule="auto"/>
              <w:ind w:left="34" w:firstLine="60"/>
              <w:contextualSpacing/>
              <w:rPr>
                <w:rStyle w:val="a6"/>
                <w:bCs/>
                <w:sz w:val="20"/>
                <w:szCs w:val="24"/>
                <w:lang w:bidi="th-TH"/>
              </w:rPr>
            </w:pPr>
            <w:r w:rsidRPr="00C1252C">
              <w:rPr>
                <w:rStyle w:val="a6"/>
                <w:bCs/>
                <w:sz w:val="20"/>
                <w:szCs w:val="24"/>
                <w:lang w:bidi="th-TH"/>
              </w:rPr>
              <w:t>-</w:t>
            </w:r>
            <w:r w:rsidRPr="00C1252C">
              <w:rPr>
                <w:rFonts w:ascii="Times New Roman" w:hAnsi="Times New Roman" w:cs="Times New Roman"/>
                <w:sz w:val="20"/>
                <w:szCs w:val="24"/>
                <w:lang w:bidi="th-TH"/>
              </w:rPr>
              <w:t xml:space="preserve"> педагогический опыт обобщен и представлен </w:t>
            </w:r>
            <w:r w:rsidRPr="00C1252C">
              <w:rPr>
                <w:rStyle w:val="a6"/>
                <w:b w:val="0"/>
                <w:bCs/>
                <w:sz w:val="20"/>
                <w:szCs w:val="24"/>
                <w:lang w:bidi="th-TH"/>
              </w:rPr>
              <w:t xml:space="preserve">в виде методических разработок (методических рекомендаций, методических пособий, проектов  и др.) на уровне дошкольного учреждения </w:t>
            </w:r>
            <w:r w:rsidRPr="00C1252C">
              <w:rPr>
                <w:rFonts w:ascii="Times New Roman" w:hAnsi="Times New Roman" w:cs="Times New Roman"/>
                <w:sz w:val="20"/>
                <w:szCs w:val="24"/>
                <w:lang w:bidi="th-TH"/>
              </w:rPr>
              <w:t xml:space="preserve">- </w:t>
            </w:r>
            <w:r w:rsidRPr="00C1252C">
              <w:rPr>
                <w:rFonts w:ascii="Times New Roman" w:hAnsi="Times New Roman" w:cs="Times New Roman"/>
                <w:b/>
                <w:sz w:val="20"/>
                <w:szCs w:val="24"/>
                <w:lang w:bidi="th-TH"/>
              </w:rPr>
              <w:t>2 балла;</w:t>
            </w:r>
            <w:r w:rsidRPr="00C1252C">
              <w:rPr>
                <w:rFonts w:ascii="Times New Roman" w:hAnsi="Times New Roman" w:cs="Times New Roman"/>
                <w:sz w:val="20"/>
                <w:szCs w:val="24"/>
                <w:lang w:bidi="th-TH"/>
              </w:rPr>
              <w:t xml:space="preserve">                                               - педагогический опыт обобщен и представлен в виде публикаций в изданиях муниципального </w:t>
            </w:r>
            <w:r w:rsidRPr="00C1252C">
              <w:rPr>
                <w:rStyle w:val="a6"/>
                <w:b w:val="0"/>
                <w:bCs/>
                <w:sz w:val="20"/>
                <w:szCs w:val="24"/>
                <w:lang w:bidi="th-TH"/>
              </w:rPr>
              <w:t>уровня (в виде индивидуальных творческих проектов, статей, материалов, пособий и др.)</w:t>
            </w:r>
            <w:r w:rsidRPr="00C1252C">
              <w:rPr>
                <w:rStyle w:val="a6"/>
                <w:bCs/>
                <w:sz w:val="20"/>
                <w:szCs w:val="24"/>
                <w:lang w:bidi="th-TH"/>
              </w:rPr>
              <w:t xml:space="preserve"> - </w:t>
            </w:r>
            <w:r w:rsidRPr="00C1252C">
              <w:rPr>
                <w:rFonts w:ascii="Times New Roman" w:hAnsi="Times New Roman" w:cs="Times New Roman"/>
                <w:b/>
                <w:sz w:val="20"/>
                <w:szCs w:val="24"/>
                <w:lang w:bidi="th-TH"/>
              </w:rPr>
              <w:t>3 балла</w:t>
            </w:r>
            <w:r w:rsidRPr="00C1252C">
              <w:rPr>
                <w:rStyle w:val="a6"/>
                <w:b w:val="0"/>
                <w:bCs/>
                <w:sz w:val="20"/>
                <w:szCs w:val="24"/>
                <w:lang w:bidi="th-TH"/>
              </w:rPr>
              <w:t>;</w:t>
            </w:r>
          </w:p>
          <w:p w:rsidR="00C9434C" w:rsidRDefault="00C9434C">
            <w:pPr>
              <w:suppressAutoHyphens/>
              <w:snapToGrid w:val="0"/>
              <w:ind w:left="34" w:firstLine="60"/>
              <w:contextualSpacing/>
              <w:rPr>
                <w:rFonts w:cs="Calibri"/>
                <w:lang w:eastAsia="ar-SA"/>
              </w:rPr>
            </w:pPr>
            <w:r w:rsidRPr="00C1252C">
              <w:rPr>
                <w:rFonts w:ascii="Times New Roman" w:hAnsi="Times New Roman" w:cs="Times New Roman"/>
                <w:sz w:val="20"/>
                <w:szCs w:val="24"/>
                <w:lang w:bidi="th-TH"/>
              </w:rPr>
              <w:t xml:space="preserve"> -педагогический опыт обобщен и представлен в виде публикаций </w:t>
            </w:r>
            <w:r w:rsidRPr="00C1252C">
              <w:rPr>
                <w:rStyle w:val="a6"/>
                <w:b w:val="0"/>
                <w:bCs/>
                <w:sz w:val="20"/>
                <w:szCs w:val="24"/>
                <w:lang w:bidi="th-TH"/>
              </w:rPr>
              <w:t>(индивидуальных творческих проектов, статей, материалов, пособий и др.)</w:t>
            </w:r>
            <w:r w:rsidRPr="00C1252C">
              <w:rPr>
                <w:rFonts w:ascii="Times New Roman" w:hAnsi="Times New Roman" w:cs="Times New Roman"/>
                <w:sz w:val="20"/>
                <w:szCs w:val="24"/>
                <w:lang w:bidi="th-TH"/>
              </w:rPr>
              <w:t xml:space="preserve"> на областном уровне - </w:t>
            </w:r>
            <w:r w:rsidRPr="00C1252C">
              <w:rPr>
                <w:rFonts w:ascii="Times New Roman" w:hAnsi="Times New Roman" w:cs="Times New Roman"/>
                <w:b/>
                <w:sz w:val="20"/>
                <w:szCs w:val="24"/>
                <w:lang w:bidi="th-TH"/>
              </w:rPr>
              <w:t>4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3"/>
              </w:numPr>
              <w:suppressAutoHyphens/>
              <w:snapToGrid w:val="0"/>
              <w:rPr>
                <w:szCs w:val="24"/>
                <w:lang w:eastAsia="en-US" w:bidi="th-TH"/>
              </w:rPr>
            </w:pPr>
            <w:r>
              <w:rPr>
                <w:szCs w:val="24"/>
                <w:lang w:eastAsia="en-US" w:bidi="th-TH"/>
              </w:rPr>
              <w:t>Трансляция обобщенного личного педагогического опыта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педагогический опыт не транслировался – </w:t>
            </w:r>
            <w:r>
              <w:rPr>
                <w:rFonts w:ascii="Times New Roman" w:hAnsi="Times New Roman" w:cs="Times New Roman"/>
                <w:b/>
                <w:sz w:val="20"/>
                <w:szCs w:val="24"/>
                <w:lang w:bidi="th-TH"/>
              </w:rPr>
              <w:t>0 баллов;</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однократное выступление на уровне ДОУ – </w:t>
            </w:r>
            <w:r>
              <w:rPr>
                <w:rFonts w:ascii="Times New Roman" w:hAnsi="Times New Roman" w:cs="Times New Roman"/>
                <w:b/>
                <w:sz w:val="20"/>
                <w:szCs w:val="24"/>
                <w:lang w:bidi="th-TH"/>
              </w:rPr>
              <w:t>1 балл</w:t>
            </w:r>
            <w:r>
              <w:rPr>
                <w:rFonts w:ascii="Times New Roman" w:hAnsi="Times New Roman" w:cs="Times New Roman"/>
                <w:sz w:val="20"/>
                <w:szCs w:val="24"/>
                <w:lang w:bidi="th-TH"/>
              </w:rPr>
              <w:t>;</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активное участие в работе семинаров, педагогических советов, консилиумов на уровне ДОУ – </w:t>
            </w:r>
            <w:r>
              <w:rPr>
                <w:rFonts w:ascii="Times New Roman" w:hAnsi="Times New Roman" w:cs="Times New Roman"/>
                <w:b/>
                <w:sz w:val="20"/>
                <w:szCs w:val="24"/>
                <w:lang w:bidi="th-TH"/>
              </w:rPr>
              <w:t>2 балла</w:t>
            </w:r>
            <w:r>
              <w:rPr>
                <w:rFonts w:ascii="Times New Roman" w:hAnsi="Times New Roman" w:cs="Times New Roman"/>
                <w:sz w:val="20"/>
                <w:szCs w:val="24"/>
                <w:lang w:bidi="th-TH"/>
              </w:rPr>
              <w:t>;</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выступления на научно-практических и педагогических конференциях, на РМО на муниципальном уровне – </w:t>
            </w:r>
            <w:r>
              <w:rPr>
                <w:rFonts w:ascii="Times New Roman" w:hAnsi="Times New Roman" w:cs="Times New Roman"/>
                <w:b/>
                <w:sz w:val="20"/>
                <w:szCs w:val="24"/>
                <w:lang w:bidi="th-TH"/>
              </w:rPr>
              <w:t>3 балла</w:t>
            </w:r>
            <w:r>
              <w:rPr>
                <w:rFonts w:ascii="Times New Roman" w:hAnsi="Times New Roman" w:cs="Times New Roman"/>
                <w:sz w:val="20"/>
                <w:szCs w:val="24"/>
                <w:lang w:bidi="th-TH"/>
              </w:rPr>
              <w:t>;</w:t>
            </w:r>
          </w:p>
          <w:p w:rsidR="00C9434C" w:rsidRDefault="00C9434C">
            <w:pPr>
              <w:suppressAutoHyphens/>
              <w:snapToGrid w:val="0"/>
              <w:spacing w:line="240" w:lineRule="auto"/>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выступления на научно-практических и педагогических конференциях на региональном уровне – </w:t>
            </w:r>
            <w:r>
              <w:rPr>
                <w:rFonts w:ascii="Times New Roman" w:hAnsi="Times New Roman" w:cs="Times New Roman"/>
                <w:b/>
                <w:sz w:val="20"/>
                <w:szCs w:val="24"/>
                <w:lang w:bidi="th-TH"/>
              </w:rPr>
              <w:t>4 балла</w:t>
            </w:r>
            <w:r>
              <w:rPr>
                <w:rFonts w:ascii="Times New Roman" w:hAnsi="Times New Roman" w:cs="Times New Roman"/>
                <w:sz w:val="20"/>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3"/>
              </w:numPr>
              <w:suppressAutoHyphens/>
              <w:snapToGrid w:val="0"/>
              <w:rPr>
                <w:szCs w:val="24"/>
                <w:lang w:eastAsia="en-US" w:bidi="th-TH"/>
              </w:rPr>
            </w:pPr>
            <w:r>
              <w:rPr>
                <w:szCs w:val="24"/>
                <w:lang w:eastAsia="en-US" w:bidi="th-TH"/>
              </w:rPr>
              <w:t>Участие педагога в профессиональных конкурсах</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не принимал участия – </w:t>
            </w:r>
            <w:r>
              <w:rPr>
                <w:rFonts w:ascii="Times New Roman" w:hAnsi="Times New Roman" w:cs="Times New Roman"/>
                <w:b/>
                <w:sz w:val="20"/>
                <w:szCs w:val="24"/>
                <w:lang w:bidi="th-TH"/>
              </w:rPr>
              <w:t>0 баллов</w:t>
            </w:r>
            <w:r>
              <w:rPr>
                <w:rFonts w:ascii="Times New Roman" w:hAnsi="Times New Roman" w:cs="Times New Roman"/>
                <w:sz w:val="20"/>
                <w:szCs w:val="24"/>
                <w:lang w:bidi="th-TH"/>
              </w:rPr>
              <w:t>;</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участие в конкурсах муниципального, регионального, федерального уровня по направлениям профессиональной деятельности – </w:t>
            </w:r>
            <w:r>
              <w:rPr>
                <w:rFonts w:ascii="Times New Roman" w:hAnsi="Times New Roman" w:cs="Times New Roman"/>
                <w:b/>
                <w:sz w:val="20"/>
                <w:szCs w:val="24"/>
                <w:lang w:bidi="th-TH"/>
              </w:rPr>
              <w:t>1 балл</w:t>
            </w:r>
            <w:r>
              <w:rPr>
                <w:rFonts w:ascii="Times New Roman" w:hAnsi="Times New Roman" w:cs="Times New Roman"/>
                <w:sz w:val="20"/>
                <w:szCs w:val="24"/>
                <w:lang w:bidi="th-TH"/>
              </w:rPr>
              <w:t>;</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победа, призовое место, </w:t>
            </w:r>
            <w:proofErr w:type="spellStart"/>
            <w:r>
              <w:rPr>
                <w:rFonts w:ascii="Times New Roman" w:hAnsi="Times New Roman" w:cs="Times New Roman"/>
                <w:sz w:val="20"/>
                <w:szCs w:val="24"/>
                <w:lang w:bidi="th-TH"/>
              </w:rPr>
              <w:t>лауреатство</w:t>
            </w:r>
            <w:proofErr w:type="spellEnd"/>
            <w:r>
              <w:rPr>
                <w:rFonts w:ascii="Times New Roman" w:hAnsi="Times New Roman" w:cs="Times New Roman"/>
                <w:sz w:val="20"/>
                <w:szCs w:val="24"/>
                <w:lang w:bidi="th-TH"/>
              </w:rPr>
              <w:t xml:space="preserve"> в конкурсах, мероприятиях муниципального уровня – </w:t>
            </w:r>
            <w:r>
              <w:rPr>
                <w:rFonts w:ascii="Times New Roman" w:hAnsi="Times New Roman" w:cs="Times New Roman"/>
                <w:b/>
                <w:sz w:val="20"/>
                <w:szCs w:val="24"/>
                <w:lang w:bidi="th-TH"/>
              </w:rPr>
              <w:t>2 балла</w:t>
            </w:r>
            <w:r>
              <w:rPr>
                <w:rFonts w:ascii="Times New Roman" w:hAnsi="Times New Roman" w:cs="Times New Roman"/>
                <w:sz w:val="20"/>
                <w:szCs w:val="24"/>
                <w:lang w:bidi="th-TH"/>
              </w:rPr>
              <w:t>;</w:t>
            </w:r>
          </w:p>
          <w:p w:rsidR="00C9434C" w:rsidRDefault="00C9434C">
            <w:pPr>
              <w:snapToGrid w:val="0"/>
              <w:rPr>
                <w:rFonts w:ascii="Times New Roman" w:hAnsi="Times New Roman" w:cs="Times New Roman"/>
                <w:sz w:val="20"/>
                <w:szCs w:val="24"/>
                <w:lang w:bidi="th-TH"/>
              </w:rPr>
            </w:pPr>
            <w:r>
              <w:rPr>
                <w:rFonts w:ascii="Times New Roman" w:hAnsi="Times New Roman" w:cs="Times New Roman"/>
                <w:sz w:val="20"/>
                <w:szCs w:val="24"/>
                <w:lang w:bidi="th-TH"/>
              </w:rPr>
              <w:t xml:space="preserve">- победа, призовое место, </w:t>
            </w:r>
            <w:proofErr w:type="spellStart"/>
            <w:r>
              <w:rPr>
                <w:rFonts w:ascii="Times New Roman" w:hAnsi="Times New Roman" w:cs="Times New Roman"/>
                <w:sz w:val="20"/>
                <w:szCs w:val="24"/>
                <w:lang w:bidi="th-TH"/>
              </w:rPr>
              <w:t>лауреатство</w:t>
            </w:r>
            <w:proofErr w:type="spellEnd"/>
            <w:r>
              <w:rPr>
                <w:rFonts w:ascii="Times New Roman" w:hAnsi="Times New Roman" w:cs="Times New Roman"/>
                <w:sz w:val="20"/>
                <w:szCs w:val="24"/>
                <w:lang w:bidi="th-TH"/>
              </w:rPr>
              <w:t xml:space="preserve"> в конкурсах, мероприятиях областного  уровня – </w:t>
            </w:r>
            <w:r>
              <w:rPr>
                <w:rFonts w:ascii="Times New Roman" w:hAnsi="Times New Roman" w:cs="Times New Roman"/>
                <w:b/>
                <w:sz w:val="20"/>
                <w:szCs w:val="24"/>
                <w:lang w:bidi="th-TH"/>
              </w:rPr>
              <w:t>3 балла</w:t>
            </w:r>
            <w:r>
              <w:rPr>
                <w:rFonts w:ascii="Times New Roman" w:hAnsi="Times New Roman" w:cs="Times New Roman"/>
                <w:sz w:val="20"/>
                <w:szCs w:val="24"/>
                <w:lang w:bidi="th-TH"/>
              </w:rPr>
              <w:t>;</w:t>
            </w:r>
          </w:p>
          <w:p w:rsidR="00C9434C" w:rsidRDefault="00C9434C">
            <w:pPr>
              <w:suppressAutoHyphens/>
              <w:snapToGrid w:val="0"/>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победа, призовое место, </w:t>
            </w:r>
            <w:proofErr w:type="spellStart"/>
            <w:r>
              <w:rPr>
                <w:rFonts w:ascii="Times New Roman" w:hAnsi="Times New Roman" w:cs="Times New Roman"/>
                <w:sz w:val="20"/>
                <w:szCs w:val="24"/>
                <w:lang w:bidi="th-TH"/>
              </w:rPr>
              <w:t>лауреатство</w:t>
            </w:r>
            <w:proofErr w:type="spellEnd"/>
            <w:r>
              <w:rPr>
                <w:rFonts w:ascii="Times New Roman" w:hAnsi="Times New Roman" w:cs="Times New Roman"/>
                <w:sz w:val="20"/>
                <w:szCs w:val="24"/>
                <w:lang w:bidi="th-TH"/>
              </w:rPr>
              <w:t xml:space="preserve"> в конкурсах, мероприятиях федерального  уровня – </w:t>
            </w:r>
            <w:r>
              <w:rPr>
                <w:rFonts w:ascii="Times New Roman" w:hAnsi="Times New Roman" w:cs="Times New Roman"/>
                <w:b/>
                <w:sz w:val="20"/>
                <w:szCs w:val="24"/>
                <w:lang w:bidi="th-TH"/>
              </w:rPr>
              <w:t>5 баллов</w:t>
            </w:r>
            <w:r>
              <w:rPr>
                <w:rFonts w:ascii="Times New Roman" w:hAnsi="Times New Roman" w:cs="Times New Roman"/>
                <w:sz w:val="20"/>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4"/>
              </w:numPr>
              <w:suppressAutoHyphens/>
              <w:snapToGrid w:val="0"/>
              <w:rPr>
                <w:szCs w:val="24"/>
                <w:lang w:eastAsia="en-US" w:bidi="th-TH"/>
              </w:rPr>
            </w:pPr>
            <w:r>
              <w:rPr>
                <w:szCs w:val="24"/>
                <w:lang w:eastAsia="en-US" w:bidi="th-TH"/>
              </w:rPr>
              <w:t xml:space="preserve">Участие в инновационной деятельности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left="94"/>
              <w:contextualSpacing/>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-педагог не принимает участия в инновационной деятельности </w:t>
            </w:r>
            <w:r>
              <w:rPr>
                <w:rFonts w:ascii="Times New Roman" w:hAnsi="Times New Roman" w:cs="Times New Roman"/>
                <w:b/>
                <w:sz w:val="20"/>
                <w:szCs w:val="24"/>
                <w:lang w:bidi="th-TH"/>
              </w:rPr>
              <w:t>- 0 баллов</w:t>
            </w:r>
            <w:r>
              <w:rPr>
                <w:rFonts w:ascii="Times New Roman" w:hAnsi="Times New Roman" w:cs="Times New Roman"/>
                <w:sz w:val="20"/>
                <w:szCs w:val="24"/>
                <w:lang w:bidi="th-TH"/>
              </w:rPr>
              <w:t>;</w:t>
            </w:r>
          </w:p>
          <w:p w:rsidR="00C9434C" w:rsidRDefault="00C9434C">
            <w:pPr>
              <w:snapToGrid w:val="0"/>
              <w:spacing w:after="0" w:line="240" w:lineRule="auto"/>
              <w:ind w:left="34" w:firstLine="60"/>
              <w:contextualSpacing/>
              <w:rPr>
                <w:rFonts w:ascii="Times New Roman" w:hAnsi="Times New Roman" w:cs="Times New Roman"/>
                <w:b/>
                <w:sz w:val="20"/>
                <w:szCs w:val="24"/>
                <w:lang w:bidi="th-TH"/>
              </w:rPr>
            </w:pPr>
            <w:r>
              <w:rPr>
                <w:rFonts w:ascii="Times New Roman" w:hAnsi="Times New Roman" w:cs="Times New Roman"/>
                <w:sz w:val="20"/>
                <w:szCs w:val="24"/>
                <w:lang w:bidi="th-TH"/>
              </w:rPr>
              <w:t xml:space="preserve">-педагог является участником творческой группы - </w:t>
            </w:r>
            <w:r>
              <w:rPr>
                <w:rFonts w:ascii="Times New Roman" w:hAnsi="Times New Roman" w:cs="Times New Roman"/>
                <w:b/>
                <w:sz w:val="20"/>
                <w:szCs w:val="24"/>
                <w:lang w:bidi="th-TH"/>
              </w:rPr>
              <w:t xml:space="preserve">1 балл </w:t>
            </w:r>
            <w:r>
              <w:rPr>
                <w:rFonts w:ascii="Times New Roman" w:hAnsi="Times New Roman" w:cs="Times New Roman"/>
                <w:sz w:val="20"/>
                <w:szCs w:val="24"/>
                <w:lang w:bidi="th-TH"/>
              </w:rPr>
              <w:t xml:space="preserve">(за каждую творческую группу);                                            </w:t>
            </w:r>
          </w:p>
          <w:p w:rsidR="00C9434C" w:rsidRDefault="00C9434C">
            <w:pPr>
              <w:snapToGrid w:val="0"/>
              <w:spacing w:after="0" w:line="240" w:lineRule="auto"/>
              <w:ind w:left="34" w:firstLine="60"/>
              <w:contextualSpacing/>
              <w:rPr>
                <w:rFonts w:ascii="Times New Roman" w:hAnsi="Times New Roman" w:cs="Times New Roman"/>
                <w:b/>
                <w:sz w:val="20"/>
                <w:szCs w:val="24"/>
                <w:lang w:bidi="th-TH"/>
              </w:rPr>
            </w:pPr>
            <w:r>
              <w:rPr>
                <w:rFonts w:ascii="Times New Roman" w:hAnsi="Times New Roman" w:cs="Times New Roman"/>
                <w:sz w:val="20"/>
                <w:szCs w:val="24"/>
                <w:lang w:bidi="th-TH"/>
              </w:rPr>
              <w:t xml:space="preserve">– педагог является автором (соавтором) разработки, транслируемой на муниципальном, областном уровнях - </w:t>
            </w:r>
            <w:r>
              <w:rPr>
                <w:rFonts w:ascii="Times New Roman" w:hAnsi="Times New Roman" w:cs="Times New Roman"/>
                <w:b/>
                <w:sz w:val="20"/>
                <w:szCs w:val="24"/>
                <w:lang w:bidi="th-TH"/>
              </w:rPr>
              <w:t xml:space="preserve">2 балла;                                         </w:t>
            </w:r>
          </w:p>
          <w:p w:rsidR="00C9434C" w:rsidRDefault="00C9434C">
            <w:pPr>
              <w:suppressAutoHyphens/>
              <w:snapToGrid w:val="0"/>
              <w:ind w:left="34" w:firstLine="60"/>
              <w:contextualSpacing/>
              <w:rPr>
                <w:rFonts w:ascii="Times New Roman" w:hAnsi="Times New Roman" w:cs="Times New Roman"/>
                <w:b/>
                <w:sz w:val="20"/>
                <w:szCs w:val="24"/>
                <w:lang w:eastAsia="ar-SA" w:bidi="th-TH"/>
              </w:rPr>
            </w:pPr>
            <w:r>
              <w:rPr>
                <w:rFonts w:ascii="Times New Roman" w:hAnsi="Times New Roman" w:cs="Times New Roman"/>
                <w:sz w:val="20"/>
                <w:szCs w:val="24"/>
                <w:lang w:bidi="th-TH"/>
              </w:rPr>
              <w:t xml:space="preserve">– педагог является руководителем, координатором творческой группы - </w:t>
            </w:r>
            <w:r>
              <w:rPr>
                <w:rFonts w:ascii="Times New Roman" w:hAnsi="Times New Roman" w:cs="Times New Roman"/>
                <w:b/>
                <w:sz w:val="20"/>
                <w:szCs w:val="24"/>
                <w:lang w:bidi="th-TH"/>
              </w:rPr>
              <w:t>3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4"/>
              </w:numPr>
              <w:suppressAutoHyphens/>
              <w:snapToGrid w:val="0"/>
              <w:ind w:left="0" w:firstLine="0"/>
              <w:rPr>
                <w:szCs w:val="24"/>
                <w:lang w:eastAsia="en-US" w:bidi="th-TH"/>
              </w:rPr>
            </w:pPr>
            <w:r>
              <w:rPr>
                <w:szCs w:val="24"/>
                <w:lang w:eastAsia="en-US" w:bidi="th-TH"/>
              </w:rPr>
              <w:t>Наличие собственного сайта  или страницы в сети интернет  работников образования</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bCs/>
                <w:sz w:val="20"/>
                <w:szCs w:val="24"/>
                <w:lang w:eastAsia="ar-SA" w:bidi="th-TH"/>
              </w:rPr>
            </w:pPr>
            <w:r>
              <w:rPr>
                <w:rFonts w:ascii="Times New Roman" w:hAnsi="Times New Roman" w:cs="Times New Roman"/>
                <w:sz w:val="20"/>
                <w:szCs w:val="24"/>
                <w:lang w:bidi="th-TH"/>
              </w:rPr>
              <w:t xml:space="preserve">- Отсутствует- </w:t>
            </w:r>
            <w:r>
              <w:rPr>
                <w:rFonts w:ascii="Times New Roman" w:hAnsi="Times New Roman" w:cs="Times New Roman"/>
                <w:b/>
                <w:bCs/>
                <w:sz w:val="20"/>
                <w:szCs w:val="24"/>
                <w:lang w:bidi="th-TH"/>
              </w:rPr>
              <w:t>0 баллов</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Сайт или страница имеется (указать адрес), каждая публикация (подтверждённая скриншотом) – </w:t>
            </w:r>
            <w:r>
              <w:rPr>
                <w:rFonts w:ascii="Times New Roman" w:hAnsi="Times New Roman" w:cs="Times New Roman"/>
                <w:b/>
                <w:sz w:val="20"/>
                <w:szCs w:val="24"/>
                <w:lang w:bidi="th-TH"/>
              </w:rPr>
              <w:t>о,5 балла</w:t>
            </w:r>
            <w:r>
              <w:rPr>
                <w:rFonts w:ascii="Times New Roman" w:hAnsi="Times New Roman" w:cs="Times New Roman"/>
                <w:sz w:val="20"/>
                <w:szCs w:val="24"/>
                <w:lang w:bidi="th-TH"/>
              </w:rPr>
              <w:t xml:space="preserve">.  </w:t>
            </w:r>
          </w:p>
          <w:p w:rsidR="00C9434C" w:rsidRDefault="00C9434C">
            <w:pPr>
              <w:suppressAutoHyphens/>
              <w:snapToGrid w:val="0"/>
              <w:rPr>
                <w:rFonts w:ascii="Times New Roman" w:hAnsi="Times New Roman" w:cs="Times New Roman"/>
                <w:sz w:val="20"/>
                <w:szCs w:val="24"/>
                <w:lang w:eastAsia="ar-SA" w:bidi="th-TH"/>
              </w:rPr>
            </w:pPr>
            <w:r>
              <w:rPr>
                <w:rFonts w:ascii="Times New Roman" w:hAnsi="Times New Roman" w:cs="Times New Roman"/>
                <w:sz w:val="20"/>
                <w:szCs w:val="24"/>
                <w:lang w:bidi="th-TH"/>
              </w:rPr>
              <w:lastRenderedPageBreak/>
              <w:t>(Ведение блогов не учитывается.)</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262BAC">
            <w:pPr>
              <w:pStyle w:val="consplusnormal0"/>
              <w:numPr>
                <w:ilvl w:val="1"/>
                <w:numId w:val="14"/>
              </w:numPr>
              <w:tabs>
                <w:tab w:val="num" w:pos="0"/>
                <w:tab w:val="num" w:pos="148"/>
              </w:tabs>
              <w:suppressAutoHyphens/>
              <w:snapToGrid w:val="0"/>
              <w:ind w:left="0" w:firstLine="0"/>
              <w:jc w:val="both"/>
              <w:rPr>
                <w:szCs w:val="24"/>
                <w:lang w:eastAsia="en-US" w:bidi="th-TH"/>
              </w:rPr>
            </w:pPr>
            <w:r>
              <w:rPr>
                <w:szCs w:val="24"/>
                <w:lang w:eastAsia="en-US" w:bidi="th-TH"/>
              </w:rPr>
              <w:lastRenderedPageBreak/>
              <w:t>Участие в работе по обновлению информации на сайте МБДОУ</w:t>
            </w:r>
            <w:r w:rsidR="00C1252C">
              <w:rPr>
                <w:szCs w:val="24"/>
                <w:lang w:eastAsia="en-US" w:bidi="th-TH"/>
              </w:rPr>
              <w:t xml:space="preserve"> д/с «Журавлик»</w:t>
            </w:r>
            <w:r>
              <w:rPr>
                <w:szCs w:val="24"/>
                <w:lang w:eastAsia="en-US" w:bidi="th-TH"/>
              </w:rPr>
              <w:t xml:space="preserve">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bCs/>
                <w:sz w:val="20"/>
                <w:szCs w:val="24"/>
                <w:lang w:eastAsia="ar-SA" w:bidi="th-TH"/>
              </w:rPr>
            </w:pPr>
            <w:r>
              <w:rPr>
                <w:rFonts w:ascii="Times New Roman" w:hAnsi="Times New Roman" w:cs="Times New Roman"/>
                <w:sz w:val="20"/>
                <w:szCs w:val="24"/>
                <w:lang w:bidi="th-TH"/>
              </w:rPr>
              <w:t>- Не участвуют-</w:t>
            </w:r>
            <w:r>
              <w:rPr>
                <w:rFonts w:ascii="Times New Roman" w:hAnsi="Times New Roman" w:cs="Times New Roman"/>
                <w:b/>
                <w:bCs/>
                <w:sz w:val="20"/>
                <w:szCs w:val="24"/>
                <w:lang w:bidi="th-TH"/>
              </w:rPr>
              <w:t>0 баллов</w:t>
            </w:r>
          </w:p>
          <w:p w:rsidR="00C9434C" w:rsidRDefault="00C9434C">
            <w:pPr>
              <w:suppressAutoHyphens/>
              <w:snapToGrid w:val="0"/>
              <w:rPr>
                <w:rFonts w:ascii="Times New Roman" w:hAnsi="Times New Roman" w:cs="Times New Roman"/>
                <w:b/>
                <w:bCs/>
                <w:sz w:val="20"/>
                <w:szCs w:val="24"/>
                <w:lang w:eastAsia="ar-SA" w:bidi="th-TH"/>
              </w:rPr>
            </w:pPr>
            <w:r>
              <w:rPr>
                <w:rFonts w:ascii="Times New Roman" w:hAnsi="Times New Roman" w:cs="Times New Roman"/>
                <w:sz w:val="20"/>
                <w:szCs w:val="24"/>
                <w:lang w:bidi="th-TH"/>
              </w:rPr>
              <w:t xml:space="preserve">Каждая публикация – </w:t>
            </w:r>
            <w:r>
              <w:rPr>
                <w:rFonts w:ascii="Times New Roman" w:hAnsi="Times New Roman" w:cs="Times New Roman"/>
                <w:b/>
                <w:bCs/>
                <w:sz w:val="20"/>
                <w:szCs w:val="24"/>
                <w:lang w:bidi="th-TH"/>
              </w:rPr>
              <w:t xml:space="preserve">0,5 балла. </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4"/>
              </w:numPr>
              <w:tabs>
                <w:tab w:val="num" w:pos="0"/>
                <w:tab w:val="num" w:pos="148"/>
              </w:tabs>
              <w:suppressAutoHyphens/>
              <w:snapToGrid w:val="0"/>
              <w:ind w:left="0" w:firstLine="0"/>
              <w:rPr>
                <w:szCs w:val="24"/>
                <w:lang w:eastAsia="en-US" w:bidi="th-TH"/>
              </w:rPr>
            </w:pPr>
            <w:r>
              <w:rPr>
                <w:szCs w:val="24"/>
                <w:lang w:eastAsia="en-US" w:bidi="th-TH"/>
              </w:rPr>
              <w:t xml:space="preserve"> Общественная активность педагога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участие в качестве актёров на праздниках – </w:t>
            </w:r>
            <w:r>
              <w:rPr>
                <w:rFonts w:ascii="Times New Roman" w:hAnsi="Times New Roman" w:cs="Times New Roman"/>
                <w:b/>
                <w:sz w:val="20"/>
                <w:szCs w:val="24"/>
                <w:lang w:bidi="th-TH"/>
              </w:rPr>
              <w:t>1 балл</w:t>
            </w:r>
            <w:r>
              <w:rPr>
                <w:rFonts w:ascii="Times New Roman" w:hAnsi="Times New Roman" w:cs="Times New Roman"/>
                <w:sz w:val="20"/>
                <w:szCs w:val="24"/>
                <w:lang w:bidi="th-TH"/>
              </w:rPr>
              <w:t>;</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участие в благотворительных акциях – </w:t>
            </w:r>
            <w:r>
              <w:rPr>
                <w:rFonts w:ascii="Times New Roman" w:hAnsi="Times New Roman" w:cs="Times New Roman"/>
                <w:b/>
                <w:sz w:val="20"/>
                <w:szCs w:val="24"/>
                <w:lang w:bidi="th-TH"/>
              </w:rPr>
              <w:t>0.5 балла</w:t>
            </w:r>
            <w:r>
              <w:rPr>
                <w:rFonts w:ascii="Times New Roman" w:hAnsi="Times New Roman" w:cs="Times New Roman"/>
                <w:sz w:val="20"/>
                <w:szCs w:val="24"/>
                <w:lang w:bidi="th-TH"/>
              </w:rPr>
              <w:t>;</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участие в профсоюзных мероприятиях – </w:t>
            </w:r>
            <w:r>
              <w:rPr>
                <w:rFonts w:ascii="Times New Roman" w:hAnsi="Times New Roman" w:cs="Times New Roman"/>
                <w:b/>
                <w:sz w:val="20"/>
                <w:szCs w:val="24"/>
                <w:lang w:bidi="th-TH"/>
              </w:rPr>
              <w:t>1 балл</w:t>
            </w:r>
            <w:r>
              <w:rPr>
                <w:rFonts w:ascii="Times New Roman" w:hAnsi="Times New Roman" w:cs="Times New Roman"/>
                <w:sz w:val="20"/>
                <w:szCs w:val="24"/>
                <w:lang w:bidi="th-TH"/>
              </w:rPr>
              <w:t>;</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участие в общественных работах (субботниках, ремонте учреждения и т.д.) – </w:t>
            </w:r>
            <w:r>
              <w:rPr>
                <w:rFonts w:ascii="Times New Roman" w:hAnsi="Times New Roman" w:cs="Times New Roman"/>
                <w:b/>
                <w:sz w:val="20"/>
                <w:szCs w:val="24"/>
                <w:lang w:bidi="th-TH"/>
              </w:rPr>
              <w:t>1 балл</w:t>
            </w:r>
            <w:r>
              <w:rPr>
                <w:rFonts w:ascii="Times New Roman" w:hAnsi="Times New Roman" w:cs="Times New Roman"/>
                <w:sz w:val="20"/>
                <w:szCs w:val="24"/>
                <w:lang w:bidi="th-TH"/>
              </w:rPr>
              <w:t>;</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наличие кружковой работы:</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Не имеется – 0 </w:t>
            </w:r>
            <w:r>
              <w:rPr>
                <w:rFonts w:ascii="Times New Roman" w:hAnsi="Times New Roman" w:cs="Times New Roman"/>
                <w:b/>
                <w:sz w:val="20"/>
                <w:szCs w:val="24"/>
                <w:lang w:bidi="th-TH"/>
              </w:rPr>
              <w:t>баллов</w:t>
            </w:r>
            <w:r>
              <w:rPr>
                <w:rFonts w:ascii="Times New Roman" w:hAnsi="Times New Roman" w:cs="Times New Roman"/>
                <w:sz w:val="20"/>
                <w:szCs w:val="24"/>
                <w:lang w:bidi="th-TH"/>
              </w:rPr>
              <w:t>;</w:t>
            </w:r>
          </w:p>
          <w:p w:rsidR="00C9434C" w:rsidRDefault="00C9434C">
            <w:pPr>
              <w:suppressAutoHyphens/>
              <w:snapToGrid w:val="0"/>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Имеется – </w:t>
            </w:r>
            <w:r>
              <w:rPr>
                <w:rFonts w:ascii="Times New Roman" w:hAnsi="Times New Roman" w:cs="Times New Roman"/>
                <w:b/>
                <w:sz w:val="20"/>
                <w:szCs w:val="24"/>
                <w:lang w:bidi="th-TH"/>
              </w:rPr>
              <w:t>1 балл</w:t>
            </w:r>
            <w:r>
              <w:rPr>
                <w:rFonts w:ascii="Times New Roman" w:hAnsi="Times New Roman" w:cs="Times New Roman"/>
                <w:sz w:val="20"/>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tabs>
                <w:tab w:val="num" w:pos="0"/>
              </w:tabs>
              <w:snapToGrid w:val="0"/>
              <w:rPr>
                <w:szCs w:val="24"/>
                <w:lang w:eastAsia="en-US" w:bidi="th-TH"/>
              </w:rPr>
            </w:pPr>
            <w:r>
              <w:rPr>
                <w:szCs w:val="24"/>
                <w:lang w:eastAsia="en-US" w:bidi="th-TH"/>
              </w:rPr>
              <w:t xml:space="preserve">   5.9  Поощрения педагога</w:t>
            </w:r>
          </w:p>
          <w:p w:rsidR="00C9434C" w:rsidRDefault="00C9434C">
            <w:pPr>
              <w:pStyle w:val="consplusnormal0"/>
              <w:tabs>
                <w:tab w:val="num" w:pos="0"/>
              </w:tabs>
              <w:snapToGrid w:val="0"/>
              <w:rPr>
                <w:szCs w:val="24"/>
                <w:lang w:eastAsia="en-US" w:bidi="th-TH"/>
              </w:rPr>
            </w:pPr>
            <w:r>
              <w:rPr>
                <w:szCs w:val="24"/>
                <w:lang w:eastAsia="en-US" w:bidi="th-TH"/>
              </w:rPr>
              <w:t xml:space="preserve">        (грамоты, благодарственные письма)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 w:val="20"/>
                <w:szCs w:val="24"/>
                <w:lang w:eastAsia="ar-SA" w:bidi="th-TH"/>
              </w:rPr>
            </w:pPr>
            <w:r>
              <w:rPr>
                <w:rFonts w:ascii="Times New Roman" w:hAnsi="Times New Roman" w:cs="Times New Roman"/>
                <w:b/>
                <w:sz w:val="20"/>
                <w:szCs w:val="24"/>
                <w:lang w:bidi="th-TH"/>
              </w:rPr>
              <w:t xml:space="preserve">- </w:t>
            </w:r>
            <w:r>
              <w:rPr>
                <w:rFonts w:ascii="Times New Roman" w:hAnsi="Times New Roman" w:cs="Times New Roman"/>
                <w:sz w:val="20"/>
                <w:szCs w:val="24"/>
                <w:lang w:bidi="th-TH"/>
              </w:rPr>
              <w:t xml:space="preserve">имеет поощрения на уровне ДОУ – </w:t>
            </w:r>
            <w:r>
              <w:rPr>
                <w:rFonts w:ascii="Times New Roman" w:hAnsi="Times New Roman" w:cs="Times New Roman"/>
                <w:b/>
                <w:sz w:val="20"/>
                <w:szCs w:val="24"/>
                <w:lang w:bidi="th-TH"/>
              </w:rPr>
              <w:t>2 балла</w:t>
            </w:r>
            <w:r>
              <w:rPr>
                <w:rFonts w:ascii="Times New Roman" w:hAnsi="Times New Roman" w:cs="Times New Roman"/>
                <w:sz w:val="20"/>
                <w:szCs w:val="24"/>
                <w:lang w:bidi="th-TH"/>
              </w:rPr>
              <w:t>;</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имеет поощрения муниципального уровня  - </w:t>
            </w:r>
            <w:r>
              <w:rPr>
                <w:rFonts w:ascii="Times New Roman" w:hAnsi="Times New Roman" w:cs="Times New Roman"/>
                <w:b/>
                <w:sz w:val="20"/>
                <w:szCs w:val="24"/>
                <w:lang w:bidi="th-TH"/>
              </w:rPr>
              <w:t>3 балла</w:t>
            </w:r>
            <w:r>
              <w:rPr>
                <w:rFonts w:ascii="Times New Roman" w:hAnsi="Times New Roman" w:cs="Times New Roman"/>
                <w:sz w:val="20"/>
                <w:szCs w:val="24"/>
                <w:lang w:bidi="th-TH"/>
              </w:rPr>
              <w:t>;</w:t>
            </w:r>
          </w:p>
          <w:p w:rsidR="00C9434C" w:rsidRDefault="00C9434C">
            <w:pPr>
              <w:suppressAutoHyphens/>
              <w:snapToGrid w:val="0"/>
              <w:rPr>
                <w:rFonts w:ascii="Times New Roman" w:hAnsi="Times New Roman" w:cs="Times New Roman"/>
                <w:b/>
                <w:sz w:val="20"/>
                <w:szCs w:val="24"/>
                <w:lang w:eastAsia="ar-SA" w:bidi="th-TH"/>
              </w:rPr>
            </w:pPr>
            <w:r>
              <w:rPr>
                <w:rFonts w:ascii="Times New Roman" w:hAnsi="Times New Roman" w:cs="Times New Roman"/>
                <w:sz w:val="20"/>
                <w:szCs w:val="24"/>
                <w:lang w:bidi="th-TH"/>
              </w:rPr>
              <w:t xml:space="preserve">- имеет поощрения регионального - </w:t>
            </w:r>
            <w:r>
              <w:rPr>
                <w:rFonts w:ascii="Times New Roman" w:hAnsi="Times New Roman" w:cs="Times New Roman"/>
                <w:b/>
                <w:sz w:val="20"/>
                <w:szCs w:val="24"/>
                <w:lang w:bidi="th-TH"/>
              </w:rPr>
              <w:t>5 баллов.</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7717" w:type="dxa"/>
            <w:gridSpan w:val="2"/>
            <w:tcBorders>
              <w:top w:val="single" w:sz="4" w:space="0" w:color="auto"/>
              <w:left w:val="single" w:sz="4" w:space="0" w:color="auto"/>
              <w:bottom w:val="single" w:sz="4" w:space="0" w:color="auto"/>
              <w:right w:val="single" w:sz="4" w:space="0" w:color="auto"/>
            </w:tcBorders>
          </w:tcPr>
          <w:p w:rsidR="00C9434C" w:rsidRDefault="00C9434C">
            <w:pPr>
              <w:spacing w:after="0" w:line="240" w:lineRule="auto"/>
              <w:jc w:val="right"/>
              <w:rPr>
                <w:rFonts w:ascii="Times New Roman" w:hAnsi="Times New Roman" w:cs="Times New Roman"/>
                <w:b/>
                <w:sz w:val="20"/>
                <w:szCs w:val="24"/>
                <w:lang w:eastAsia="ar-SA"/>
              </w:rPr>
            </w:pPr>
            <w:r>
              <w:rPr>
                <w:rFonts w:ascii="Times New Roman" w:hAnsi="Times New Roman" w:cs="Times New Roman"/>
                <w:b/>
                <w:sz w:val="20"/>
                <w:szCs w:val="24"/>
              </w:rPr>
              <w:t>Итого баллов:</w:t>
            </w:r>
          </w:p>
          <w:p w:rsidR="00C9434C" w:rsidRDefault="00C9434C">
            <w:pPr>
              <w:suppressAutoHyphens/>
              <w:spacing w:after="0" w:line="240" w:lineRule="auto"/>
              <w:jc w:val="right"/>
              <w:rPr>
                <w:rFonts w:ascii="Times New Roman" w:hAnsi="Times New Roman" w:cs="Times New Roman"/>
                <w:b/>
                <w:sz w:val="20"/>
                <w:szCs w:val="24"/>
                <w:lang w:eastAsia="ar-SA"/>
              </w:rPr>
            </w:pP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bl>
    <w:p w:rsidR="00C9434C" w:rsidRDefault="00C9434C" w:rsidP="00C9434C">
      <w:pPr>
        <w:jc w:val="center"/>
        <w:rPr>
          <w:rFonts w:ascii="Times New Roman" w:hAnsi="Times New Roman" w:cs="Times New Roman"/>
          <w:b/>
          <w:sz w:val="24"/>
          <w:szCs w:val="24"/>
          <w:lang w:eastAsia="ar-SA"/>
        </w:rPr>
      </w:pPr>
    </w:p>
    <w:p w:rsidR="00C9434C" w:rsidRDefault="00C9434C" w:rsidP="00C9434C">
      <w:pPr>
        <w:jc w:val="center"/>
        <w:rPr>
          <w:rFonts w:ascii="Times New Roman" w:hAnsi="Times New Roman" w:cs="Times New Roman"/>
          <w:b/>
          <w:sz w:val="24"/>
          <w:szCs w:val="24"/>
        </w:rPr>
      </w:pPr>
      <w:r>
        <w:rPr>
          <w:rFonts w:ascii="Times New Roman" w:hAnsi="Times New Roman" w:cs="Times New Roman"/>
          <w:b/>
          <w:sz w:val="24"/>
          <w:szCs w:val="24"/>
        </w:rPr>
        <w:t>ФИО_________________________________________________________________________</w:t>
      </w:r>
    </w:p>
    <w:tbl>
      <w:tblPr>
        <w:tblW w:w="10275" w:type="dxa"/>
        <w:tblInd w:w="-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99"/>
        <w:gridCol w:w="4823"/>
        <w:gridCol w:w="1277"/>
        <w:gridCol w:w="1276"/>
      </w:tblGrid>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 w:val="24"/>
                <w:szCs w:val="24"/>
                <w:lang w:eastAsia="ar-SA"/>
              </w:rPr>
            </w:pPr>
            <w:r>
              <w:rPr>
                <w:rFonts w:ascii="Times New Roman" w:hAnsi="Times New Roman" w:cs="Times New Roman"/>
                <w:b/>
                <w:sz w:val="24"/>
                <w:szCs w:val="24"/>
              </w:rPr>
              <w:t>Старший воспитатель</w:t>
            </w:r>
          </w:p>
        </w:tc>
      </w:tr>
      <w:tr w:rsidR="00C9434C" w:rsidTr="00C9434C">
        <w:tc>
          <w:tcPr>
            <w:tcW w:w="2897" w:type="dxa"/>
            <w:vMerge w:val="restart"/>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 w:val="20"/>
                <w:szCs w:val="24"/>
                <w:lang w:eastAsia="ar-SA"/>
              </w:rPr>
            </w:pPr>
            <w:r>
              <w:rPr>
                <w:rFonts w:ascii="Times New Roman" w:hAnsi="Times New Roman" w:cs="Times New Roman"/>
                <w:b/>
                <w:sz w:val="20"/>
                <w:szCs w:val="24"/>
              </w:rPr>
              <w:t>Критерии</w:t>
            </w:r>
          </w:p>
        </w:tc>
        <w:tc>
          <w:tcPr>
            <w:tcW w:w="4820" w:type="dxa"/>
            <w:vMerge w:val="restart"/>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 w:val="20"/>
                <w:szCs w:val="24"/>
                <w:lang w:eastAsia="ar-SA"/>
              </w:rPr>
            </w:pPr>
            <w:r>
              <w:rPr>
                <w:rFonts w:ascii="Times New Roman" w:hAnsi="Times New Roman" w:cs="Times New Roman"/>
                <w:b/>
                <w:sz w:val="20"/>
                <w:szCs w:val="24"/>
              </w:rPr>
              <w:t>Баллы</w:t>
            </w:r>
          </w:p>
        </w:tc>
        <w:tc>
          <w:tcPr>
            <w:tcW w:w="2551" w:type="dxa"/>
            <w:gridSpan w:val="2"/>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jc w:val="center"/>
              <w:rPr>
                <w:rFonts w:ascii="Times New Roman" w:hAnsi="Times New Roman" w:cs="Times New Roman"/>
                <w:b/>
                <w:sz w:val="20"/>
                <w:szCs w:val="24"/>
                <w:lang w:eastAsia="ar-SA"/>
              </w:rPr>
            </w:pPr>
            <w:r>
              <w:rPr>
                <w:rFonts w:ascii="Times New Roman" w:hAnsi="Times New Roman" w:cs="Times New Roman"/>
                <w:b/>
                <w:sz w:val="20"/>
                <w:szCs w:val="24"/>
              </w:rPr>
              <w:t>Количество баллов</w:t>
            </w:r>
          </w:p>
          <w:p w:rsidR="00C9434C" w:rsidRDefault="00C9434C">
            <w:pPr>
              <w:suppressAutoHyphens/>
              <w:spacing w:after="0" w:line="240" w:lineRule="auto"/>
              <w:jc w:val="center"/>
              <w:rPr>
                <w:rFonts w:ascii="Times New Roman" w:hAnsi="Times New Roman" w:cs="Times New Roman"/>
                <w:b/>
                <w:sz w:val="20"/>
                <w:szCs w:val="24"/>
                <w:lang w:eastAsia="ar-SA"/>
              </w:rPr>
            </w:pPr>
            <w:r>
              <w:rPr>
                <w:rFonts w:ascii="Times New Roman" w:hAnsi="Times New Roman" w:cs="Times New Roman"/>
                <w:b/>
                <w:sz w:val="20"/>
                <w:szCs w:val="24"/>
              </w:rPr>
              <w:t>Период</w:t>
            </w:r>
          </w:p>
        </w:tc>
      </w:tr>
      <w:tr w:rsidR="00C9434C" w:rsidTr="00C9434C">
        <w:tc>
          <w:tcPr>
            <w:tcW w:w="10268" w:type="dxa"/>
            <w:vMerge/>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rPr>
                <w:rFonts w:ascii="Times New Roman" w:hAnsi="Times New Roman" w:cs="Times New Roman"/>
                <w:b/>
                <w:sz w:val="20"/>
                <w:szCs w:val="24"/>
                <w:lang w:eastAsia="ar-SA"/>
              </w:rPr>
            </w:pPr>
          </w:p>
        </w:tc>
        <w:tc>
          <w:tcPr>
            <w:tcW w:w="4820" w:type="dxa"/>
            <w:vMerge/>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rPr>
                <w:rFonts w:ascii="Times New Roman" w:hAnsi="Times New Roman" w:cs="Times New Roman"/>
                <w:b/>
                <w:sz w:val="20"/>
                <w:szCs w:val="24"/>
                <w:lang w:eastAsia="ar-SA"/>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 w:val="20"/>
                <w:szCs w:val="24"/>
                <w:lang w:eastAsia="ar-SA"/>
              </w:rPr>
            </w:pPr>
            <w:r>
              <w:rPr>
                <w:rFonts w:ascii="Times New Roman" w:hAnsi="Times New Roman" w:cs="Times New Roman"/>
                <w:b/>
                <w:sz w:val="20"/>
                <w:szCs w:val="24"/>
              </w:rPr>
              <w:t>Самооценка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 w:val="20"/>
                <w:szCs w:val="24"/>
                <w:lang w:eastAsia="ar-SA"/>
              </w:rPr>
            </w:pPr>
            <w:r>
              <w:rPr>
                <w:rFonts w:ascii="Times New Roman" w:hAnsi="Times New Roman" w:cs="Times New Roman"/>
                <w:b/>
                <w:sz w:val="20"/>
                <w:szCs w:val="24"/>
              </w:rPr>
              <w:t>Экспертная оценка</w:t>
            </w: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hideMark/>
          </w:tcPr>
          <w:p w:rsidR="00C9434C" w:rsidRDefault="00C9434C">
            <w:pPr>
              <w:suppressAutoHyphens/>
              <w:spacing w:after="0" w:line="240" w:lineRule="auto"/>
              <w:jc w:val="center"/>
              <w:rPr>
                <w:rFonts w:ascii="Times New Roman" w:hAnsi="Times New Roman" w:cs="Times New Roman"/>
                <w:sz w:val="20"/>
                <w:szCs w:val="24"/>
                <w:lang w:eastAsia="ar-SA"/>
              </w:rPr>
            </w:pPr>
            <w:r>
              <w:rPr>
                <w:rFonts w:ascii="Times New Roman" w:hAnsi="Times New Roman" w:cs="Times New Roman"/>
                <w:b/>
                <w:color w:val="000000"/>
                <w:sz w:val="20"/>
                <w:szCs w:val="24"/>
              </w:rPr>
              <w:t>1.Результативность освоения детьми основной общеобразовательной программы дошкольного образования</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rStyle w:val="a6"/>
                <w:b w:val="0"/>
                <w:bCs/>
                <w:szCs w:val="24"/>
              </w:rPr>
            </w:pPr>
            <w:r>
              <w:rPr>
                <w:color w:val="000000"/>
                <w:szCs w:val="24"/>
                <w:lang w:eastAsia="en-US" w:bidi="th-TH"/>
              </w:rPr>
              <w:t>1.1.</w:t>
            </w:r>
            <w:r>
              <w:rPr>
                <w:szCs w:val="24"/>
                <w:lang w:eastAsia="en-US" w:bidi="th-TH"/>
              </w:rPr>
              <w:t xml:space="preserve"> Динамика освоения детьми основной общеобразовательной программы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left="34" w:firstLine="60"/>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динамика отрицательная - </w:t>
            </w:r>
            <w:r>
              <w:rPr>
                <w:rFonts w:ascii="Times New Roman" w:hAnsi="Times New Roman" w:cs="Times New Roman"/>
                <w:b/>
                <w:sz w:val="20"/>
                <w:szCs w:val="24"/>
                <w:lang w:bidi="th-TH"/>
              </w:rPr>
              <w:t>0 баллов;</w:t>
            </w:r>
          </w:p>
          <w:p w:rsidR="00C9434C" w:rsidRDefault="00C9434C">
            <w:pPr>
              <w:snapToGrid w:val="0"/>
              <w:spacing w:after="0" w:line="240" w:lineRule="auto"/>
              <w:ind w:left="34" w:firstLine="60"/>
              <w:rPr>
                <w:rFonts w:ascii="Times New Roman" w:hAnsi="Times New Roman" w:cs="Times New Roman"/>
                <w:sz w:val="20"/>
                <w:szCs w:val="24"/>
                <w:lang w:bidi="th-TH"/>
              </w:rPr>
            </w:pPr>
            <w:r>
              <w:rPr>
                <w:rFonts w:ascii="Times New Roman" w:hAnsi="Times New Roman" w:cs="Times New Roman"/>
                <w:sz w:val="20"/>
                <w:szCs w:val="24"/>
                <w:lang w:bidi="th-TH"/>
              </w:rPr>
              <w:t xml:space="preserve">- динамика не меняется и не является оптимальной - </w:t>
            </w:r>
            <w:r>
              <w:rPr>
                <w:rFonts w:ascii="Times New Roman" w:hAnsi="Times New Roman" w:cs="Times New Roman"/>
                <w:b/>
                <w:sz w:val="20"/>
                <w:szCs w:val="24"/>
                <w:lang w:bidi="th-TH"/>
              </w:rPr>
              <w:t>1балл</w:t>
            </w:r>
            <w:r>
              <w:rPr>
                <w:rFonts w:ascii="Times New Roman" w:hAnsi="Times New Roman" w:cs="Times New Roman"/>
                <w:sz w:val="20"/>
                <w:szCs w:val="24"/>
                <w:lang w:bidi="th-TH"/>
              </w:rPr>
              <w:t>;</w:t>
            </w:r>
          </w:p>
          <w:p w:rsidR="00C9434C" w:rsidRDefault="00C9434C">
            <w:pPr>
              <w:snapToGrid w:val="0"/>
              <w:spacing w:after="0" w:line="240" w:lineRule="auto"/>
              <w:ind w:left="34" w:firstLine="60"/>
              <w:rPr>
                <w:rFonts w:ascii="Times New Roman" w:hAnsi="Times New Roman" w:cs="Times New Roman"/>
                <w:sz w:val="20"/>
                <w:szCs w:val="24"/>
                <w:lang w:bidi="th-TH"/>
              </w:rPr>
            </w:pPr>
            <w:r>
              <w:rPr>
                <w:rFonts w:ascii="Times New Roman" w:hAnsi="Times New Roman" w:cs="Times New Roman"/>
                <w:sz w:val="20"/>
                <w:szCs w:val="24"/>
                <w:lang w:bidi="th-TH"/>
              </w:rPr>
              <w:t xml:space="preserve">- наблюдается незначительная положительная динамика - </w:t>
            </w:r>
            <w:r>
              <w:rPr>
                <w:rFonts w:ascii="Times New Roman" w:hAnsi="Times New Roman" w:cs="Times New Roman"/>
                <w:b/>
                <w:sz w:val="20"/>
                <w:szCs w:val="24"/>
                <w:lang w:bidi="th-TH"/>
              </w:rPr>
              <w:t>2 балла</w:t>
            </w:r>
            <w:r>
              <w:rPr>
                <w:rFonts w:ascii="Times New Roman" w:hAnsi="Times New Roman" w:cs="Times New Roman"/>
                <w:sz w:val="20"/>
                <w:szCs w:val="24"/>
                <w:lang w:bidi="th-TH"/>
              </w:rPr>
              <w:t xml:space="preserve">;                                                </w:t>
            </w:r>
          </w:p>
          <w:p w:rsidR="00C9434C" w:rsidRDefault="00C9434C">
            <w:pPr>
              <w:keepLines/>
              <w:widowControl w:val="0"/>
              <w:suppressAutoHyphens/>
              <w:snapToGrid w:val="0"/>
              <w:spacing w:line="240" w:lineRule="auto"/>
              <w:ind w:left="34"/>
              <w:contextualSpacing/>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наблюдается значительная позитивная динамика или преобладает стабильно высокий уровень - </w:t>
            </w:r>
            <w:r>
              <w:rPr>
                <w:rFonts w:ascii="Times New Roman" w:hAnsi="Times New Roman" w:cs="Times New Roman"/>
                <w:b/>
                <w:sz w:val="20"/>
                <w:szCs w:val="24"/>
                <w:lang w:bidi="th-TH"/>
              </w:rPr>
              <w:t>3 балла</w:t>
            </w:r>
            <w:r>
              <w:rPr>
                <w:rFonts w:ascii="Times New Roman" w:hAnsi="Times New Roman" w:cs="Times New Roman"/>
                <w:sz w:val="20"/>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rStyle w:val="a6"/>
                <w:b w:val="0"/>
                <w:bCs/>
                <w:szCs w:val="24"/>
              </w:rPr>
            </w:pPr>
            <w:r>
              <w:rPr>
                <w:color w:val="000000"/>
                <w:szCs w:val="24"/>
                <w:lang w:eastAsia="en-US" w:bidi="th-TH"/>
              </w:rPr>
              <w:t>1.2.</w:t>
            </w:r>
            <w:r>
              <w:rPr>
                <w:szCs w:val="24"/>
                <w:lang w:eastAsia="en-US" w:bidi="th-TH"/>
              </w:rPr>
              <w:t xml:space="preserve"> Наличие особых достижений воспитанников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left="34" w:firstLine="60"/>
              <w:contextualSpacing/>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особых достижений воспитанников нет - </w:t>
            </w:r>
            <w:r>
              <w:rPr>
                <w:rFonts w:ascii="Times New Roman" w:hAnsi="Times New Roman" w:cs="Times New Roman"/>
                <w:b/>
                <w:sz w:val="20"/>
                <w:szCs w:val="24"/>
                <w:lang w:bidi="th-TH"/>
              </w:rPr>
              <w:t>0 баллов</w:t>
            </w:r>
            <w:r>
              <w:rPr>
                <w:rFonts w:ascii="Times New Roman" w:hAnsi="Times New Roman" w:cs="Times New Roman"/>
                <w:sz w:val="20"/>
                <w:szCs w:val="24"/>
                <w:lang w:bidi="th-TH"/>
              </w:rPr>
              <w:t xml:space="preserve">; </w:t>
            </w:r>
          </w:p>
          <w:p w:rsidR="00C9434C" w:rsidRDefault="00C9434C">
            <w:pPr>
              <w:snapToGrid w:val="0"/>
              <w:spacing w:after="0" w:line="240" w:lineRule="auto"/>
              <w:ind w:left="34" w:firstLine="60"/>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воспитанники являются победителями конкурсов на уровне образовательного учреждения - </w:t>
            </w:r>
            <w:r>
              <w:rPr>
                <w:rFonts w:ascii="Times New Roman" w:hAnsi="Times New Roman" w:cs="Times New Roman"/>
                <w:b/>
                <w:sz w:val="20"/>
                <w:szCs w:val="24"/>
                <w:lang w:bidi="th-TH"/>
              </w:rPr>
              <w:t>1 балл</w:t>
            </w:r>
            <w:r>
              <w:rPr>
                <w:rFonts w:ascii="Times New Roman" w:hAnsi="Times New Roman" w:cs="Times New Roman"/>
                <w:sz w:val="20"/>
                <w:szCs w:val="24"/>
                <w:lang w:bidi="th-TH"/>
              </w:rPr>
              <w:t xml:space="preserve">; </w:t>
            </w:r>
          </w:p>
          <w:p w:rsidR="00C9434C" w:rsidRDefault="00C9434C">
            <w:pPr>
              <w:snapToGrid w:val="0"/>
              <w:spacing w:after="0" w:line="240" w:lineRule="auto"/>
              <w:ind w:left="34" w:firstLine="60"/>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воспитанники являются победителями конкурсов муниципального уровня - </w:t>
            </w:r>
            <w:r>
              <w:rPr>
                <w:rFonts w:ascii="Times New Roman" w:hAnsi="Times New Roman" w:cs="Times New Roman"/>
                <w:b/>
                <w:sz w:val="20"/>
                <w:szCs w:val="24"/>
                <w:lang w:bidi="th-TH"/>
              </w:rPr>
              <w:t>2 балла</w:t>
            </w:r>
            <w:r>
              <w:rPr>
                <w:rFonts w:ascii="Times New Roman" w:hAnsi="Times New Roman" w:cs="Times New Roman"/>
                <w:sz w:val="20"/>
                <w:szCs w:val="24"/>
                <w:lang w:bidi="th-TH"/>
              </w:rPr>
              <w:t>;</w:t>
            </w:r>
          </w:p>
          <w:p w:rsidR="00C9434C" w:rsidRDefault="00C9434C">
            <w:pPr>
              <w:suppressAutoHyphens/>
              <w:snapToGrid w:val="0"/>
              <w:ind w:left="34" w:firstLine="60"/>
              <w:contextualSpacing/>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воспитанники являются победителями областных, конкурсов, соревнований, являются участниками всероссийских конкурсов и проектов - </w:t>
            </w:r>
            <w:r>
              <w:rPr>
                <w:rFonts w:ascii="Times New Roman" w:hAnsi="Times New Roman" w:cs="Times New Roman"/>
                <w:b/>
                <w:sz w:val="20"/>
                <w:szCs w:val="24"/>
                <w:lang w:bidi="th-TH"/>
              </w:rPr>
              <w:t>3 балла</w:t>
            </w:r>
            <w:r>
              <w:rPr>
                <w:rFonts w:ascii="Times New Roman" w:hAnsi="Times New Roman" w:cs="Times New Roman"/>
                <w:sz w:val="20"/>
                <w:szCs w:val="24"/>
                <w:lang w:bidi="th-TH"/>
              </w:rPr>
              <w:t xml:space="preserve">.        </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color w:val="000000"/>
                <w:szCs w:val="24"/>
                <w:lang w:eastAsia="en-US" w:bidi="th-TH"/>
              </w:rPr>
            </w:pPr>
            <w:r>
              <w:rPr>
                <w:color w:val="000000"/>
                <w:szCs w:val="24"/>
                <w:lang w:eastAsia="en-US" w:bidi="th-TH"/>
              </w:rPr>
              <w:t>1.3. Реализация нормативно-правового и документарного обеспечения</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b/>
                <w:sz w:val="20"/>
                <w:szCs w:val="24"/>
                <w:lang w:eastAsia="ar-SA" w:bidi="th-TH"/>
              </w:rPr>
            </w:pPr>
            <w:r>
              <w:rPr>
                <w:rFonts w:ascii="Times New Roman" w:hAnsi="Times New Roman" w:cs="Times New Roman"/>
                <w:sz w:val="20"/>
                <w:szCs w:val="24"/>
                <w:lang w:bidi="th-TH"/>
              </w:rPr>
              <w:t>- не обеспечивается</w:t>
            </w:r>
            <w:r>
              <w:rPr>
                <w:rFonts w:ascii="Times New Roman" w:hAnsi="Times New Roman" w:cs="Times New Roman"/>
                <w:b/>
                <w:sz w:val="20"/>
                <w:szCs w:val="24"/>
                <w:lang w:bidi="th-TH"/>
              </w:rPr>
              <w:t xml:space="preserve"> – 0 баллов</w:t>
            </w:r>
          </w:p>
          <w:p w:rsidR="00C9434C" w:rsidRDefault="00C9434C">
            <w:pPr>
              <w:suppressAutoHyphens/>
              <w:snapToGrid w:val="0"/>
              <w:rPr>
                <w:rFonts w:ascii="Times New Roman" w:hAnsi="Times New Roman" w:cs="Times New Roman"/>
                <w:b/>
                <w:sz w:val="20"/>
                <w:szCs w:val="24"/>
                <w:lang w:eastAsia="ar-SA" w:bidi="th-TH"/>
              </w:rPr>
            </w:pPr>
            <w:r>
              <w:rPr>
                <w:rFonts w:ascii="Times New Roman" w:hAnsi="Times New Roman" w:cs="Times New Roman"/>
                <w:sz w:val="20"/>
                <w:szCs w:val="24"/>
                <w:lang w:bidi="th-TH"/>
              </w:rPr>
              <w:t>- обеспечивается</w:t>
            </w:r>
            <w:r>
              <w:rPr>
                <w:rFonts w:ascii="Times New Roman" w:hAnsi="Times New Roman" w:cs="Times New Roman"/>
                <w:b/>
                <w:sz w:val="20"/>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color w:val="000000"/>
                <w:szCs w:val="24"/>
                <w:lang w:eastAsia="en-US" w:bidi="th-TH"/>
              </w:rPr>
            </w:pPr>
            <w:r>
              <w:rPr>
                <w:color w:val="000000"/>
                <w:szCs w:val="24"/>
                <w:lang w:eastAsia="en-US" w:bidi="th-TH"/>
              </w:rPr>
              <w:t>1.4.Соответствие содержания образовательного процесса целям дошкольного образования</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b/>
                <w:sz w:val="20"/>
                <w:szCs w:val="24"/>
                <w:lang w:eastAsia="ar-SA" w:bidi="th-TH"/>
              </w:rPr>
            </w:pPr>
            <w:r>
              <w:rPr>
                <w:rFonts w:ascii="Times New Roman" w:hAnsi="Times New Roman" w:cs="Times New Roman"/>
                <w:sz w:val="20"/>
                <w:szCs w:val="24"/>
                <w:lang w:bidi="th-TH"/>
              </w:rPr>
              <w:t>- не обеспечивается</w:t>
            </w:r>
            <w:r>
              <w:rPr>
                <w:rFonts w:ascii="Times New Roman" w:hAnsi="Times New Roman" w:cs="Times New Roman"/>
                <w:b/>
                <w:sz w:val="20"/>
                <w:szCs w:val="24"/>
                <w:lang w:bidi="th-TH"/>
              </w:rPr>
              <w:t xml:space="preserve"> – 0 баллов</w:t>
            </w:r>
          </w:p>
          <w:p w:rsidR="00C9434C" w:rsidRDefault="00C9434C">
            <w:pPr>
              <w:suppressAutoHyphens/>
              <w:snapToGrid w:val="0"/>
              <w:rPr>
                <w:rFonts w:ascii="Times New Roman" w:hAnsi="Times New Roman" w:cs="Times New Roman"/>
                <w:b/>
                <w:sz w:val="20"/>
                <w:szCs w:val="24"/>
                <w:lang w:eastAsia="ar-SA" w:bidi="th-TH"/>
              </w:rPr>
            </w:pPr>
            <w:r>
              <w:rPr>
                <w:rFonts w:ascii="Times New Roman" w:hAnsi="Times New Roman" w:cs="Times New Roman"/>
                <w:sz w:val="20"/>
                <w:szCs w:val="24"/>
                <w:lang w:bidi="th-TH"/>
              </w:rPr>
              <w:t>- обеспечивается</w:t>
            </w:r>
            <w:r>
              <w:rPr>
                <w:rFonts w:ascii="Times New Roman" w:hAnsi="Times New Roman" w:cs="Times New Roman"/>
                <w:b/>
                <w:sz w:val="20"/>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sz w:val="20"/>
                <w:szCs w:val="24"/>
                <w:lang w:eastAsia="ar-SA"/>
              </w:rPr>
            </w:pPr>
            <w:r>
              <w:rPr>
                <w:rFonts w:ascii="Times New Roman" w:hAnsi="Times New Roman" w:cs="Times New Roman"/>
                <w:b/>
                <w:sz w:val="20"/>
                <w:szCs w:val="24"/>
              </w:rPr>
              <w:t>2. Сохранение и укрепление здоровья детей</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5"/>
              </w:numPr>
              <w:tabs>
                <w:tab w:val="num" w:pos="0"/>
              </w:tabs>
              <w:suppressAutoHyphens/>
              <w:snapToGrid w:val="0"/>
              <w:ind w:left="95" w:hanging="1"/>
              <w:rPr>
                <w:color w:val="000000"/>
                <w:szCs w:val="24"/>
                <w:lang w:eastAsia="en-US" w:bidi="th-TH"/>
              </w:rPr>
            </w:pPr>
            <w:r>
              <w:rPr>
                <w:color w:val="000000"/>
                <w:szCs w:val="24"/>
                <w:lang w:eastAsia="en-US" w:bidi="th-TH"/>
              </w:rPr>
              <w:t>Обеспечение оптимального режима двигательной активности детей</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b/>
                <w:sz w:val="20"/>
                <w:szCs w:val="24"/>
                <w:lang w:eastAsia="ar-SA" w:bidi="th-TH"/>
              </w:rPr>
            </w:pPr>
            <w:r>
              <w:rPr>
                <w:rFonts w:ascii="Times New Roman" w:hAnsi="Times New Roman" w:cs="Times New Roman"/>
                <w:sz w:val="20"/>
                <w:szCs w:val="24"/>
                <w:lang w:bidi="th-TH"/>
              </w:rPr>
              <w:t>- не обеспечивается</w:t>
            </w:r>
            <w:r>
              <w:rPr>
                <w:rFonts w:ascii="Times New Roman" w:hAnsi="Times New Roman" w:cs="Times New Roman"/>
                <w:b/>
                <w:sz w:val="20"/>
                <w:szCs w:val="24"/>
                <w:lang w:bidi="th-TH"/>
              </w:rPr>
              <w:t xml:space="preserve"> – 0 баллов</w:t>
            </w:r>
          </w:p>
          <w:p w:rsidR="00C9434C" w:rsidRDefault="00C9434C">
            <w:pPr>
              <w:suppressAutoHyphens/>
              <w:rPr>
                <w:rFonts w:ascii="Times New Roman" w:hAnsi="Times New Roman" w:cs="Times New Roman"/>
                <w:b/>
                <w:sz w:val="20"/>
                <w:szCs w:val="24"/>
                <w:lang w:eastAsia="ar-SA" w:bidi="th-TH"/>
              </w:rPr>
            </w:pPr>
            <w:r>
              <w:rPr>
                <w:rFonts w:ascii="Times New Roman" w:hAnsi="Times New Roman" w:cs="Times New Roman"/>
                <w:sz w:val="20"/>
                <w:szCs w:val="24"/>
                <w:lang w:bidi="th-TH"/>
              </w:rPr>
              <w:t>- обеспечивается</w:t>
            </w:r>
            <w:r>
              <w:rPr>
                <w:rFonts w:ascii="Times New Roman" w:hAnsi="Times New Roman" w:cs="Times New Roman"/>
                <w:b/>
                <w:sz w:val="20"/>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6"/>
              </w:numPr>
              <w:suppressAutoHyphens/>
              <w:snapToGrid w:val="0"/>
              <w:rPr>
                <w:szCs w:val="24"/>
                <w:lang w:eastAsia="en-US" w:bidi="th-TH"/>
              </w:rPr>
            </w:pPr>
            <w:r>
              <w:rPr>
                <w:szCs w:val="24"/>
                <w:lang w:eastAsia="en-US" w:bidi="th-TH"/>
              </w:rPr>
              <w:t xml:space="preserve">Предупреждение </w:t>
            </w:r>
            <w:r>
              <w:rPr>
                <w:szCs w:val="24"/>
                <w:lang w:eastAsia="en-US" w:bidi="th-TH"/>
              </w:rPr>
              <w:lastRenderedPageBreak/>
              <w:t>травматизма воспитанников</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b/>
                <w:sz w:val="20"/>
                <w:szCs w:val="24"/>
                <w:lang w:eastAsia="ar-SA" w:bidi="th-TH"/>
              </w:rPr>
            </w:pPr>
            <w:r>
              <w:rPr>
                <w:rFonts w:ascii="Times New Roman" w:hAnsi="Times New Roman" w:cs="Times New Roman"/>
                <w:sz w:val="20"/>
                <w:szCs w:val="24"/>
                <w:lang w:bidi="th-TH"/>
              </w:rPr>
              <w:lastRenderedPageBreak/>
              <w:t>- имеются случаи травматизма</w:t>
            </w:r>
            <w:r>
              <w:rPr>
                <w:rFonts w:ascii="Times New Roman" w:hAnsi="Times New Roman" w:cs="Times New Roman"/>
                <w:b/>
                <w:sz w:val="20"/>
                <w:szCs w:val="24"/>
                <w:lang w:bidi="th-TH"/>
              </w:rPr>
              <w:t xml:space="preserve"> – 0 баллов</w:t>
            </w:r>
          </w:p>
          <w:p w:rsidR="00C9434C" w:rsidRDefault="00C9434C">
            <w:pPr>
              <w:suppressAutoHyphens/>
              <w:rPr>
                <w:rFonts w:ascii="Times New Roman" w:hAnsi="Times New Roman" w:cs="Times New Roman"/>
                <w:b/>
                <w:sz w:val="20"/>
                <w:szCs w:val="24"/>
                <w:lang w:eastAsia="ar-SA" w:bidi="th-TH"/>
              </w:rPr>
            </w:pPr>
            <w:r>
              <w:rPr>
                <w:rFonts w:ascii="Times New Roman" w:hAnsi="Times New Roman" w:cs="Times New Roman"/>
                <w:sz w:val="20"/>
                <w:szCs w:val="24"/>
                <w:lang w:bidi="th-TH"/>
              </w:rPr>
              <w:lastRenderedPageBreak/>
              <w:t>- не имеется</w:t>
            </w:r>
            <w:r>
              <w:rPr>
                <w:rFonts w:ascii="Times New Roman" w:hAnsi="Times New Roman" w:cs="Times New Roman"/>
                <w:b/>
                <w:sz w:val="20"/>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color w:val="000000"/>
                <w:sz w:val="20"/>
                <w:szCs w:val="24"/>
                <w:lang w:eastAsia="ar-SA"/>
              </w:rPr>
            </w:pPr>
            <w:r>
              <w:rPr>
                <w:rFonts w:ascii="Times New Roman" w:hAnsi="Times New Roman" w:cs="Times New Roman"/>
                <w:b/>
                <w:color w:val="000000"/>
                <w:sz w:val="20"/>
                <w:szCs w:val="24"/>
              </w:rPr>
              <w:lastRenderedPageBreak/>
              <w:t>3. Участие в создании предметно-развивающей среды</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ind w:left="94"/>
              <w:rPr>
                <w:color w:val="000000"/>
                <w:szCs w:val="24"/>
                <w:lang w:eastAsia="en-US" w:bidi="th-TH"/>
              </w:rPr>
            </w:pPr>
            <w:r>
              <w:rPr>
                <w:color w:val="000000"/>
                <w:szCs w:val="24"/>
                <w:lang w:eastAsia="en-US" w:bidi="th-TH"/>
              </w:rPr>
              <w:t>3.1 Использование инновационных методов, средств и форм дошкольного образования</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b/>
                <w:sz w:val="20"/>
                <w:szCs w:val="24"/>
                <w:lang w:eastAsia="ar-SA" w:bidi="th-TH"/>
              </w:rPr>
            </w:pPr>
            <w:r>
              <w:rPr>
                <w:rFonts w:ascii="Times New Roman" w:hAnsi="Times New Roman" w:cs="Times New Roman"/>
                <w:sz w:val="20"/>
                <w:szCs w:val="24"/>
                <w:lang w:bidi="th-TH"/>
              </w:rPr>
              <w:t xml:space="preserve">- не используются </w:t>
            </w:r>
            <w:r>
              <w:rPr>
                <w:rFonts w:ascii="Times New Roman" w:hAnsi="Times New Roman" w:cs="Times New Roman"/>
                <w:b/>
                <w:sz w:val="20"/>
                <w:szCs w:val="24"/>
                <w:lang w:bidi="th-TH"/>
              </w:rPr>
              <w:t>– 0 баллов</w:t>
            </w:r>
          </w:p>
          <w:p w:rsidR="00C9434C" w:rsidRDefault="00C9434C">
            <w:pPr>
              <w:suppressAutoHyphens/>
              <w:rPr>
                <w:rFonts w:ascii="Times New Roman" w:hAnsi="Times New Roman" w:cs="Times New Roman"/>
                <w:b/>
                <w:sz w:val="20"/>
                <w:szCs w:val="24"/>
                <w:lang w:eastAsia="ar-SA" w:bidi="th-TH"/>
              </w:rPr>
            </w:pPr>
            <w:r>
              <w:rPr>
                <w:rFonts w:ascii="Times New Roman" w:hAnsi="Times New Roman" w:cs="Times New Roman"/>
                <w:sz w:val="20"/>
                <w:szCs w:val="24"/>
                <w:lang w:bidi="th-TH"/>
              </w:rPr>
              <w:t>- используются</w:t>
            </w:r>
            <w:r>
              <w:rPr>
                <w:rFonts w:ascii="Times New Roman" w:hAnsi="Times New Roman" w:cs="Times New Roman"/>
                <w:b/>
                <w:sz w:val="20"/>
                <w:szCs w:val="24"/>
                <w:lang w:bidi="th-TH"/>
              </w:rPr>
              <w:t xml:space="preserve"> – 1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ind w:left="94"/>
              <w:rPr>
                <w:color w:val="000000"/>
                <w:szCs w:val="24"/>
                <w:lang w:eastAsia="en-US" w:bidi="th-TH"/>
              </w:rPr>
            </w:pPr>
            <w:r>
              <w:rPr>
                <w:color w:val="000000"/>
                <w:szCs w:val="24"/>
                <w:lang w:eastAsia="en-US" w:bidi="th-TH"/>
              </w:rPr>
              <w:t>3.2.Соблюдение санитарно-гигиенических норм, предъявляемых к содержанию детей дошкольного возраста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b/>
                <w:sz w:val="20"/>
                <w:szCs w:val="24"/>
                <w:lang w:eastAsia="ar-SA" w:bidi="th-TH"/>
              </w:rPr>
            </w:pPr>
            <w:r>
              <w:rPr>
                <w:rFonts w:ascii="Times New Roman" w:hAnsi="Times New Roman" w:cs="Times New Roman"/>
                <w:sz w:val="20"/>
                <w:szCs w:val="24"/>
                <w:lang w:bidi="th-TH"/>
              </w:rPr>
              <w:t xml:space="preserve">- не соблюдается </w:t>
            </w:r>
            <w:r>
              <w:rPr>
                <w:rFonts w:ascii="Times New Roman" w:hAnsi="Times New Roman" w:cs="Times New Roman"/>
                <w:b/>
                <w:sz w:val="20"/>
                <w:szCs w:val="24"/>
                <w:lang w:bidi="th-TH"/>
              </w:rPr>
              <w:t>– 0 баллов</w:t>
            </w:r>
          </w:p>
          <w:p w:rsidR="00C9434C" w:rsidRDefault="00C9434C">
            <w:pPr>
              <w:suppressAutoHyphens/>
              <w:rPr>
                <w:rFonts w:ascii="Times New Roman" w:hAnsi="Times New Roman" w:cs="Times New Roman"/>
                <w:b/>
                <w:sz w:val="20"/>
                <w:szCs w:val="24"/>
                <w:lang w:eastAsia="ar-SA" w:bidi="th-TH"/>
              </w:rPr>
            </w:pPr>
            <w:r>
              <w:rPr>
                <w:rFonts w:ascii="Times New Roman" w:hAnsi="Times New Roman" w:cs="Times New Roman"/>
                <w:sz w:val="20"/>
                <w:szCs w:val="24"/>
                <w:lang w:bidi="th-TH"/>
              </w:rPr>
              <w:t xml:space="preserve">- соблюдаются </w:t>
            </w:r>
            <w:r>
              <w:rPr>
                <w:rFonts w:ascii="Times New Roman" w:hAnsi="Times New Roman" w:cs="Times New Roman"/>
                <w:b/>
                <w:sz w:val="20"/>
                <w:szCs w:val="24"/>
                <w:lang w:bidi="th-TH"/>
              </w:rPr>
              <w:t>– 1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ind w:left="94"/>
              <w:rPr>
                <w:color w:val="000000"/>
                <w:szCs w:val="24"/>
                <w:lang w:eastAsia="en-US" w:bidi="th-TH"/>
              </w:rPr>
            </w:pPr>
            <w:r>
              <w:rPr>
                <w:color w:val="000000"/>
                <w:szCs w:val="24"/>
                <w:lang w:eastAsia="en-US" w:bidi="th-TH"/>
              </w:rPr>
              <w:t>3.3.Обеспечение благоприятного микроклимата, психологической комфортности в учреждении</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b/>
                <w:sz w:val="20"/>
                <w:szCs w:val="24"/>
                <w:lang w:eastAsia="ar-SA" w:bidi="th-TH"/>
              </w:rPr>
            </w:pPr>
            <w:r>
              <w:rPr>
                <w:rFonts w:ascii="Times New Roman" w:hAnsi="Times New Roman" w:cs="Times New Roman"/>
                <w:sz w:val="20"/>
                <w:szCs w:val="24"/>
                <w:lang w:bidi="th-TH"/>
              </w:rPr>
              <w:t>- не обеспечивается</w:t>
            </w:r>
            <w:r>
              <w:rPr>
                <w:rFonts w:ascii="Times New Roman" w:hAnsi="Times New Roman" w:cs="Times New Roman"/>
                <w:b/>
                <w:sz w:val="20"/>
                <w:szCs w:val="24"/>
                <w:lang w:bidi="th-TH"/>
              </w:rPr>
              <w:t>– 0 баллов</w:t>
            </w:r>
          </w:p>
          <w:p w:rsidR="00C9434C" w:rsidRDefault="00C9434C">
            <w:pPr>
              <w:suppressAutoHyphens/>
              <w:rPr>
                <w:rFonts w:ascii="Times New Roman" w:hAnsi="Times New Roman" w:cs="Times New Roman"/>
                <w:b/>
                <w:sz w:val="20"/>
                <w:szCs w:val="24"/>
                <w:lang w:eastAsia="ar-SA" w:bidi="th-TH"/>
              </w:rPr>
            </w:pPr>
            <w:r>
              <w:rPr>
                <w:rFonts w:ascii="Times New Roman" w:hAnsi="Times New Roman" w:cs="Times New Roman"/>
                <w:sz w:val="20"/>
                <w:szCs w:val="24"/>
                <w:lang w:bidi="th-TH"/>
              </w:rPr>
              <w:t>- обеспечивается</w:t>
            </w:r>
            <w:r>
              <w:rPr>
                <w:rFonts w:ascii="Times New Roman" w:hAnsi="Times New Roman" w:cs="Times New Roman"/>
                <w:b/>
                <w:sz w:val="20"/>
                <w:szCs w:val="24"/>
                <w:lang w:bidi="th-TH"/>
              </w:rPr>
              <w:t xml:space="preserve"> – 1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sz w:val="20"/>
                <w:szCs w:val="24"/>
                <w:lang w:eastAsia="ar-SA"/>
              </w:rPr>
            </w:pPr>
            <w:r>
              <w:rPr>
                <w:rFonts w:ascii="Times New Roman" w:hAnsi="Times New Roman" w:cs="Times New Roman"/>
                <w:b/>
                <w:sz w:val="20"/>
                <w:szCs w:val="24"/>
              </w:rPr>
              <w:t>4. Взаимодействие с родителями, общественными организациями</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color w:val="000000"/>
                <w:szCs w:val="24"/>
                <w:lang w:eastAsia="en-US" w:bidi="th-TH"/>
              </w:rPr>
            </w:pPr>
            <w:r>
              <w:rPr>
                <w:color w:val="000000"/>
                <w:szCs w:val="24"/>
                <w:lang w:eastAsia="en-US" w:bidi="th-TH"/>
              </w:rPr>
              <w:t>4.1.Культура взаимодействия с семьями  воспитанников</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b/>
                <w:sz w:val="20"/>
                <w:szCs w:val="24"/>
                <w:lang w:eastAsia="ar-SA" w:bidi="th-TH"/>
              </w:rPr>
            </w:pPr>
            <w:r>
              <w:rPr>
                <w:rFonts w:ascii="Times New Roman" w:hAnsi="Times New Roman" w:cs="Times New Roman"/>
                <w:sz w:val="20"/>
                <w:szCs w:val="24"/>
                <w:lang w:bidi="th-TH"/>
              </w:rPr>
              <w:t>- систематически имеются конфликтные ситуации, обоснованные жалобы родителей</w:t>
            </w:r>
            <w:r>
              <w:rPr>
                <w:rFonts w:ascii="Times New Roman" w:hAnsi="Times New Roman" w:cs="Times New Roman"/>
                <w:b/>
                <w:sz w:val="20"/>
                <w:szCs w:val="24"/>
                <w:lang w:bidi="th-TH"/>
              </w:rPr>
              <w:t xml:space="preserve"> -  0 баллов;</w:t>
            </w:r>
          </w:p>
          <w:p w:rsidR="00C9434C" w:rsidRDefault="00C9434C">
            <w:pPr>
              <w:spacing w:after="0" w:line="240" w:lineRule="auto"/>
              <w:rPr>
                <w:rFonts w:ascii="Times New Roman" w:hAnsi="Times New Roman" w:cs="Times New Roman"/>
                <w:b/>
                <w:sz w:val="20"/>
                <w:szCs w:val="24"/>
                <w:lang w:bidi="th-TH"/>
              </w:rPr>
            </w:pPr>
            <w:r>
              <w:rPr>
                <w:rFonts w:ascii="Times New Roman" w:hAnsi="Times New Roman" w:cs="Times New Roman"/>
                <w:sz w:val="20"/>
                <w:szCs w:val="24"/>
                <w:lang w:bidi="th-TH"/>
              </w:rPr>
              <w:t>- имеются единичные конфликтные ситуации</w:t>
            </w:r>
            <w:r>
              <w:rPr>
                <w:rFonts w:ascii="Times New Roman" w:hAnsi="Times New Roman" w:cs="Times New Roman"/>
                <w:b/>
                <w:sz w:val="20"/>
                <w:szCs w:val="24"/>
                <w:lang w:bidi="th-TH"/>
              </w:rPr>
              <w:t xml:space="preserve"> – 1 балл;</w:t>
            </w:r>
          </w:p>
          <w:p w:rsidR="00C9434C" w:rsidRDefault="00C9434C">
            <w:pPr>
              <w:suppressAutoHyphens/>
              <w:rPr>
                <w:rFonts w:ascii="Times New Roman" w:hAnsi="Times New Roman" w:cs="Times New Roman"/>
                <w:b/>
                <w:sz w:val="20"/>
                <w:szCs w:val="24"/>
                <w:lang w:eastAsia="ar-SA" w:bidi="th-TH"/>
              </w:rPr>
            </w:pPr>
            <w:r>
              <w:rPr>
                <w:rFonts w:ascii="Times New Roman" w:hAnsi="Times New Roman" w:cs="Times New Roman"/>
                <w:sz w:val="20"/>
                <w:szCs w:val="24"/>
                <w:lang w:bidi="th-TH"/>
              </w:rPr>
              <w:t>-отсутствие жалоб и конфликтов</w:t>
            </w:r>
            <w:r>
              <w:rPr>
                <w:rFonts w:ascii="Times New Roman" w:hAnsi="Times New Roman" w:cs="Times New Roman"/>
                <w:b/>
                <w:sz w:val="20"/>
                <w:szCs w:val="24"/>
                <w:lang w:bidi="th-TH"/>
              </w:rPr>
              <w:t xml:space="preserve"> – 2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szCs w:val="24"/>
                <w:lang w:eastAsia="en-US" w:bidi="th-TH"/>
              </w:rPr>
            </w:pPr>
            <w:r>
              <w:rPr>
                <w:szCs w:val="24"/>
                <w:lang w:eastAsia="en-US" w:bidi="th-TH"/>
              </w:rPr>
              <w:t>4.2.Вовлечение родителей в образовательный процесс</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материалы не представлены - </w:t>
            </w:r>
            <w:r>
              <w:rPr>
                <w:rFonts w:ascii="Times New Roman" w:hAnsi="Times New Roman" w:cs="Times New Roman"/>
                <w:b/>
                <w:sz w:val="20"/>
                <w:szCs w:val="24"/>
                <w:lang w:bidi="th-TH"/>
              </w:rPr>
              <w:t>0 баллов</w:t>
            </w:r>
            <w:r>
              <w:rPr>
                <w:rFonts w:ascii="Times New Roman" w:hAnsi="Times New Roman" w:cs="Times New Roman"/>
                <w:sz w:val="20"/>
                <w:szCs w:val="24"/>
                <w:lang w:bidi="th-TH"/>
              </w:rPr>
              <w:t xml:space="preserve">;                                       - степень участия родителей представлена недостаточно (1-2 подтверждения) </w:t>
            </w:r>
            <w:r>
              <w:rPr>
                <w:rFonts w:ascii="Times New Roman" w:hAnsi="Times New Roman" w:cs="Times New Roman"/>
                <w:b/>
                <w:sz w:val="20"/>
                <w:szCs w:val="24"/>
                <w:lang w:bidi="th-TH"/>
              </w:rPr>
              <w:t>- 1 балл</w:t>
            </w:r>
            <w:r>
              <w:rPr>
                <w:rFonts w:ascii="Times New Roman" w:hAnsi="Times New Roman" w:cs="Times New Roman"/>
                <w:sz w:val="20"/>
                <w:szCs w:val="24"/>
                <w:lang w:bidi="th-TH"/>
              </w:rPr>
              <w:t xml:space="preserve">;        </w:t>
            </w:r>
          </w:p>
          <w:p w:rsidR="00C9434C" w:rsidRDefault="00C9434C">
            <w:pPr>
              <w:snapToGrid w:val="0"/>
              <w:rPr>
                <w:rFonts w:ascii="Times New Roman" w:hAnsi="Times New Roman" w:cs="Times New Roman"/>
                <w:sz w:val="20"/>
                <w:szCs w:val="24"/>
                <w:lang w:bidi="th-TH"/>
              </w:rPr>
            </w:pPr>
            <w:r>
              <w:rPr>
                <w:rFonts w:ascii="Times New Roman" w:hAnsi="Times New Roman" w:cs="Times New Roman"/>
                <w:sz w:val="20"/>
                <w:szCs w:val="24"/>
                <w:lang w:bidi="th-TH"/>
              </w:rPr>
              <w:t xml:space="preserve">- степень участия родителей представлена достаточно, запросы и предпочтения родителей изучаются и учитываются в работе педагога </w:t>
            </w:r>
            <w:r>
              <w:rPr>
                <w:rFonts w:ascii="Times New Roman" w:hAnsi="Times New Roman" w:cs="Times New Roman"/>
                <w:b/>
                <w:sz w:val="20"/>
                <w:szCs w:val="24"/>
                <w:lang w:bidi="th-TH"/>
              </w:rPr>
              <w:t>- 2 балла;</w:t>
            </w:r>
          </w:p>
          <w:p w:rsidR="00C9434C" w:rsidRDefault="00C9434C">
            <w:pPr>
              <w:suppressAutoHyphens/>
              <w:snapToGrid w:val="0"/>
              <w:rPr>
                <w:rFonts w:ascii="Times New Roman" w:hAnsi="Times New Roman" w:cs="Times New Roman"/>
                <w:b/>
                <w:sz w:val="20"/>
                <w:szCs w:val="24"/>
                <w:lang w:eastAsia="ar-SA" w:bidi="th-TH"/>
              </w:rPr>
            </w:pPr>
            <w:r>
              <w:rPr>
                <w:rFonts w:ascii="Times New Roman" w:hAnsi="Times New Roman" w:cs="Times New Roman"/>
                <w:sz w:val="20"/>
                <w:szCs w:val="24"/>
                <w:lang w:bidi="th-TH"/>
              </w:rPr>
              <w:t xml:space="preserve">- степень участия родителей представлена на высоком уровне, наблюдается высокая степень вовлеченности родителей в совместные мероприятия, материалы публикуются в СМИ - </w:t>
            </w:r>
            <w:r>
              <w:rPr>
                <w:rFonts w:ascii="Times New Roman" w:hAnsi="Times New Roman" w:cs="Times New Roman"/>
                <w:b/>
                <w:sz w:val="20"/>
                <w:szCs w:val="24"/>
                <w:lang w:bidi="th-TH"/>
              </w:rPr>
              <w:t>3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suppressAutoHyphens/>
              <w:snapToGrid w:val="0"/>
              <w:spacing w:after="0" w:line="240" w:lineRule="auto"/>
              <w:ind w:left="95"/>
              <w:rPr>
                <w:rFonts w:ascii="Times New Roman" w:hAnsi="Times New Roman" w:cs="Times New Roman"/>
                <w:sz w:val="20"/>
                <w:szCs w:val="24"/>
                <w:lang w:eastAsia="ar-SA" w:bidi="th-TH"/>
              </w:rPr>
            </w:pPr>
            <w:r>
              <w:rPr>
                <w:rFonts w:ascii="Times New Roman" w:hAnsi="Times New Roman" w:cs="Times New Roman"/>
                <w:sz w:val="20"/>
                <w:szCs w:val="24"/>
                <w:lang w:bidi="th-TH"/>
              </w:rPr>
              <w:t>4.3. Проведение родительских собраний согласно годовому плану работы (с предоставлением протоколов родительских собраний)</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не проводятся – </w:t>
            </w:r>
            <w:r>
              <w:rPr>
                <w:rFonts w:ascii="Times New Roman" w:hAnsi="Times New Roman" w:cs="Times New Roman"/>
                <w:b/>
                <w:sz w:val="20"/>
                <w:szCs w:val="24"/>
                <w:lang w:bidi="th-TH"/>
              </w:rPr>
              <w:t>0 баллов;</w:t>
            </w:r>
          </w:p>
          <w:p w:rsidR="00C9434C" w:rsidRDefault="00C9434C">
            <w:pPr>
              <w:suppressAutoHyphens/>
              <w:snapToGrid w:val="0"/>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проводятся – </w:t>
            </w:r>
            <w:r>
              <w:rPr>
                <w:rFonts w:ascii="Times New Roman" w:hAnsi="Times New Roman" w:cs="Times New Roman"/>
                <w:b/>
                <w:sz w:val="20"/>
                <w:szCs w:val="24"/>
                <w:lang w:bidi="th-TH"/>
              </w:rPr>
              <w:t>1 балл</w:t>
            </w:r>
            <w:r>
              <w:rPr>
                <w:rFonts w:ascii="Times New Roman" w:hAnsi="Times New Roman" w:cs="Times New Roman"/>
                <w:sz w:val="20"/>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 w:val="20"/>
                <w:szCs w:val="24"/>
                <w:lang w:eastAsia="ar-SA"/>
              </w:rPr>
            </w:pPr>
            <w:r>
              <w:rPr>
                <w:rFonts w:ascii="Times New Roman" w:hAnsi="Times New Roman" w:cs="Times New Roman"/>
                <w:b/>
                <w:sz w:val="20"/>
                <w:szCs w:val="24"/>
              </w:rPr>
              <w:t>5. Профессиональное развитие педагога</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7"/>
              </w:numPr>
              <w:suppressAutoHyphens/>
              <w:snapToGrid w:val="0"/>
              <w:ind w:left="0" w:firstLine="0"/>
              <w:rPr>
                <w:szCs w:val="24"/>
                <w:lang w:eastAsia="en-US" w:bidi="th-TH"/>
              </w:rPr>
            </w:pPr>
            <w:r>
              <w:rPr>
                <w:szCs w:val="24"/>
                <w:lang w:eastAsia="en-US" w:bidi="th-TH"/>
              </w:rPr>
              <w:t xml:space="preserve">Освоение программ повышения квалификации или профессиональной переподготовки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освоение программ не представлено </w:t>
            </w:r>
            <w:r>
              <w:rPr>
                <w:rFonts w:ascii="Times New Roman" w:hAnsi="Times New Roman" w:cs="Times New Roman"/>
                <w:b/>
                <w:sz w:val="20"/>
                <w:szCs w:val="24"/>
                <w:lang w:bidi="th-TH"/>
              </w:rPr>
              <w:t>- 0 баллов</w:t>
            </w:r>
            <w:r>
              <w:rPr>
                <w:rFonts w:ascii="Times New Roman" w:hAnsi="Times New Roman" w:cs="Times New Roman"/>
                <w:sz w:val="20"/>
                <w:szCs w:val="24"/>
                <w:lang w:bidi="th-TH"/>
              </w:rPr>
              <w:t xml:space="preserve">; </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освоение программ в форме проблемных семинаров или индивидуального плана профессионального развития педагога - </w:t>
            </w:r>
            <w:r>
              <w:rPr>
                <w:rFonts w:ascii="Times New Roman" w:hAnsi="Times New Roman" w:cs="Times New Roman"/>
                <w:b/>
                <w:sz w:val="20"/>
                <w:szCs w:val="24"/>
                <w:lang w:bidi="th-TH"/>
              </w:rPr>
              <w:t>1 балл;</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освоение программ повышения квалификации проблемных курсов в очной, очно-заочной или дистанционной форме обучения - </w:t>
            </w:r>
            <w:r>
              <w:rPr>
                <w:rFonts w:ascii="Times New Roman" w:hAnsi="Times New Roman" w:cs="Times New Roman"/>
                <w:b/>
                <w:sz w:val="20"/>
                <w:szCs w:val="24"/>
                <w:lang w:bidi="th-TH"/>
              </w:rPr>
              <w:t>2 балла</w:t>
            </w:r>
            <w:r>
              <w:rPr>
                <w:rFonts w:ascii="Times New Roman" w:hAnsi="Times New Roman" w:cs="Times New Roman"/>
                <w:sz w:val="20"/>
                <w:szCs w:val="24"/>
                <w:lang w:bidi="th-TH"/>
              </w:rPr>
              <w:t xml:space="preserve">;                                     </w:t>
            </w:r>
          </w:p>
          <w:p w:rsidR="00C9434C" w:rsidRDefault="00C9434C">
            <w:pPr>
              <w:suppressAutoHyphens/>
              <w:snapToGrid w:val="0"/>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 освоение программ повышения квалификации, проблемных курсов, семинаров и стажировок в очной, очно-заочной или дистанционной форме обучения - </w:t>
            </w:r>
            <w:r>
              <w:rPr>
                <w:rFonts w:ascii="Times New Roman" w:hAnsi="Times New Roman" w:cs="Times New Roman"/>
                <w:b/>
                <w:sz w:val="20"/>
                <w:szCs w:val="24"/>
                <w:lang w:bidi="th-TH"/>
              </w:rPr>
              <w:t>3 балла</w:t>
            </w:r>
            <w:r>
              <w:rPr>
                <w:rFonts w:ascii="Times New Roman" w:hAnsi="Times New Roman" w:cs="Times New Roman"/>
                <w:sz w:val="20"/>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7"/>
              </w:numPr>
              <w:suppressAutoHyphens/>
              <w:snapToGrid w:val="0"/>
              <w:rPr>
                <w:szCs w:val="24"/>
                <w:lang w:eastAsia="en-US" w:bidi="th-TH"/>
              </w:rPr>
            </w:pPr>
            <w:r>
              <w:rPr>
                <w:szCs w:val="24"/>
                <w:lang w:eastAsia="en-US" w:bidi="th-TH"/>
              </w:rPr>
              <w:t>Обобщение личного педагогического опыта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firstLine="32"/>
              <w:rPr>
                <w:rStyle w:val="a6"/>
                <w:rFonts w:ascii="Calibri" w:hAnsi="Calibri"/>
                <w:bCs/>
                <w:szCs w:val="24"/>
                <w:lang w:eastAsia="ar-SA"/>
              </w:rPr>
            </w:pPr>
            <w:r>
              <w:rPr>
                <w:rFonts w:ascii="Times New Roman" w:hAnsi="Times New Roman" w:cs="Times New Roman"/>
                <w:sz w:val="20"/>
                <w:szCs w:val="24"/>
              </w:rPr>
              <w:t xml:space="preserve">-педагогический опыт не представлен в обобщенном виде </w:t>
            </w:r>
            <w:r>
              <w:rPr>
                <w:rFonts w:ascii="Times New Roman" w:hAnsi="Times New Roman" w:cs="Times New Roman"/>
                <w:b/>
                <w:sz w:val="20"/>
                <w:szCs w:val="24"/>
              </w:rPr>
              <w:t>- 0 баллов</w:t>
            </w:r>
            <w:r>
              <w:rPr>
                <w:rStyle w:val="a6"/>
                <w:rFonts w:ascii="Calibri" w:hAnsi="Calibri"/>
                <w:bCs/>
                <w:sz w:val="20"/>
                <w:szCs w:val="24"/>
              </w:rPr>
              <w:t>;</w:t>
            </w:r>
          </w:p>
          <w:p w:rsidR="00C9434C" w:rsidRPr="00C1252C" w:rsidRDefault="00C9434C">
            <w:pPr>
              <w:snapToGrid w:val="0"/>
              <w:spacing w:after="0" w:line="240" w:lineRule="auto"/>
              <w:ind w:firstLine="32"/>
              <w:rPr>
                <w:rFonts w:ascii="Times New Roman" w:hAnsi="Times New Roman" w:cs="Times New Roman"/>
              </w:rPr>
            </w:pPr>
            <w:r w:rsidRPr="00C1252C">
              <w:rPr>
                <w:rFonts w:ascii="Times New Roman" w:hAnsi="Times New Roman" w:cs="Times New Roman"/>
                <w:sz w:val="20"/>
                <w:szCs w:val="24"/>
              </w:rPr>
              <w:t xml:space="preserve">- педагогический опыт обобщен и представлен </w:t>
            </w:r>
            <w:r w:rsidRPr="00C1252C">
              <w:rPr>
                <w:rStyle w:val="a6"/>
                <w:b w:val="0"/>
                <w:bCs/>
                <w:sz w:val="20"/>
                <w:szCs w:val="24"/>
              </w:rPr>
              <w:t xml:space="preserve">в </w:t>
            </w:r>
            <w:r w:rsidRPr="00C1252C">
              <w:rPr>
                <w:rStyle w:val="a6"/>
                <w:b w:val="0"/>
                <w:bCs/>
                <w:sz w:val="20"/>
                <w:szCs w:val="24"/>
              </w:rPr>
              <w:lastRenderedPageBreak/>
              <w:t xml:space="preserve">виде методических разработок (методических рекомендаций, методических пособий и др.) на уровне дошкольного </w:t>
            </w:r>
            <w:proofErr w:type="spellStart"/>
            <w:r w:rsidRPr="00C1252C">
              <w:rPr>
                <w:rStyle w:val="a6"/>
                <w:b w:val="0"/>
                <w:bCs/>
                <w:sz w:val="20"/>
                <w:szCs w:val="24"/>
              </w:rPr>
              <w:t>учрежденияили</w:t>
            </w:r>
            <w:r w:rsidRPr="00C1252C">
              <w:rPr>
                <w:rFonts w:ascii="Times New Roman" w:hAnsi="Times New Roman" w:cs="Times New Roman"/>
                <w:sz w:val="20"/>
                <w:szCs w:val="24"/>
              </w:rPr>
              <w:t>в</w:t>
            </w:r>
            <w:proofErr w:type="spellEnd"/>
            <w:r w:rsidRPr="00C1252C">
              <w:rPr>
                <w:rFonts w:ascii="Times New Roman" w:hAnsi="Times New Roman" w:cs="Times New Roman"/>
                <w:sz w:val="20"/>
                <w:szCs w:val="24"/>
              </w:rPr>
              <w:t xml:space="preserve"> виде публикаций в изданиях муниципального уровня - </w:t>
            </w:r>
            <w:r w:rsidRPr="00C1252C">
              <w:rPr>
                <w:rFonts w:ascii="Times New Roman" w:hAnsi="Times New Roman" w:cs="Times New Roman"/>
                <w:b/>
                <w:sz w:val="20"/>
                <w:szCs w:val="24"/>
              </w:rPr>
              <w:t>1 балл;</w:t>
            </w:r>
          </w:p>
          <w:p w:rsidR="00C9434C" w:rsidRDefault="00C9434C">
            <w:pPr>
              <w:suppressAutoHyphens/>
              <w:snapToGrid w:val="0"/>
              <w:spacing w:after="0" w:line="240" w:lineRule="auto"/>
              <w:ind w:firstLine="32"/>
              <w:rPr>
                <w:rFonts w:ascii="Times New Roman" w:hAnsi="Times New Roman" w:cs="Times New Roman"/>
                <w:b/>
                <w:sz w:val="20"/>
                <w:szCs w:val="24"/>
                <w:lang w:eastAsia="ar-SA"/>
              </w:rPr>
            </w:pPr>
            <w:r w:rsidRPr="00C1252C">
              <w:rPr>
                <w:rFonts w:ascii="Times New Roman" w:hAnsi="Times New Roman" w:cs="Times New Roman"/>
                <w:sz w:val="20"/>
                <w:szCs w:val="24"/>
              </w:rPr>
              <w:t xml:space="preserve">  - педагогический опыт обобщен и представлен в виде публикаций в изданиях </w:t>
            </w:r>
            <w:proofErr w:type="spellStart"/>
            <w:r w:rsidRPr="00C1252C">
              <w:rPr>
                <w:rFonts w:ascii="Times New Roman" w:hAnsi="Times New Roman" w:cs="Times New Roman"/>
                <w:sz w:val="20"/>
                <w:szCs w:val="24"/>
              </w:rPr>
              <w:t>областного</w:t>
            </w:r>
            <w:r w:rsidRPr="00C1252C">
              <w:rPr>
                <w:rStyle w:val="a6"/>
                <w:b w:val="0"/>
                <w:bCs/>
                <w:sz w:val="20"/>
                <w:szCs w:val="24"/>
              </w:rPr>
              <w:t>уровня</w:t>
            </w:r>
            <w:proofErr w:type="spellEnd"/>
            <w:r w:rsidRPr="00C1252C">
              <w:rPr>
                <w:rStyle w:val="a6"/>
                <w:b w:val="0"/>
                <w:bCs/>
                <w:sz w:val="20"/>
                <w:szCs w:val="24"/>
              </w:rPr>
              <w:t xml:space="preserve"> (в виде индивидуальных творческих проектов, статей, материалов, пособий и др.)</w:t>
            </w:r>
            <w:r w:rsidRPr="00C1252C">
              <w:rPr>
                <w:rStyle w:val="a6"/>
                <w:bCs/>
                <w:sz w:val="20"/>
                <w:szCs w:val="24"/>
              </w:rPr>
              <w:t xml:space="preserve"> - </w:t>
            </w:r>
            <w:r w:rsidRPr="00C1252C">
              <w:rPr>
                <w:rFonts w:ascii="Times New Roman" w:hAnsi="Times New Roman" w:cs="Times New Roman"/>
                <w:b/>
                <w:sz w:val="20"/>
                <w:szCs w:val="24"/>
              </w:rPr>
              <w:t>2 балла</w:t>
            </w:r>
            <w:r w:rsidRPr="00C1252C">
              <w:rPr>
                <w:rStyle w:val="a6"/>
                <w:b w:val="0"/>
                <w:bCs/>
                <w:sz w:val="20"/>
                <w:szCs w:val="24"/>
              </w:rPr>
              <w:t>;</w:t>
            </w:r>
            <w:r w:rsidRPr="00C1252C">
              <w:rPr>
                <w:rFonts w:ascii="Times New Roman" w:hAnsi="Times New Roman" w:cs="Times New Roman"/>
                <w:sz w:val="20"/>
                <w:szCs w:val="24"/>
              </w:rPr>
              <w:t xml:space="preserve">- педагогический опыт обобщен и представлен в виде публикаций </w:t>
            </w:r>
            <w:r w:rsidRPr="00C1252C">
              <w:rPr>
                <w:rStyle w:val="a6"/>
                <w:b w:val="0"/>
                <w:bCs/>
                <w:sz w:val="20"/>
                <w:szCs w:val="24"/>
              </w:rPr>
              <w:t>(индивидуальных творческих проектов, статей, материалов, пособий и др.)</w:t>
            </w:r>
            <w:r w:rsidRPr="00C1252C">
              <w:rPr>
                <w:rFonts w:ascii="Times New Roman" w:hAnsi="Times New Roman" w:cs="Times New Roman"/>
                <w:sz w:val="20"/>
                <w:szCs w:val="24"/>
              </w:rPr>
              <w:t xml:space="preserve"> на федеральном уровне - </w:t>
            </w:r>
            <w:r w:rsidRPr="00C1252C">
              <w:rPr>
                <w:rFonts w:ascii="Times New Roman" w:hAnsi="Times New Roman" w:cs="Times New Roman"/>
                <w:b/>
                <w:sz w:val="20"/>
                <w:szCs w:val="24"/>
              </w:rPr>
              <w:t>3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snapToGrid w:val="0"/>
              <w:rPr>
                <w:szCs w:val="24"/>
                <w:lang w:eastAsia="en-US" w:bidi="th-TH"/>
              </w:rPr>
            </w:pPr>
            <w:r>
              <w:rPr>
                <w:szCs w:val="24"/>
                <w:lang w:eastAsia="en-US" w:bidi="th-TH"/>
              </w:rPr>
              <w:lastRenderedPageBreak/>
              <w:t>5.3.  Трансляция обобщенного личного педагогического опыта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педагогический опыт не транслировался – </w:t>
            </w:r>
            <w:r>
              <w:rPr>
                <w:rFonts w:ascii="Times New Roman" w:hAnsi="Times New Roman" w:cs="Times New Roman"/>
                <w:b/>
                <w:sz w:val="20"/>
                <w:szCs w:val="24"/>
                <w:lang w:bidi="th-TH"/>
              </w:rPr>
              <w:t>0 баллов;</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однократное выступление на уровне ДОУ – </w:t>
            </w:r>
            <w:r>
              <w:rPr>
                <w:rFonts w:ascii="Times New Roman" w:hAnsi="Times New Roman" w:cs="Times New Roman"/>
                <w:b/>
                <w:sz w:val="20"/>
                <w:szCs w:val="24"/>
                <w:lang w:bidi="th-TH"/>
              </w:rPr>
              <w:t>1 балл</w:t>
            </w:r>
            <w:r>
              <w:rPr>
                <w:rFonts w:ascii="Times New Roman" w:hAnsi="Times New Roman" w:cs="Times New Roman"/>
                <w:sz w:val="20"/>
                <w:szCs w:val="24"/>
                <w:lang w:bidi="th-TH"/>
              </w:rPr>
              <w:t>;</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активное участие в работе семинаров, педагогических советов, консилиумов на уровне ДОУ – </w:t>
            </w:r>
            <w:r>
              <w:rPr>
                <w:rFonts w:ascii="Times New Roman" w:hAnsi="Times New Roman" w:cs="Times New Roman"/>
                <w:b/>
                <w:sz w:val="20"/>
                <w:szCs w:val="24"/>
                <w:lang w:bidi="th-TH"/>
              </w:rPr>
              <w:t>2 балла</w:t>
            </w:r>
            <w:r>
              <w:rPr>
                <w:rFonts w:ascii="Times New Roman" w:hAnsi="Times New Roman" w:cs="Times New Roman"/>
                <w:sz w:val="20"/>
                <w:szCs w:val="24"/>
                <w:lang w:bidi="th-TH"/>
              </w:rPr>
              <w:t>;</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выступления на научно-практических и педагогических конференциях, на РМО на муниципальном уровне – </w:t>
            </w:r>
            <w:r>
              <w:rPr>
                <w:rFonts w:ascii="Times New Roman" w:hAnsi="Times New Roman" w:cs="Times New Roman"/>
                <w:b/>
                <w:sz w:val="20"/>
                <w:szCs w:val="24"/>
                <w:lang w:bidi="th-TH"/>
              </w:rPr>
              <w:t>3 балла</w:t>
            </w:r>
            <w:r>
              <w:rPr>
                <w:rFonts w:ascii="Times New Roman" w:hAnsi="Times New Roman" w:cs="Times New Roman"/>
                <w:sz w:val="20"/>
                <w:szCs w:val="24"/>
                <w:lang w:bidi="th-TH"/>
              </w:rPr>
              <w:t>;</w:t>
            </w:r>
          </w:p>
          <w:p w:rsidR="00C9434C" w:rsidRDefault="00C9434C">
            <w:pPr>
              <w:suppressAutoHyphens/>
              <w:snapToGrid w:val="0"/>
              <w:spacing w:line="240" w:lineRule="auto"/>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выступления на научно-практических и педагогических конференциях на региональном уровне – </w:t>
            </w:r>
            <w:r>
              <w:rPr>
                <w:rFonts w:ascii="Times New Roman" w:hAnsi="Times New Roman" w:cs="Times New Roman"/>
                <w:b/>
                <w:sz w:val="20"/>
                <w:szCs w:val="24"/>
                <w:lang w:bidi="th-TH"/>
              </w:rPr>
              <w:t>4 балла</w:t>
            </w:r>
            <w:r>
              <w:rPr>
                <w:rFonts w:ascii="Times New Roman" w:hAnsi="Times New Roman" w:cs="Times New Roman"/>
                <w:sz w:val="20"/>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snapToGrid w:val="0"/>
              <w:rPr>
                <w:szCs w:val="24"/>
                <w:lang w:eastAsia="en-US" w:bidi="th-TH"/>
              </w:rPr>
            </w:pPr>
            <w:r>
              <w:rPr>
                <w:szCs w:val="24"/>
                <w:lang w:eastAsia="en-US" w:bidi="th-TH"/>
              </w:rPr>
              <w:t>5.4. Участие педагога в профессиональных конкурсах</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не принимал участия – </w:t>
            </w:r>
            <w:r>
              <w:rPr>
                <w:rFonts w:ascii="Times New Roman" w:hAnsi="Times New Roman" w:cs="Times New Roman"/>
                <w:b/>
                <w:sz w:val="20"/>
                <w:szCs w:val="24"/>
                <w:lang w:bidi="th-TH"/>
              </w:rPr>
              <w:t>0 баллов</w:t>
            </w:r>
            <w:r>
              <w:rPr>
                <w:rFonts w:ascii="Times New Roman" w:hAnsi="Times New Roman" w:cs="Times New Roman"/>
                <w:sz w:val="20"/>
                <w:szCs w:val="24"/>
                <w:lang w:bidi="th-TH"/>
              </w:rPr>
              <w:t>;</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участие в конкурсах муниципального, регионального, федерального уровня по направлениям профессиональной деятельности – </w:t>
            </w:r>
            <w:r>
              <w:rPr>
                <w:rFonts w:ascii="Times New Roman" w:hAnsi="Times New Roman" w:cs="Times New Roman"/>
                <w:b/>
                <w:sz w:val="20"/>
                <w:szCs w:val="24"/>
                <w:lang w:bidi="th-TH"/>
              </w:rPr>
              <w:t>1 балл</w:t>
            </w:r>
            <w:r>
              <w:rPr>
                <w:rFonts w:ascii="Times New Roman" w:hAnsi="Times New Roman" w:cs="Times New Roman"/>
                <w:sz w:val="20"/>
                <w:szCs w:val="24"/>
                <w:lang w:bidi="th-TH"/>
              </w:rPr>
              <w:t>;</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победа, призовое место, </w:t>
            </w:r>
            <w:proofErr w:type="spellStart"/>
            <w:r>
              <w:rPr>
                <w:rFonts w:ascii="Times New Roman" w:hAnsi="Times New Roman" w:cs="Times New Roman"/>
                <w:sz w:val="20"/>
                <w:szCs w:val="24"/>
                <w:lang w:bidi="th-TH"/>
              </w:rPr>
              <w:t>лауреатство</w:t>
            </w:r>
            <w:proofErr w:type="spellEnd"/>
            <w:r>
              <w:rPr>
                <w:rFonts w:ascii="Times New Roman" w:hAnsi="Times New Roman" w:cs="Times New Roman"/>
                <w:sz w:val="20"/>
                <w:szCs w:val="24"/>
                <w:lang w:bidi="th-TH"/>
              </w:rPr>
              <w:t xml:space="preserve"> в конкурсах, мероприятиях муниципального уровня – </w:t>
            </w:r>
            <w:r>
              <w:rPr>
                <w:rFonts w:ascii="Times New Roman" w:hAnsi="Times New Roman" w:cs="Times New Roman"/>
                <w:b/>
                <w:sz w:val="20"/>
                <w:szCs w:val="24"/>
                <w:lang w:bidi="th-TH"/>
              </w:rPr>
              <w:t>2 балла</w:t>
            </w:r>
            <w:r>
              <w:rPr>
                <w:rFonts w:ascii="Times New Roman" w:hAnsi="Times New Roman" w:cs="Times New Roman"/>
                <w:sz w:val="20"/>
                <w:szCs w:val="24"/>
                <w:lang w:bidi="th-TH"/>
              </w:rPr>
              <w:t>;</w:t>
            </w:r>
          </w:p>
          <w:p w:rsidR="00C9434C" w:rsidRDefault="00C9434C">
            <w:pPr>
              <w:snapToGrid w:val="0"/>
              <w:rPr>
                <w:rFonts w:ascii="Times New Roman" w:hAnsi="Times New Roman" w:cs="Times New Roman"/>
                <w:sz w:val="20"/>
                <w:szCs w:val="24"/>
                <w:lang w:bidi="th-TH"/>
              </w:rPr>
            </w:pPr>
            <w:r>
              <w:rPr>
                <w:rFonts w:ascii="Times New Roman" w:hAnsi="Times New Roman" w:cs="Times New Roman"/>
                <w:sz w:val="20"/>
                <w:szCs w:val="24"/>
                <w:lang w:bidi="th-TH"/>
              </w:rPr>
              <w:t xml:space="preserve">- победа, призовое место, </w:t>
            </w:r>
            <w:proofErr w:type="spellStart"/>
            <w:r>
              <w:rPr>
                <w:rFonts w:ascii="Times New Roman" w:hAnsi="Times New Roman" w:cs="Times New Roman"/>
                <w:sz w:val="20"/>
                <w:szCs w:val="24"/>
                <w:lang w:bidi="th-TH"/>
              </w:rPr>
              <w:t>лауреатство</w:t>
            </w:r>
            <w:proofErr w:type="spellEnd"/>
            <w:r>
              <w:rPr>
                <w:rFonts w:ascii="Times New Roman" w:hAnsi="Times New Roman" w:cs="Times New Roman"/>
                <w:sz w:val="20"/>
                <w:szCs w:val="24"/>
                <w:lang w:bidi="th-TH"/>
              </w:rPr>
              <w:t xml:space="preserve"> в конкурсах, мероприятиях областного  уровня – </w:t>
            </w:r>
            <w:r>
              <w:rPr>
                <w:rFonts w:ascii="Times New Roman" w:hAnsi="Times New Roman" w:cs="Times New Roman"/>
                <w:b/>
                <w:sz w:val="20"/>
                <w:szCs w:val="24"/>
                <w:lang w:bidi="th-TH"/>
              </w:rPr>
              <w:t>3 балла</w:t>
            </w:r>
            <w:r>
              <w:rPr>
                <w:rFonts w:ascii="Times New Roman" w:hAnsi="Times New Roman" w:cs="Times New Roman"/>
                <w:sz w:val="20"/>
                <w:szCs w:val="24"/>
                <w:lang w:bidi="th-TH"/>
              </w:rPr>
              <w:t>;</w:t>
            </w:r>
          </w:p>
          <w:p w:rsidR="00C9434C" w:rsidRDefault="00C9434C">
            <w:pPr>
              <w:suppressAutoHyphens/>
              <w:snapToGrid w:val="0"/>
              <w:rPr>
                <w:rFonts w:ascii="Times New Roman" w:hAnsi="Times New Roman" w:cs="Times New Roman"/>
                <w:sz w:val="20"/>
                <w:szCs w:val="24"/>
                <w:lang w:eastAsia="ar-SA" w:bidi="th-TH"/>
              </w:rPr>
            </w:pPr>
            <w:r>
              <w:rPr>
                <w:rFonts w:ascii="Times New Roman" w:hAnsi="Times New Roman" w:cs="Times New Roman"/>
                <w:sz w:val="20"/>
                <w:szCs w:val="24"/>
                <w:lang w:bidi="th-TH"/>
              </w:rPr>
              <w:t xml:space="preserve">- победа, призовое место, </w:t>
            </w:r>
            <w:proofErr w:type="spellStart"/>
            <w:r>
              <w:rPr>
                <w:rFonts w:ascii="Times New Roman" w:hAnsi="Times New Roman" w:cs="Times New Roman"/>
                <w:sz w:val="20"/>
                <w:szCs w:val="24"/>
                <w:lang w:bidi="th-TH"/>
              </w:rPr>
              <w:t>лауреатство</w:t>
            </w:r>
            <w:proofErr w:type="spellEnd"/>
            <w:r>
              <w:rPr>
                <w:rFonts w:ascii="Times New Roman" w:hAnsi="Times New Roman" w:cs="Times New Roman"/>
                <w:sz w:val="20"/>
                <w:szCs w:val="24"/>
                <w:lang w:bidi="th-TH"/>
              </w:rPr>
              <w:t xml:space="preserve"> в конкурсах, мероприятиях федерального  уровня – </w:t>
            </w:r>
            <w:r>
              <w:rPr>
                <w:rFonts w:ascii="Times New Roman" w:hAnsi="Times New Roman" w:cs="Times New Roman"/>
                <w:b/>
                <w:sz w:val="20"/>
                <w:szCs w:val="24"/>
                <w:lang w:bidi="th-TH"/>
              </w:rPr>
              <w:t>5 баллов</w:t>
            </w:r>
            <w:r>
              <w:rPr>
                <w:rFonts w:ascii="Times New Roman" w:hAnsi="Times New Roman" w:cs="Times New Roman"/>
                <w:sz w:val="20"/>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szCs w:val="24"/>
                <w:lang w:eastAsia="en-US" w:bidi="th-TH"/>
              </w:rPr>
            </w:pPr>
            <w:r>
              <w:rPr>
                <w:szCs w:val="24"/>
                <w:lang w:eastAsia="en-US" w:bidi="th-TH"/>
              </w:rPr>
              <w:t>5.5.Участие в инновационной деятельности</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firstLine="32"/>
              <w:rPr>
                <w:rFonts w:ascii="Times New Roman" w:hAnsi="Times New Roman" w:cs="Times New Roman"/>
                <w:sz w:val="20"/>
                <w:szCs w:val="24"/>
                <w:lang w:eastAsia="ar-SA"/>
              </w:rPr>
            </w:pPr>
            <w:r>
              <w:rPr>
                <w:rFonts w:ascii="Times New Roman" w:hAnsi="Times New Roman" w:cs="Times New Roman"/>
                <w:sz w:val="20"/>
                <w:szCs w:val="24"/>
              </w:rPr>
              <w:t xml:space="preserve">– педагог не принимает участия в инновационной деятельности </w:t>
            </w:r>
            <w:r>
              <w:rPr>
                <w:rFonts w:ascii="Times New Roman" w:hAnsi="Times New Roman" w:cs="Times New Roman"/>
                <w:b/>
                <w:sz w:val="20"/>
                <w:szCs w:val="24"/>
              </w:rPr>
              <w:t>- 0 баллов</w:t>
            </w:r>
            <w:r>
              <w:rPr>
                <w:rFonts w:ascii="Times New Roman" w:hAnsi="Times New Roman" w:cs="Times New Roman"/>
                <w:sz w:val="20"/>
                <w:szCs w:val="24"/>
              </w:rPr>
              <w:t xml:space="preserve">;                                 </w:t>
            </w:r>
          </w:p>
          <w:p w:rsidR="00C9434C" w:rsidRDefault="00C9434C">
            <w:pPr>
              <w:snapToGrid w:val="0"/>
              <w:spacing w:after="0" w:line="240" w:lineRule="auto"/>
              <w:ind w:firstLine="32"/>
              <w:rPr>
                <w:rFonts w:ascii="Times New Roman" w:hAnsi="Times New Roman" w:cs="Times New Roman"/>
                <w:b/>
                <w:sz w:val="20"/>
                <w:szCs w:val="24"/>
              </w:rPr>
            </w:pPr>
            <w:proofErr w:type="gramStart"/>
            <w:r>
              <w:rPr>
                <w:rFonts w:ascii="Times New Roman" w:hAnsi="Times New Roman" w:cs="Times New Roman"/>
                <w:sz w:val="20"/>
                <w:szCs w:val="24"/>
              </w:rPr>
              <w:t xml:space="preserve">– педагог является участником творческой группы </w:t>
            </w:r>
            <w:r w:rsidRPr="00C1252C">
              <w:rPr>
                <w:rStyle w:val="a6"/>
                <w:b w:val="0"/>
                <w:bCs/>
                <w:sz w:val="20"/>
                <w:szCs w:val="24"/>
              </w:rPr>
              <w:t>на уровне дошкольного учреждения</w:t>
            </w:r>
            <w:r w:rsidRPr="00C1252C">
              <w:rPr>
                <w:rStyle w:val="a6"/>
                <w:bCs/>
                <w:sz w:val="20"/>
                <w:szCs w:val="24"/>
              </w:rPr>
              <w:t>,</w:t>
            </w:r>
            <w:r w:rsidRPr="00C1252C">
              <w:rPr>
                <w:rFonts w:ascii="Times New Roman" w:hAnsi="Times New Roman" w:cs="Times New Roman"/>
                <w:sz w:val="20"/>
                <w:szCs w:val="24"/>
              </w:rPr>
              <w:t xml:space="preserve"> на</w:t>
            </w:r>
            <w:r>
              <w:rPr>
                <w:rFonts w:ascii="Times New Roman" w:hAnsi="Times New Roman" w:cs="Times New Roman"/>
                <w:sz w:val="20"/>
                <w:szCs w:val="24"/>
              </w:rPr>
              <w:t xml:space="preserve"> муниципальном и областном уровнях - </w:t>
            </w:r>
            <w:r>
              <w:rPr>
                <w:rFonts w:ascii="Times New Roman" w:hAnsi="Times New Roman" w:cs="Times New Roman"/>
                <w:b/>
                <w:sz w:val="20"/>
                <w:szCs w:val="24"/>
              </w:rPr>
              <w:t xml:space="preserve">1 балл;   </w:t>
            </w:r>
            <w:proofErr w:type="gramEnd"/>
          </w:p>
          <w:p w:rsidR="00C9434C" w:rsidRDefault="00C9434C">
            <w:pPr>
              <w:snapToGrid w:val="0"/>
              <w:spacing w:after="0" w:line="240" w:lineRule="auto"/>
              <w:ind w:firstLine="32"/>
              <w:rPr>
                <w:rFonts w:ascii="Times New Roman" w:hAnsi="Times New Roman" w:cs="Times New Roman"/>
                <w:b/>
                <w:sz w:val="20"/>
                <w:szCs w:val="24"/>
              </w:rPr>
            </w:pPr>
            <w:r>
              <w:rPr>
                <w:rFonts w:ascii="Times New Roman" w:hAnsi="Times New Roman" w:cs="Times New Roman"/>
                <w:sz w:val="20"/>
                <w:szCs w:val="24"/>
              </w:rPr>
              <w:t xml:space="preserve">– педагог является автором (соавтором) разработки, транслируемой на муниципальном, областном уровнях - </w:t>
            </w:r>
            <w:r>
              <w:rPr>
                <w:rFonts w:ascii="Times New Roman" w:hAnsi="Times New Roman" w:cs="Times New Roman"/>
                <w:b/>
                <w:sz w:val="20"/>
                <w:szCs w:val="24"/>
              </w:rPr>
              <w:t xml:space="preserve">2 балла;   </w:t>
            </w:r>
          </w:p>
          <w:p w:rsidR="00C9434C" w:rsidRDefault="00C9434C">
            <w:pPr>
              <w:suppressAutoHyphens/>
              <w:snapToGrid w:val="0"/>
              <w:spacing w:after="0" w:line="240" w:lineRule="auto"/>
              <w:ind w:firstLine="32"/>
              <w:rPr>
                <w:rFonts w:ascii="Times New Roman" w:hAnsi="Times New Roman" w:cs="Times New Roman"/>
                <w:b/>
                <w:sz w:val="20"/>
                <w:szCs w:val="24"/>
                <w:lang w:eastAsia="ar-SA"/>
              </w:rPr>
            </w:pPr>
            <w:r>
              <w:rPr>
                <w:rFonts w:ascii="Times New Roman" w:hAnsi="Times New Roman" w:cs="Times New Roman"/>
                <w:sz w:val="20"/>
                <w:szCs w:val="24"/>
              </w:rPr>
              <w:t xml:space="preserve">– педагог является руководителем, координатором творческой группы, опорно-методической площадки, ресурсного центра, пилотной площадки на муниципальном, областном уровнях - </w:t>
            </w:r>
            <w:r>
              <w:rPr>
                <w:rFonts w:ascii="Times New Roman" w:hAnsi="Times New Roman" w:cs="Times New Roman"/>
                <w:b/>
                <w:sz w:val="20"/>
                <w:szCs w:val="24"/>
              </w:rPr>
              <w:t>3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szCs w:val="24"/>
                <w:lang w:eastAsia="en-US" w:bidi="th-TH"/>
              </w:rPr>
            </w:pPr>
            <w:r>
              <w:rPr>
                <w:szCs w:val="24"/>
                <w:lang w:eastAsia="en-US" w:bidi="th-TH"/>
              </w:rPr>
              <w:t>5.6.  Наличие собственного сайта  или страницы в сети  работников образования</w:t>
            </w:r>
          </w:p>
        </w:tc>
        <w:tc>
          <w:tcPr>
            <w:tcW w:w="4820" w:type="dxa"/>
            <w:tcBorders>
              <w:top w:val="single" w:sz="4" w:space="0" w:color="auto"/>
              <w:left w:val="single" w:sz="4" w:space="0" w:color="auto"/>
              <w:bottom w:val="single" w:sz="4" w:space="0" w:color="auto"/>
              <w:right w:val="single" w:sz="4" w:space="0" w:color="auto"/>
            </w:tcBorders>
          </w:tcPr>
          <w:p w:rsidR="00C9434C" w:rsidRDefault="00C9434C">
            <w:pPr>
              <w:snapToGrid w:val="0"/>
              <w:spacing w:after="0" w:line="240" w:lineRule="auto"/>
              <w:contextualSpacing/>
              <w:rPr>
                <w:rFonts w:ascii="Times New Roman" w:hAnsi="Times New Roman" w:cs="Times New Roman"/>
                <w:b/>
                <w:bCs/>
                <w:sz w:val="20"/>
                <w:szCs w:val="24"/>
                <w:lang w:eastAsia="ar-SA" w:bidi="th-TH"/>
              </w:rPr>
            </w:pPr>
            <w:r>
              <w:rPr>
                <w:rFonts w:ascii="Times New Roman" w:hAnsi="Times New Roman" w:cs="Times New Roman"/>
                <w:sz w:val="20"/>
                <w:szCs w:val="24"/>
                <w:lang w:bidi="th-TH"/>
              </w:rPr>
              <w:t xml:space="preserve">- Отсутствует- </w:t>
            </w:r>
            <w:r>
              <w:rPr>
                <w:rFonts w:ascii="Times New Roman" w:hAnsi="Times New Roman" w:cs="Times New Roman"/>
                <w:b/>
                <w:bCs/>
                <w:sz w:val="20"/>
                <w:szCs w:val="24"/>
                <w:lang w:bidi="th-TH"/>
              </w:rPr>
              <w:t>0 баллов</w:t>
            </w:r>
          </w:p>
          <w:p w:rsidR="00C9434C" w:rsidRDefault="00C9434C">
            <w:pPr>
              <w:snapToGrid w:val="0"/>
              <w:spacing w:after="0" w:line="240" w:lineRule="auto"/>
              <w:contextualSpacing/>
              <w:rPr>
                <w:rFonts w:ascii="Times New Roman" w:hAnsi="Times New Roman" w:cs="Times New Roman"/>
                <w:sz w:val="20"/>
                <w:szCs w:val="24"/>
                <w:lang w:bidi="th-TH"/>
              </w:rPr>
            </w:pPr>
            <w:r>
              <w:rPr>
                <w:rFonts w:ascii="Times New Roman" w:hAnsi="Times New Roman" w:cs="Times New Roman"/>
                <w:sz w:val="20"/>
                <w:szCs w:val="24"/>
                <w:lang w:bidi="th-TH"/>
              </w:rPr>
              <w:t xml:space="preserve">- Сайт или страница имеется (указать адрес), каждая публикация (подтверждённая скриншотом) – </w:t>
            </w:r>
            <w:r>
              <w:rPr>
                <w:rFonts w:ascii="Times New Roman" w:hAnsi="Times New Roman" w:cs="Times New Roman"/>
                <w:b/>
                <w:sz w:val="20"/>
                <w:szCs w:val="24"/>
                <w:lang w:bidi="th-TH"/>
              </w:rPr>
              <w:t>о,5 балла</w:t>
            </w:r>
            <w:r>
              <w:rPr>
                <w:rFonts w:ascii="Times New Roman" w:hAnsi="Times New Roman" w:cs="Times New Roman"/>
                <w:sz w:val="20"/>
                <w:szCs w:val="24"/>
                <w:lang w:bidi="th-TH"/>
              </w:rPr>
              <w:t xml:space="preserve">.  </w:t>
            </w:r>
          </w:p>
          <w:p w:rsidR="00C9434C" w:rsidRDefault="00C9434C">
            <w:pPr>
              <w:suppressAutoHyphens/>
              <w:snapToGrid w:val="0"/>
              <w:spacing w:after="0" w:line="240" w:lineRule="auto"/>
              <w:ind w:firstLine="32"/>
              <w:rPr>
                <w:rFonts w:ascii="Times New Roman" w:hAnsi="Times New Roman" w:cs="Times New Roman"/>
                <w:b/>
                <w:bCs/>
                <w:sz w:val="20"/>
                <w:szCs w:val="24"/>
                <w:lang w:eastAsia="ar-SA"/>
              </w:rPr>
            </w:pP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C1252C">
            <w:pPr>
              <w:pStyle w:val="consplusnormal0"/>
              <w:snapToGrid w:val="0"/>
              <w:rPr>
                <w:szCs w:val="24"/>
                <w:lang w:eastAsia="en-US" w:bidi="th-TH"/>
              </w:rPr>
            </w:pPr>
            <w:r>
              <w:rPr>
                <w:szCs w:val="24"/>
                <w:lang w:eastAsia="en-US" w:bidi="th-TH"/>
              </w:rPr>
              <w:t>5.7. Участие в работе и обновлению информации на сайте МБДОУ д/с «</w:t>
            </w:r>
            <w:r w:rsidR="00C1252C">
              <w:rPr>
                <w:szCs w:val="24"/>
                <w:lang w:eastAsia="en-US" w:bidi="th-TH"/>
              </w:rPr>
              <w:t>Журавлик»</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bCs/>
                <w:sz w:val="20"/>
                <w:szCs w:val="24"/>
                <w:lang w:eastAsia="ar-SA" w:bidi="th-TH"/>
              </w:rPr>
            </w:pPr>
            <w:r>
              <w:rPr>
                <w:rFonts w:ascii="Times New Roman" w:hAnsi="Times New Roman" w:cs="Times New Roman"/>
                <w:sz w:val="20"/>
                <w:szCs w:val="24"/>
                <w:lang w:bidi="th-TH"/>
              </w:rPr>
              <w:t>- Не участвуют-</w:t>
            </w:r>
            <w:r>
              <w:rPr>
                <w:rFonts w:ascii="Times New Roman" w:hAnsi="Times New Roman" w:cs="Times New Roman"/>
                <w:b/>
                <w:bCs/>
                <w:sz w:val="20"/>
                <w:szCs w:val="24"/>
                <w:lang w:bidi="th-TH"/>
              </w:rPr>
              <w:t>0 баллов</w:t>
            </w:r>
          </w:p>
          <w:p w:rsidR="00C9434C" w:rsidRDefault="00C9434C">
            <w:pPr>
              <w:suppressAutoHyphens/>
              <w:snapToGrid w:val="0"/>
              <w:spacing w:after="0" w:line="240" w:lineRule="auto"/>
              <w:ind w:firstLine="32"/>
              <w:rPr>
                <w:rFonts w:ascii="Times New Roman" w:hAnsi="Times New Roman" w:cs="Times New Roman"/>
                <w:b/>
                <w:bCs/>
                <w:sz w:val="20"/>
                <w:szCs w:val="24"/>
                <w:lang w:eastAsia="ar-SA"/>
              </w:rPr>
            </w:pPr>
            <w:r>
              <w:rPr>
                <w:rFonts w:ascii="Times New Roman" w:hAnsi="Times New Roman" w:cs="Times New Roman"/>
                <w:sz w:val="20"/>
                <w:szCs w:val="24"/>
                <w:lang w:bidi="th-TH"/>
              </w:rPr>
              <w:t xml:space="preserve">Каждая публикация – </w:t>
            </w:r>
            <w:r>
              <w:rPr>
                <w:rFonts w:ascii="Times New Roman" w:hAnsi="Times New Roman" w:cs="Times New Roman"/>
                <w:b/>
                <w:bCs/>
                <w:sz w:val="20"/>
                <w:szCs w:val="24"/>
                <w:lang w:bidi="th-TH"/>
              </w:rPr>
              <w:t>0,5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szCs w:val="24"/>
                <w:lang w:eastAsia="en-US" w:bidi="th-TH"/>
              </w:rPr>
            </w:pPr>
            <w:r>
              <w:rPr>
                <w:szCs w:val="24"/>
                <w:lang w:eastAsia="en-US" w:bidi="th-TH"/>
              </w:rPr>
              <w:t>5.8.       Общественная активность педагога</w:t>
            </w:r>
          </w:p>
        </w:tc>
        <w:tc>
          <w:tcPr>
            <w:tcW w:w="4820" w:type="dxa"/>
            <w:tcBorders>
              <w:top w:val="single" w:sz="4" w:space="0" w:color="auto"/>
              <w:left w:val="single" w:sz="4" w:space="0" w:color="auto"/>
              <w:bottom w:val="single" w:sz="4" w:space="0" w:color="auto"/>
              <w:right w:val="single" w:sz="4" w:space="0" w:color="auto"/>
            </w:tcBorders>
          </w:tcPr>
          <w:p w:rsidR="00C9434C" w:rsidRDefault="00C9434C">
            <w:pPr>
              <w:snapToGrid w:val="0"/>
              <w:spacing w:after="0" w:line="240" w:lineRule="auto"/>
              <w:ind w:firstLine="32"/>
              <w:rPr>
                <w:rFonts w:ascii="Times New Roman" w:hAnsi="Times New Roman" w:cs="Times New Roman"/>
                <w:sz w:val="20"/>
                <w:szCs w:val="24"/>
                <w:lang w:eastAsia="ar-SA"/>
              </w:rPr>
            </w:pPr>
            <w:r>
              <w:rPr>
                <w:rFonts w:ascii="Times New Roman" w:hAnsi="Times New Roman" w:cs="Times New Roman"/>
                <w:sz w:val="20"/>
                <w:szCs w:val="24"/>
              </w:rPr>
              <w:t xml:space="preserve">- участие в качестве актёров на праздниках – </w:t>
            </w:r>
            <w:r>
              <w:rPr>
                <w:rFonts w:ascii="Times New Roman" w:hAnsi="Times New Roman" w:cs="Times New Roman"/>
                <w:b/>
                <w:sz w:val="20"/>
                <w:szCs w:val="24"/>
              </w:rPr>
              <w:t>1 балл;</w:t>
            </w:r>
          </w:p>
          <w:p w:rsidR="00C9434C" w:rsidRDefault="00C9434C">
            <w:pPr>
              <w:snapToGrid w:val="0"/>
              <w:spacing w:after="0" w:line="240" w:lineRule="auto"/>
              <w:ind w:firstLine="32"/>
              <w:rPr>
                <w:rFonts w:ascii="Times New Roman" w:hAnsi="Times New Roman" w:cs="Times New Roman"/>
                <w:sz w:val="20"/>
                <w:szCs w:val="24"/>
              </w:rPr>
            </w:pPr>
            <w:r>
              <w:rPr>
                <w:rFonts w:ascii="Times New Roman" w:hAnsi="Times New Roman" w:cs="Times New Roman"/>
                <w:sz w:val="20"/>
                <w:szCs w:val="24"/>
              </w:rPr>
              <w:t xml:space="preserve">- участие в благотворительных акциях – </w:t>
            </w:r>
            <w:r>
              <w:rPr>
                <w:rFonts w:ascii="Times New Roman" w:hAnsi="Times New Roman" w:cs="Times New Roman"/>
                <w:b/>
                <w:sz w:val="20"/>
                <w:szCs w:val="24"/>
              </w:rPr>
              <w:t>0.5 балла;</w:t>
            </w:r>
          </w:p>
          <w:p w:rsidR="00C9434C" w:rsidRDefault="00C9434C">
            <w:pPr>
              <w:snapToGrid w:val="0"/>
              <w:spacing w:after="0" w:line="240" w:lineRule="auto"/>
              <w:ind w:firstLine="32"/>
              <w:rPr>
                <w:rFonts w:ascii="Times New Roman" w:hAnsi="Times New Roman" w:cs="Times New Roman"/>
                <w:sz w:val="20"/>
                <w:szCs w:val="24"/>
              </w:rPr>
            </w:pPr>
            <w:r>
              <w:rPr>
                <w:rFonts w:ascii="Times New Roman" w:hAnsi="Times New Roman" w:cs="Times New Roman"/>
                <w:sz w:val="20"/>
                <w:szCs w:val="24"/>
              </w:rPr>
              <w:t xml:space="preserve">- участие в профсоюзных мероприятиях – </w:t>
            </w:r>
            <w:r>
              <w:rPr>
                <w:rFonts w:ascii="Times New Roman" w:hAnsi="Times New Roman" w:cs="Times New Roman"/>
                <w:b/>
                <w:sz w:val="20"/>
                <w:szCs w:val="24"/>
              </w:rPr>
              <w:t>1 балл;</w:t>
            </w:r>
          </w:p>
          <w:p w:rsidR="00C9434C" w:rsidRDefault="00C9434C">
            <w:pPr>
              <w:snapToGrid w:val="0"/>
              <w:spacing w:after="0" w:line="240" w:lineRule="auto"/>
              <w:ind w:firstLine="32"/>
              <w:rPr>
                <w:rFonts w:ascii="Times New Roman" w:hAnsi="Times New Roman" w:cs="Times New Roman"/>
                <w:b/>
                <w:sz w:val="20"/>
                <w:szCs w:val="24"/>
              </w:rPr>
            </w:pPr>
            <w:r>
              <w:rPr>
                <w:rFonts w:ascii="Times New Roman" w:hAnsi="Times New Roman" w:cs="Times New Roman"/>
                <w:sz w:val="20"/>
                <w:szCs w:val="24"/>
              </w:rPr>
              <w:lastRenderedPageBreak/>
              <w:t xml:space="preserve">- участие в общественных работах (субботниках, ремонте учреждения и т.д.) – </w:t>
            </w:r>
            <w:r>
              <w:rPr>
                <w:rFonts w:ascii="Times New Roman" w:hAnsi="Times New Roman" w:cs="Times New Roman"/>
                <w:b/>
                <w:sz w:val="20"/>
                <w:szCs w:val="24"/>
              </w:rPr>
              <w:t>1 балл;</w:t>
            </w:r>
          </w:p>
          <w:p w:rsidR="00C9434C" w:rsidRDefault="00C9434C">
            <w:pPr>
              <w:snapToGrid w:val="0"/>
              <w:spacing w:after="0" w:line="240" w:lineRule="auto"/>
              <w:ind w:firstLine="32"/>
              <w:rPr>
                <w:rFonts w:ascii="Times New Roman" w:hAnsi="Times New Roman" w:cs="Times New Roman"/>
                <w:sz w:val="20"/>
                <w:szCs w:val="24"/>
              </w:rPr>
            </w:pPr>
            <w:r>
              <w:rPr>
                <w:rFonts w:ascii="Times New Roman" w:hAnsi="Times New Roman" w:cs="Times New Roman"/>
                <w:sz w:val="20"/>
                <w:szCs w:val="24"/>
              </w:rPr>
              <w:t>- наличие кружковой работы:</w:t>
            </w:r>
          </w:p>
          <w:p w:rsidR="00C9434C" w:rsidRDefault="00C9434C">
            <w:pPr>
              <w:snapToGrid w:val="0"/>
              <w:spacing w:after="0" w:line="240" w:lineRule="auto"/>
              <w:ind w:firstLine="32"/>
              <w:rPr>
                <w:rFonts w:ascii="Times New Roman" w:hAnsi="Times New Roman" w:cs="Times New Roman"/>
                <w:sz w:val="20"/>
                <w:szCs w:val="24"/>
              </w:rPr>
            </w:pPr>
            <w:r>
              <w:rPr>
                <w:rFonts w:ascii="Times New Roman" w:hAnsi="Times New Roman" w:cs="Times New Roman"/>
                <w:sz w:val="20"/>
                <w:szCs w:val="24"/>
              </w:rPr>
              <w:t xml:space="preserve">Не имеется – </w:t>
            </w:r>
            <w:r>
              <w:rPr>
                <w:rFonts w:ascii="Times New Roman" w:hAnsi="Times New Roman" w:cs="Times New Roman"/>
                <w:b/>
                <w:sz w:val="20"/>
                <w:szCs w:val="24"/>
              </w:rPr>
              <w:t>0 баллов;</w:t>
            </w:r>
          </w:p>
          <w:p w:rsidR="00C9434C" w:rsidRDefault="00C9434C">
            <w:pPr>
              <w:snapToGrid w:val="0"/>
              <w:spacing w:after="0" w:line="240" w:lineRule="auto"/>
              <w:ind w:firstLine="34"/>
              <w:contextualSpacing/>
              <w:rPr>
                <w:rFonts w:ascii="Times New Roman" w:hAnsi="Times New Roman" w:cs="Times New Roman"/>
                <w:sz w:val="20"/>
                <w:szCs w:val="24"/>
              </w:rPr>
            </w:pPr>
            <w:r>
              <w:rPr>
                <w:rFonts w:ascii="Times New Roman" w:hAnsi="Times New Roman" w:cs="Times New Roman"/>
                <w:sz w:val="20"/>
                <w:szCs w:val="24"/>
              </w:rPr>
              <w:t xml:space="preserve">Имеется – </w:t>
            </w:r>
            <w:r>
              <w:rPr>
                <w:rFonts w:ascii="Times New Roman" w:hAnsi="Times New Roman" w:cs="Times New Roman"/>
                <w:b/>
                <w:sz w:val="20"/>
                <w:szCs w:val="24"/>
              </w:rPr>
              <w:t>1 балл.</w:t>
            </w:r>
          </w:p>
          <w:p w:rsidR="00C9434C" w:rsidRDefault="00C9434C">
            <w:pPr>
              <w:suppressAutoHyphens/>
              <w:snapToGrid w:val="0"/>
              <w:spacing w:after="0" w:line="240" w:lineRule="auto"/>
              <w:ind w:firstLine="32"/>
              <w:rPr>
                <w:rFonts w:ascii="Times New Roman" w:hAnsi="Times New Roman" w:cs="Times New Roman"/>
                <w:b/>
                <w:sz w:val="20"/>
                <w:szCs w:val="24"/>
                <w:lang w:eastAsia="ar-SA"/>
              </w:rPr>
            </w:pP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szCs w:val="24"/>
                <w:lang w:eastAsia="en-US" w:bidi="th-TH"/>
              </w:rPr>
            </w:pPr>
            <w:r>
              <w:rPr>
                <w:szCs w:val="24"/>
                <w:lang w:eastAsia="en-US" w:bidi="th-TH"/>
              </w:rPr>
              <w:lastRenderedPageBreak/>
              <w:t>5.9.   Поощрения педагога (грамоты, благодарственные письма)</w:t>
            </w:r>
          </w:p>
        </w:tc>
        <w:tc>
          <w:tcPr>
            <w:tcW w:w="4820" w:type="dxa"/>
            <w:tcBorders>
              <w:top w:val="single" w:sz="4" w:space="0" w:color="auto"/>
              <w:left w:val="single" w:sz="4" w:space="0" w:color="auto"/>
              <w:bottom w:val="single" w:sz="4" w:space="0" w:color="auto"/>
              <w:right w:val="single" w:sz="4" w:space="0" w:color="auto"/>
            </w:tcBorders>
          </w:tcPr>
          <w:p w:rsidR="00C9434C" w:rsidRDefault="00C9434C">
            <w:pPr>
              <w:snapToGrid w:val="0"/>
              <w:spacing w:after="0" w:line="240" w:lineRule="auto"/>
              <w:ind w:firstLine="32"/>
              <w:rPr>
                <w:rFonts w:ascii="Times New Roman" w:hAnsi="Times New Roman" w:cs="Times New Roman"/>
                <w:sz w:val="20"/>
                <w:szCs w:val="24"/>
                <w:lang w:eastAsia="ar-SA"/>
              </w:rPr>
            </w:pPr>
            <w:r>
              <w:rPr>
                <w:rFonts w:ascii="Times New Roman" w:hAnsi="Times New Roman" w:cs="Times New Roman"/>
                <w:b/>
                <w:sz w:val="20"/>
                <w:szCs w:val="24"/>
              </w:rPr>
              <w:t xml:space="preserve">- </w:t>
            </w:r>
            <w:r>
              <w:rPr>
                <w:rFonts w:ascii="Times New Roman" w:hAnsi="Times New Roman" w:cs="Times New Roman"/>
                <w:sz w:val="20"/>
                <w:szCs w:val="24"/>
              </w:rPr>
              <w:t xml:space="preserve">имеет поощрения на уровне ДОУ – </w:t>
            </w:r>
            <w:r>
              <w:rPr>
                <w:rFonts w:ascii="Times New Roman" w:hAnsi="Times New Roman" w:cs="Times New Roman"/>
                <w:b/>
                <w:sz w:val="20"/>
                <w:szCs w:val="24"/>
              </w:rPr>
              <w:t>2 балла;</w:t>
            </w:r>
          </w:p>
          <w:p w:rsidR="00C9434C" w:rsidRDefault="00C9434C">
            <w:pPr>
              <w:snapToGrid w:val="0"/>
              <w:spacing w:after="0" w:line="240" w:lineRule="auto"/>
              <w:ind w:firstLine="32"/>
              <w:rPr>
                <w:rFonts w:ascii="Times New Roman" w:hAnsi="Times New Roman" w:cs="Times New Roman"/>
                <w:sz w:val="20"/>
                <w:szCs w:val="24"/>
              </w:rPr>
            </w:pPr>
            <w:r>
              <w:rPr>
                <w:rFonts w:ascii="Times New Roman" w:hAnsi="Times New Roman" w:cs="Times New Roman"/>
                <w:sz w:val="20"/>
                <w:szCs w:val="24"/>
              </w:rPr>
              <w:t xml:space="preserve">- имеет поощрения муниципального уровня  - </w:t>
            </w:r>
            <w:r>
              <w:rPr>
                <w:rFonts w:ascii="Times New Roman" w:hAnsi="Times New Roman" w:cs="Times New Roman"/>
                <w:b/>
                <w:sz w:val="20"/>
                <w:szCs w:val="24"/>
              </w:rPr>
              <w:t>3 балла;</w:t>
            </w:r>
          </w:p>
          <w:p w:rsidR="00C9434C" w:rsidRDefault="00C9434C">
            <w:pPr>
              <w:spacing w:after="0" w:line="240" w:lineRule="auto"/>
              <w:ind w:firstLine="32"/>
              <w:rPr>
                <w:rFonts w:ascii="Times New Roman" w:hAnsi="Times New Roman" w:cs="Times New Roman"/>
                <w:sz w:val="20"/>
                <w:szCs w:val="24"/>
              </w:rPr>
            </w:pPr>
            <w:r>
              <w:rPr>
                <w:rFonts w:ascii="Times New Roman" w:hAnsi="Times New Roman" w:cs="Times New Roman"/>
                <w:sz w:val="20"/>
                <w:szCs w:val="24"/>
              </w:rPr>
              <w:t xml:space="preserve">- имеет поощрения регионального уровня  - </w:t>
            </w:r>
            <w:r>
              <w:rPr>
                <w:rFonts w:ascii="Times New Roman" w:hAnsi="Times New Roman" w:cs="Times New Roman"/>
                <w:b/>
                <w:sz w:val="20"/>
                <w:szCs w:val="24"/>
              </w:rPr>
              <w:t>5 баллов.</w:t>
            </w:r>
          </w:p>
          <w:p w:rsidR="00C9434C" w:rsidRDefault="00C9434C">
            <w:pPr>
              <w:suppressAutoHyphens/>
              <w:spacing w:after="0" w:line="240" w:lineRule="auto"/>
              <w:rPr>
                <w:rFonts w:ascii="Times New Roman" w:hAnsi="Times New Roman" w:cs="Times New Roman"/>
                <w:sz w:val="20"/>
                <w:szCs w:val="24"/>
                <w:lang w:eastAsia="ar-SA"/>
              </w:rPr>
            </w:pP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suppressAutoHyphens/>
              <w:spacing w:after="0" w:line="240" w:lineRule="auto"/>
              <w:rPr>
                <w:rFonts w:ascii="Times New Roman" w:hAnsi="Times New Roman" w:cs="Times New Roman"/>
                <w:sz w:val="20"/>
                <w:szCs w:val="24"/>
                <w:lang w:eastAsia="ar-SA" w:bidi="th-TH"/>
              </w:rPr>
            </w:pPr>
            <w:r>
              <w:rPr>
                <w:rFonts w:ascii="Times New Roman" w:hAnsi="Times New Roman" w:cs="Times New Roman"/>
                <w:sz w:val="20"/>
                <w:szCs w:val="24"/>
                <w:lang w:bidi="th-TH"/>
              </w:rPr>
              <w:t>5.10. Участие в комиссии в качестве эксперта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pacing w:after="0" w:line="240" w:lineRule="auto"/>
              <w:rPr>
                <w:rFonts w:ascii="Times New Roman" w:hAnsi="Times New Roman" w:cs="Times New Roman"/>
                <w:sz w:val="20"/>
                <w:szCs w:val="24"/>
                <w:lang w:eastAsia="ar-SA"/>
              </w:rPr>
            </w:pPr>
            <w:r>
              <w:rPr>
                <w:rFonts w:ascii="Times New Roman" w:hAnsi="Times New Roman" w:cs="Times New Roman"/>
                <w:sz w:val="20"/>
                <w:szCs w:val="24"/>
              </w:rPr>
              <w:t xml:space="preserve">- не участвует  – </w:t>
            </w:r>
            <w:r>
              <w:rPr>
                <w:rFonts w:ascii="Times New Roman" w:hAnsi="Times New Roman" w:cs="Times New Roman"/>
                <w:b/>
                <w:sz w:val="20"/>
                <w:szCs w:val="24"/>
              </w:rPr>
              <w:t>0баллов</w:t>
            </w:r>
            <w:r>
              <w:rPr>
                <w:rFonts w:ascii="Times New Roman" w:hAnsi="Times New Roman" w:cs="Times New Roman"/>
                <w:sz w:val="20"/>
                <w:szCs w:val="24"/>
              </w:rPr>
              <w:t>;</w:t>
            </w:r>
          </w:p>
          <w:p w:rsidR="00C9434C" w:rsidRDefault="00C9434C">
            <w:pPr>
              <w:suppressAutoHyphens/>
              <w:snapToGrid w:val="0"/>
              <w:spacing w:after="0" w:line="240" w:lineRule="auto"/>
              <w:ind w:firstLine="32"/>
              <w:rPr>
                <w:rFonts w:ascii="Times New Roman" w:hAnsi="Times New Roman" w:cs="Times New Roman"/>
                <w:b/>
                <w:sz w:val="20"/>
                <w:szCs w:val="24"/>
                <w:lang w:eastAsia="ar-SA"/>
              </w:rPr>
            </w:pPr>
            <w:r>
              <w:rPr>
                <w:rFonts w:ascii="Times New Roman" w:hAnsi="Times New Roman" w:cs="Times New Roman"/>
                <w:sz w:val="20"/>
                <w:szCs w:val="24"/>
              </w:rPr>
              <w:t xml:space="preserve">- участвует  – </w:t>
            </w:r>
            <w:r>
              <w:rPr>
                <w:rFonts w:ascii="Times New Roman" w:hAnsi="Times New Roman" w:cs="Times New Roman"/>
                <w:b/>
                <w:sz w:val="20"/>
                <w:szCs w:val="24"/>
              </w:rPr>
              <w:t>1 балл</w:t>
            </w:r>
            <w:r>
              <w:rPr>
                <w:rFonts w:ascii="Times New Roman" w:hAnsi="Times New Roman" w:cs="Times New Roman"/>
                <w:sz w:val="20"/>
                <w:szCs w:val="24"/>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r w:rsidR="00C9434C" w:rsidTr="00C9434C">
        <w:tc>
          <w:tcPr>
            <w:tcW w:w="7717" w:type="dxa"/>
            <w:gridSpan w:val="2"/>
            <w:tcBorders>
              <w:top w:val="single" w:sz="4" w:space="0" w:color="auto"/>
              <w:left w:val="single" w:sz="4" w:space="0" w:color="auto"/>
              <w:bottom w:val="single" w:sz="4" w:space="0" w:color="auto"/>
              <w:right w:val="single" w:sz="4" w:space="0" w:color="auto"/>
            </w:tcBorders>
          </w:tcPr>
          <w:p w:rsidR="00C9434C" w:rsidRDefault="00C9434C">
            <w:pPr>
              <w:spacing w:after="0" w:line="240" w:lineRule="auto"/>
              <w:jc w:val="right"/>
              <w:rPr>
                <w:rFonts w:ascii="Times New Roman" w:hAnsi="Times New Roman" w:cs="Times New Roman"/>
                <w:b/>
                <w:sz w:val="20"/>
                <w:szCs w:val="24"/>
                <w:lang w:eastAsia="ar-SA"/>
              </w:rPr>
            </w:pPr>
          </w:p>
          <w:p w:rsidR="00C9434C" w:rsidRDefault="00C9434C">
            <w:pPr>
              <w:suppressAutoHyphens/>
              <w:spacing w:after="0" w:line="240" w:lineRule="auto"/>
              <w:jc w:val="right"/>
              <w:rPr>
                <w:rFonts w:ascii="Times New Roman" w:hAnsi="Times New Roman" w:cs="Times New Roman"/>
                <w:b/>
                <w:sz w:val="20"/>
                <w:szCs w:val="24"/>
                <w:lang w:eastAsia="ar-SA"/>
              </w:rPr>
            </w:pPr>
            <w:r>
              <w:rPr>
                <w:rFonts w:ascii="Times New Roman" w:hAnsi="Times New Roman" w:cs="Times New Roman"/>
                <w:b/>
                <w:sz w:val="20"/>
                <w:szCs w:val="24"/>
              </w:rPr>
              <w:t>Итого баллов:</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 w:val="20"/>
                <w:szCs w:val="24"/>
                <w:lang w:eastAsia="ar-SA"/>
              </w:rPr>
            </w:pPr>
          </w:p>
        </w:tc>
      </w:tr>
    </w:tbl>
    <w:p w:rsidR="00C9434C" w:rsidRDefault="00C9434C" w:rsidP="00C9434C">
      <w:pPr>
        <w:rPr>
          <w:rFonts w:ascii="Times New Roman" w:hAnsi="Times New Roman" w:cs="Times New Roman"/>
          <w:sz w:val="24"/>
          <w:szCs w:val="24"/>
          <w:lang w:eastAsia="ar-SA"/>
        </w:rPr>
      </w:pPr>
    </w:p>
    <w:p w:rsidR="00C9434C" w:rsidRDefault="00C9434C" w:rsidP="00C9434C">
      <w:pPr>
        <w:jc w:val="center"/>
        <w:rPr>
          <w:rFonts w:ascii="Times New Roman" w:hAnsi="Times New Roman" w:cs="Times New Roman"/>
          <w:b/>
          <w:sz w:val="24"/>
          <w:szCs w:val="24"/>
        </w:rPr>
      </w:pPr>
      <w:r>
        <w:rPr>
          <w:rFonts w:ascii="Times New Roman" w:hAnsi="Times New Roman" w:cs="Times New Roman"/>
          <w:b/>
          <w:sz w:val="24"/>
          <w:szCs w:val="24"/>
        </w:rPr>
        <w:t>ФИО________________________________________________________________________</w:t>
      </w:r>
    </w:p>
    <w:tbl>
      <w:tblPr>
        <w:tblW w:w="10275" w:type="dxa"/>
        <w:tblInd w:w="-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99"/>
        <w:gridCol w:w="4823"/>
        <w:gridCol w:w="1277"/>
        <w:gridCol w:w="1276"/>
      </w:tblGrid>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 w:val="24"/>
                <w:szCs w:val="24"/>
                <w:lang w:eastAsia="ar-SA"/>
              </w:rPr>
            </w:pPr>
            <w:r>
              <w:rPr>
                <w:rFonts w:ascii="Times New Roman" w:hAnsi="Times New Roman" w:cs="Times New Roman"/>
                <w:b/>
                <w:sz w:val="24"/>
                <w:szCs w:val="24"/>
              </w:rPr>
              <w:t>Музыкальный руководитель</w:t>
            </w:r>
          </w:p>
        </w:tc>
      </w:tr>
      <w:tr w:rsidR="00C9434C" w:rsidTr="00C9434C">
        <w:tc>
          <w:tcPr>
            <w:tcW w:w="2897" w:type="dxa"/>
            <w:vMerge w:val="restart"/>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Критерии</w:t>
            </w:r>
          </w:p>
        </w:tc>
        <w:tc>
          <w:tcPr>
            <w:tcW w:w="4820" w:type="dxa"/>
            <w:vMerge w:val="restart"/>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Баллы</w:t>
            </w:r>
          </w:p>
        </w:tc>
        <w:tc>
          <w:tcPr>
            <w:tcW w:w="2551" w:type="dxa"/>
            <w:gridSpan w:val="2"/>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Количество баллов</w:t>
            </w:r>
          </w:p>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Период</w:t>
            </w:r>
          </w:p>
        </w:tc>
      </w:tr>
      <w:tr w:rsidR="00C9434C" w:rsidTr="00C9434C">
        <w:tc>
          <w:tcPr>
            <w:tcW w:w="10268" w:type="dxa"/>
            <w:vMerge/>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rPr>
                <w:rFonts w:ascii="Times New Roman" w:hAnsi="Times New Roman" w:cs="Times New Roman"/>
                <w:b/>
                <w:szCs w:val="24"/>
                <w:lang w:eastAsia="ar-SA"/>
              </w:rPr>
            </w:pPr>
          </w:p>
        </w:tc>
        <w:tc>
          <w:tcPr>
            <w:tcW w:w="4820" w:type="dxa"/>
            <w:vMerge/>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rPr>
                <w:rFonts w:ascii="Times New Roman" w:hAnsi="Times New Roman" w:cs="Times New Roman"/>
                <w:b/>
                <w:szCs w:val="24"/>
                <w:lang w:eastAsia="ar-SA"/>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Самооценка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Экспертная оценка</w:t>
            </w: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bCs/>
                <w:color w:val="000000"/>
                <w:szCs w:val="24"/>
              </w:rPr>
              <w:t>1. Результативность освоения детьми основной общеобразовательной программы дошкольного образования  по направлению деятельности</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rStyle w:val="a6"/>
                <w:b w:val="0"/>
                <w:bCs/>
                <w:sz w:val="22"/>
                <w:szCs w:val="24"/>
              </w:rPr>
            </w:pPr>
            <w:r>
              <w:rPr>
                <w:color w:val="000000"/>
                <w:sz w:val="22"/>
                <w:szCs w:val="24"/>
                <w:lang w:eastAsia="en-US" w:bidi="th-TH"/>
              </w:rPr>
              <w:t>1.1.</w:t>
            </w:r>
            <w:r>
              <w:rPr>
                <w:sz w:val="22"/>
                <w:szCs w:val="24"/>
                <w:lang w:eastAsia="en-US" w:bidi="th-TH"/>
              </w:rPr>
              <w:t xml:space="preserve"> Динамика освоения детьми основной общеобразовательной программы по направлению деятельности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szCs w:val="24"/>
                <w:lang w:eastAsia="ar-SA" w:bidi="th-TH"/>
              </w:rPr>
            </w:pPr>
            <w:r>
              <w:rPr>
                <w:rFonts w:ascii="Times New Roman" w:hAnsi="Times New Roman" w:cs="Times New Roman"/>
                <w:szCs w:val="24"/>
                <w:lang w:bidi="th-TH"/>
              </w:rPr>
              <w:t xml:space="preserve">- динамика отрицательная - </w:t>
            </w:r>
            <w:r>
              <w:rPr>
                <w:rFonts w:ascii="Times New Roman" w:hAnsi="Times New Roman" w:cs="Times New Roman"/>
                <w:b/>
                <w:szCs w:val="24"/>
                <w:lang w:bidi="th-TH"/>
              </w:rPr>
              <w:t>0 баллов;</w:t>
            </w:r>
          </w:p>
          <w:p w:rsidR="00C9434C" w:rsidRDefault="00C9434C">
            <w:pPr>
              <w:snapToGrid w:val="0"/>
              <w:spacing w:after="0" w:line="240" w:lineRule="auto"/>
              <w:rPr>
                <w:rFonts w:ascii="Times New Roman" w:hAnsi="Times New Roman" w:cs="Times New Roman"/>
                <w:szCs w:val="24"/>
                <w:lang w:bidi="th-TH"/>
              </w:rPr>
            </w:pPr>
            <w:r>
              <w:rPr>
                <w:rFonts w:ascii="Times New Roman" w:hAnsi="Times New Roman" w:cs="Times New Roman"/>
                <w:szCs w:val="24"/>
                <w:lang w:bidi="th-TH"/>
              </w:rPr>
              <w:t xml:space="preserve"> - динамика не меняется и не является оптимальной -</w:t>
            </w:r>
            <w:r>
              <w:rPr>
                <w:rFonts w:ascii="Times New Roman" w:hAnsi="Times New Roman" w:cs="Times New Roman"/>
                <w:b/>
                <w:szCs w:val="24"/>
                <w:lang w:bidi="th-TH"/>
              </w:rPr>
              <w:t>1 балл</w:t>
            </w:r>
            <w:r>
              <w:rPr>
                <w:rFonts w:ascii="Times New Roman" w:hAnsi="Times New Roman" w:cs="Times New Roman"/>
                <w:szCs w:val="24"/>
                <w:lang w:bidi="th-TH"/>
              </w:rPr>
              <w:t xml:space="preserve">;           - наблюдается незначительная положительная динамика - </w:t>
            </w:r>
            <w:r>
              <w:rPr>
                <w:rFonts w:ascii="Times New Roman" w:hAnsi="Times New Roman" w:cs="Times New Roman"/>
                <w:b/>
                <w:szCs w:val="24"/>
                <w:lang w:bidi="th-TH"/>
              </w:rPr>
              <w:t>2 балла</w:t>
            </w:r>
            <w:r>
              <w:rPr>
                <w:rFonts w:ascii="Times New Roman" w:hAnsi="Times New Roman" w:cs="Times New Roman"/>
                <w:szCs w:val="24"/>
                <w:lang w:bidi="th-TH"/>
              </w:rPr>
              <w:t xml:space="preserve">;                                               </w:t>
            </w:r>
          </w:p>
          <w:p w:rsidR="00C9434C" w:rsidRDefault="00C9434C">
            <w:pPr>
              <w:suppressAutoHyphens/>
              <w:snapToGrid w:val="0"/>
              <w:rPr>
                <w:rFonts w:ascii="Times New Roman" w:hAnsi="Times New Roman" w:cs="Times New Roman"/>
                <w:b/>
                <w:szCs w:val="24"/>
                <w:lang w:eastAsia="ar-SA" w:bidi="th-TH"/>
              </w:rPr>
            </w:pPr>
            <w:r>
              <w:rPr>
                <w:rFonts w:ascii="Times New Roman" w:hAnsi="Times New Roman" w:cs="Times New Roman"/>
                <w:szCs w:val="24"/>
                <w:lang w:bidi="th-TH"/>
              </w:rPr>
              <w:t xml:space="preserve">- наблюдается значительная позитивная динамика или преобладает стабильно высокий уровень - </w:t>
            </w:r>
            <w:r>
              <w:rPr>
                <w:rFonts w:ascii="Times New Roman" w:hAnsi="Times New Roman" w:cs="Times New Roman"/>
                <w:b/>
                <w:szCs w:val="24"/>
                <w:lang w:bidi="th-TH"/>
              </w:rPr>
              <w:t>3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rStyle w:val="a6"/>
                <w:b w:val="0"/>
                <w:bCs/>
                <w:sz w:val="22"/>
                <w:szCs w:val="24"/>
              </w:rPr>
            </w:pPr>
            <w:r>
              <w:rPr>
                <w:color w:val="000000"/>
                <w:sz w:val="22"/>
                <w:szCs w:val="24"/>
                <w:lang w:eastAsia="en-US" w:bidi="th-TH"/>
              </w:rPr>
              <w:t>1.2.</w:t>
            </w:r>
            <w:r>
              <w:rPr>
                <w:sz w:val="22"/>
                <w:szCs w:val="24"/>
                <w:lang w:eastAsia="en-US" w:bidi="th-TH"/>
              </w:rPr>
              <w:t xml:space="preserve"> Наличие особых достижений воспитанников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szCs w:val="24"/>
                <w:lang w:eastAsia="ar-SA" w:bidi="th-TH"/>
              </w:rPr>
            </w:pPr>
            <w:r>
              <w:rPr>
                <w:rFonts w:ascii="Times New Roman" w:hAnsi="Times New Roman" w:cs="Times New Roman"/>
                <w:szCs w:val="24"/>
                <w:lang w:bidi="th-TH"/>
              </w:rPr>
              <w:t xml:space="preserve">- особых достижений воспитанников нет - </w:t>
            </w:r>
            <w:r>
              <w:rPr>
                <w:rFonts w:ascii="Times New Roman" w:hAnsi="Times New Roman" w:cs="Times New Roman"/>
                <w:b/>
                <w:szCs w:val="24"/>
                <w:lang w:bidi="th-TH"/>
              </w:rPr>
              <w:t>0 баллов</w:t>
            </w:r>
            <w:r>
              <w:rPr>
                <w:rFonts w:ascii="Times New Roman" w:hAnsi="Times New Roman" w:cs="Times New Roman"/>
                <w:szCs w:val="24"/>
                <w:lang w:bidi="th-TH"/>
              </w:rPr>
              <w:t xml:space="preserve">;        - воспитанники являются победителями конкурсов на уровне образовательного учреждения - </w:t>
            </w:r>
            <w:r>
              <w:rPr>
                <w:rFonts w:ascii="Times New Roman" w:hAnsi="Times New Roman" w:cs="Times New Roman"/>
                <w:b/>
                <w:szCs w:val="24"/>
                <w:lang w:bidi="th-TH"/>
              </w:rPr>
              <w:t>1 балл</w:t>
            </w:r>
            <w:r>
              <w:rPr>
                <w:rFonts w:ascii="Times New Roman" w:hAnsi="Times New Roman" w:cs="Times New Roman"/>
                <w:szCs w:val="24"/>
                <w:lang w:bidi="th-TH"/>
              </w:rPr>
              <w:t xml:space="preserve">;                          </w:t>
            </w:r>
          </w:p>
          <w:p w:rsidR="00C9434C" w:rsidRDefault="00C9434C">
            <w:pPr>
              <w:snapToGrid w:val="0"/>
              <w:spacing w:after="0" w:line="240" w:lineRule="auto"/>
              <w:rPr>
                <w:rFonts w:ascii="Times New Roman" w:hAnsi="Times New Roman" w:cs="Times New Roman"/>
                <w:szCs w:val="24"/>
                <w:lang w:bidi="th-TH"/>
              </w:rPr>
            </w:pPr>
            <w:r>
              <w:rPr>
                <w:rFonts w:ascii="Times New Roman" w:hAnsi="Times New Roman" w:cs="Times New Roman"/>
                <w:szCs w:val="24"/>
                <w:lang w:bidi="th-TH"/>
              </w:rPr>
              <w:t xml:space="preserve">- воспитанники являются победителями конкурсов муниципального уровня - </w:t>
            </w:r>
            <w:r>
              <w:rPr>
                <w:rFonts w:ascii="Times New Roman" w:hAnsi="Times New Roman" w:cs="Times New Roman"/>
                <w:b/>
                <w:szCs w:val="24"/>
                <w:lang w:bidi="th-TH"/>
              </w:rPr>
              <w:t>2 балла</w:t>
            </w:r>
            <w:r>
              <w:rPr>
                <w:rFonts w:ascii="Times New Roman" w:hAnsi="Times New Roman" w:cs="Times New Roman"/>
                <w:szCs w:val="24"/>
                <w:lang w:bidi="th-TH"/>
              </w:rPr>
              <w:t xml:space="preserve">;         </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 -  воспитанники являются победителями областных, конкурсов, соревнований, являются участниками всероссийских конкурсов и проектов - </w:t>
            </w:r>
            <w:r>
              <w:rPr>
                <w:rFonts w:ascii="Times New Roman" w:hAnsi="Times New Roman" w:cs="Times New Roman"/>
                <w:b/>
                <w:szCs w:val="24"/>
                <w:lang w:bidi="th-TH"/>
              </w:rPr>
              <w:t>3 балла</w:t>
            </w:r>
            <w:r>
              <w:rPr>
                <w:rFonts w:ascii="Times New Roman" w:hAnsi="Times New Roman" w:cs="Times New Roman"/>
                <w:szCs w:val="24"/>
                <w:lang w:bidi="th-TH"/>
              </w:rPr>
              <w:t xml:space="preserve">.                                </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szCs w:val="24"/>
                <w:lang w:eastAsia="ar-SA"/>
              </w:rPr>
            </w:pPr>
            <w:r>
              <w:rPr>
                <w:rFonts w:ascii="Times New Roman" w:hAnsi="Times New Roman" w:cs="Times New Roman"/>
                <w:b/>
                <w:szCs w:val="24"/>
              </w:rPr>
              <w:t>2. Сохранение и укрепление здоровья детей</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snapToGrid w:val="0"/>
              <w:rPr>
                <w:color w:val="000000"/>
                <w:sz w:val="22"/>
                <w:szCs w:val="24"/>
                <w:lang w:eastAsia="en-US" w:bidi="th-TH"/>
              </w:rPr>
            </w:pPr>
            <w:r>
              <w:rPr>
                <w:color w:val="000000"/>
                <w:sz w:val="22"/>
                <w:szCs w:val="24"/>
                <w:lang w:eastAsia="en-US" w:bidi="th-TH"/>
              </w:rPr>
              <w:t>2.1. Обеспечение оптимального режима двигательной активности детей</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 не обеспечивается</w:t>
            </w:r>
            <w:r>
              <w:rPr>
                <w:rFonts w:ascii="Times New Roman" w:hAnsi="Times New Roman" w:cs="Times New Roman"/>
                <w:b/>
                <w:szCs w:val="24"/>
                <w:lang w:bidi="th-TH"/>
              </w:rPr>
              <w:t xml:space="preserve"> – 0 баллов;</w:t>
            </w:r>
          </w:p>
          <w:p w:rsidR="00C9434C" w:rsidRDefault="00C9434C">
            <w:pPr>
              <w:spacing w:after="0" w:line="240" w:lineRule="auto"/>
              <w:rPr>
                <w:rFonts w:ascii="Times New Roman" w:hAnsi="Times New Roman" w:cs="Times New Roman"/>
                <w:b/>
                <w:szCs w:val="24"/>
                <w:lang w:bidi="th-TH"/>
              </w:rPr>
            </w:pPr>
            <w:r>
              <w:rPr>
                <w:rFonts w:ascii="Times New Roman" w:hAnsi="Times New Roman" w:cs="Times New Roman"/>
                <w:szCs w:val="24"/>
                <w:lang w:bidi="th-TH"/>
              </w:rPr>
              <w:t xml:space="preserve">- частичное применение </w:t>
            </w:r>
            <w:proofErr w:type="spellStart"/>
            <w:r>
              <w:rPr>
                <w:rFonts w:ascii="Times New Roman" w:hAnsi="Times New Roman" w:cs="Times New Roman"/>
                <w:szCs w:val="24"/>
                <w:lang w:bidi="th-TH"/>
              </w:rPr>
              <w:t>здоровьесберегающих</w:t>
            </w:r>
            <w:proofErr w:type="spellEnd"/>
            <w:r>
              <w:rPr>
                <w:rFonts w:ascii="Times New Roman" w:hAnsi="Times New Roman" w:cs="Times New Roman"/>
                <w:szCs w:val="24"/>
                <w:lang w:bidi="th-TH"/>
              </w:rPr>
              <w:t xml:space="preserve"> технологий</w:t>
            </w:r>
            <w:r>
              <w:rPr>
                <w:rFonts w:ascii="Times New Roman" w:hAnsi="Times New Roman" w:cs="Times New Roman"/>
                <w:b/>
                <w:szCs w:val="24"/>
                <w:lang w:bidi="th-TH"/>
              </w:rPr>
              <w:t xml:space="preserve"> – 1 балл;</w:t>
            </w:r>
          </w:p>
          <w:p w:rsidR="00C9434C" w:rsidRDefault="00C9434C">
            <w:pPr>
              <w:suppressAutoHyphens/>
              <w:rPr>
                <w:rFonts w:ascii="Times New Roman" w:hAnsi="Times New Roman" w:cs="Times New Roman"/>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 xml:space="preserve">систематическое применение </w:t>
            </w:r>
            <w:proofErr w:type="spellStart"/>
            <w:r>
              <w:rPr>
                <w:rFonts w:ascii="Times New Roman" w:hAnsi="Times New Roman" w:cs="Times New Roman"/>
                <w:szCs w:val="24"/>
                <w:lang w:bidi="th-TH"/>
              </w:rPr>
              <w:t>здоровьесберегающих</w:t>
            </w:r>
            <w:proofErr w:type="spellEnd"/>
            <w:r>
              <w:rPr>
                <w:rFonts w:ascii="Times New Roman" w:hAnsi="Times New Roman" w:cs="Times New Roman"/>
                <w:szCs w:val="24"/>
                <w:lang w:bidi="th-TH"/>
              </w:rPr>
              <w:t xml:space="preserve"> технологий</w:t>
            </w:r>
            <w:r>
              <w:rPr>
                <w:rFonts w:ascii="Times New Roman" w:hAnsi="Times New Roman" w:cs="Times New Roman"/>
                <w:b/>
                <w:szCs w:val="24"/>
                <w:lang w:bidi="th-TH"/>
              </w:rPr>
              <w:t xml:space="preserve"> – 2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tcPr>
          <w:p w:rsidR="00C9434C" w:rsidRDefault="00C9434C">
            <w:pPr>
              <w:pStyle w:val="consplusnormal0"/>
              <w:suppressAutoHyphens/>
              <w:snapToGrid w:val="0"/>
              <w:ind w:left="120"/>
              <w:rPr>
                <w:color w:val="000000"/>
                <w:sz w:val="22"/>
                <w:szCs w:val="24"/>
                <w:lang w:eastAsia="en-US" w:bidi="th-TH"/>
              </w:rPr>
            </w:pPr>
            <w:r>
              <w:rPr>
                <w:color w:val="000000"/>
                <w:sz w:val="22"/>
                <w:szCs w:val="24"/>
                <w:lang w:eastAsia="en-US" w:bidi="th-TH"/>
              </w:rPr>
              <w:t>2.2. Соблюдение режима дня</w:t>
            </w:r>
          </w:p>
          <w:p w:rsidR="00C9434C" w:rsidRDefault="00C9434C">
            <w:pPr>
              <w:pStyle w:val="consplusnormal0"/>
              <w:snapToGrid w:val="0"/>
              <w:ind w:left="1440"/>
              <w:rPr>
                <w:color w:val="000000"/>
                <w:sz w:val="22"/>
                <w:szCs w:val="24"/>
                <w:lang w:eastAsia="en-US" w:bidi="th-TH"/>
              </w:rPr>
            </w:pP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pacing w:after="0" w:line="240" w:lineRule="auto"/>
              <w:rPr>
                <w:rFonts w:ascii="Times New Roman" w:hAnsi="Times New Roman" w:cs="Times New Roman"/>
                <w:szCs w:val="24"/>
                <w:lang w:eastAsia="ar-SA" w:bidi="th-TH"/>
              </w:rPr>
            </w:pPr>
            <w:r>
              <w:rPr>
                <w:rFonts w:ascii="Times New Roman" w:hAnsi="Times New Roman" w:cs="Times New Roman"/>
                <w:szCs w:val="24"/>
                <w:lang w:bidi="th-TH"/>
              </w:rPr>
              <w:t xml:space="preserve">Не соблюдается – </w:t>
            </w:r>
            <w:r>
              <w:rPr>
                <w:rFonts w:ascii="Times New Roman" w:hAnsi="Times New Roman" w:cs="Times New Roman"/>
                <w:b/>
                <w:szCs w:val="24"/>
                <w:lang w:bidi="th-TH"/>
              </w:rPr>
              <w:t>0 баллов</w:t>
            </w:r>
            <w:r>
              <w:rPr>
                <w:rFonts w:ascii="Times New Roman" w:hAnsi="Times New Roman" w:cs="Times New Roman"/>
                <w:szCs w:val="24"/>
                <w:lang w:bidi="th-TH"/>
              </w:rPr>
              <w:t>;</w:t>
            </w:r>
          </w:p>
          <w:p w:rsidR="00C9434C" w:rsidRDefault="00C9434C">
            <w:pPr>
              <w:suppressAutoHyphens/>
              <w:rPr>
                <w:rFonts w:ascii="Times New Roman" w:hAnsi="Times New Roman" w:cs="Times New Roman"/>
                <w:szCs w:val="24"/>
                <w:lang w:eastAsia="ar-SA" w:bidi="th-TH"/>
              </w:rPr>
            </w:pPr>
            <w:r>
              <w:rPr>
                <w:rFonts w:ascii="Times New Roman" w:hAnsi="Times New Roman" w:cs="Times New Roman"/>
                <w:szCs w:val="24"/>
                <w:lang w:bidi="th-TH"/>
              </w:rPr>
              <w:t xml:space="preserve">Соблюдается – </w:t>
            </w:r>
            <w:r>
              <w:rPr>
                <w:rFonts w:ascii="Times New Roman" w:hAnsi="Times New Roman" w:cs="Times New Roman"/>
                <w:b/>
                <w:szCs w:val="24"/>
                <w:lang w:bidi="th-TH"/>
              </w:rPr>
              <w:t>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6"/>
              </w:numPr>
              <w:suppressAutoHyphens/>
              <w:snapToGrid w:val="0"/>
              <w:rPr>
                <w:color w:val="000000"/>
                <w:sz w:val="22"/>
                <w:szCs w:val="24"/>
                <w:lang w:eastAsia="en-US" w:bidi="th-TH"/>
              </w:rPr>
            </w:pPr>
            <w:r>
              <w:rPr>
                <w:color w:val="000000"/>
                <w:sz w:val="22"/>
                <w:szCs w:val="24"/>
                <w:lang w:eastAsia="en-US" w:bidi="th-TH"/>
              </w:rPr>
              <w:lastRenderedPageBreak/>
              <w:t>Обеспечение безопасных условий пребывания детей в ДОУ</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pacing w:after="0" w:line="240" w:lineRule="auto"/>
              <w:rPr>
                <w:rFonts w:ascii="Times New Roman" w:hAnsi="Times New Roman" w:cs="Times New Roman"/>
                <w:szCs w:val="24"/>
                <w:lang w:eastAsia="ar-SA" w:bidi="th-TH"/>
              </w:rPr>
            </w:pPr>
            <w:r>
              <w:rPr>
                <w:rFonts w:ascii="Times New Roman" w:hAnsi="Times New Roman" w:cs="Times New Roman"/>
                <w:szCs w:val="24"/>
                <w:lang w:bidi="th-TH"/>
              </w:rPr>
              <w:t xml:space="preserve">наличие фактов травматизма и чрезвычайных ситуаций – </w:t>
            </w:r>
            <w:r>
              <w:rPr>
                <w:rFonts w:ascii="Times New Roman" w:hAnsi="Times New Roman" w:cs="Times New Roman"/>
                <w:b/>
                <w:szCs w:val="24"/>
                <w:lang w:bidi="th-TH"/>
              </w:rPr>
              <w:t>0 баллов;</w:t>
            </w:r>
          </w:p>
          <w:p w:rsidR="00C9434C" w:rsidRDefault="00C9434C">
            <w:pPr>
              <w:suppressAutoHyphens/>
              <w:rPr>
                <w:rFonts w:ascii="Times New Roman" w:hAnsi="Times New Roman" w:cs="Times New Roman"/>
                <w:b/>
                <w:szCs w:val="24"/>
                <w:lang w:eastAsia="ar-SA" w:bidi="th-TH"/>
              </w:rPr>
            </w:pPr>
            <w:r>
              <w:rPr>
                <w:rFonts w:ascii="Times New Roman" w:hAnsi="Times New Roman" w:cs="Times New Roman"/>
                <w:szCs w:val="24"/>
                <w:lang w:bidi="th-TH"/>
              </w:rPr>
              <w:t xml:space="preserve">отсутствие фактов травматизма и чрезвычайных ситуаций – </w:t>
            </w:r>
            <w:r>
              <w:rPr>
                <w:rFonts w:ascii="Times New Roman" w:hAnsi="Times New Roman" w:cs="Times New Roman"/>
                <w:b/>
                <w:szCs w:val="24"/>
                <w:lang w:bidi="th-TH"/>
              </w:rPr>
              <w:t>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color w:val="000000"/>
                <w:szCs w:val="24"/>
                <w:lang w:eastAsia="ar-SA"/>
              </w:rPr>
            </w:pPr>
            <w:r>
              <w:rPr>
                <w:rFonts w:ascii="Times New Roman" w:hAnsi="Times New Roman" w:cs="Times New Roman"/>
                <w:b/>
                <w:color w:val="000000"/>
                <w:szCs w:val="24"/>
              </w:rPr>
              <w:t>3. Участие в создании предметно-развивающей среды</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rPr>
                <w:color w:val="000000"/>
                <w:sz w:val="22"/>
                <w:szCs w:val="24"/>
                <w:lang w:eastAsia="en-US"/>
              </w:rPr>
            </w:pPr>
            <w:r>
              <w:rPr>
                <w:color w:val="000000"/>
                <w:sz w:val="22"/>
                <w:szCs w:val="24"/>
                <w:lang w:eastAsia="en-US"/>
              </w:rPr>
              <w:t>3.1. Соответствует программным и возрастным особенностям;</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не соответствует</w:t>
            </w:r>
            <w:r>
              <w:rPr>
                <w:rFonts w:ascii="Times New Roman" w:hAnsi="Times New Roman" w:cs="Times New Roman"/>
                <w:b/>
                <w:szCs w:val="24"/>
                <w:lang w:bidi="th-TH"/>
              </w:rPr>
              <w:t xml:space="preserve"> – 0 баллов</w:t>
            </w:r>
          </w:p>
          <w:p w:rsidR="00C9434C" w:rsidRDefault="00C9434C">
            <w:pPr>
              <w:suppressAutoHyphens/>
              <w:spacing w:after="0" w:line="240" w:lineRule="auto"/>
              <w:contextualSpacing/>
              <w:rPr>
                <w:rFonts w:ascii="Times New Roman" w:hAnsi="Times New Roman" w:cs="Times New Roman"/>
                <w:szCs w:val="24"/>
                <w:lang w:eastAsia="ar-SA"/>
              </w:rPr>
            </w:pPr>
            <w:r>
              <w:rPr>
                <w:rFonts w:ascii="Times New Roman" w:hAnsi="Times New Roman" w:cs="Times New Roman"/>
                <w:szCs w:val="24"/>
                <w:lang w:bidi="th-TH"/>
              </w:rPr>
              <w:t>- соответствует</w:t>
            </w:r>
            <w:r>
              <w:rPr>
                <w:rFonts w:ascii="Times New Roman" w:hAnsi="Times New Roman" w:cs="Times New Roman"/>
                <w:b/>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rPr>
                <w:sz w:val="22"/>
                <w:szCs w:val="24"/>
                <w:lang w:eastAsia="en-US"/>
              </w:rPr>
            </w:pPr>
            <w:r>
              <w:rPr>
                <w:sz w:val="22"/>
                <w:szCs w:val="24"/>
                <w:lang w:eastAsia="en-US"/>
              </w:rPr>
              <w:t>3.2. Соблюдение требований к оснащению предметно-развивающей среды, наличие свободного доступа к спортивному, игровому и пр. материалу;</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не соблюдаются</w:t>
            </w:r>
            <w:r>
              <w:rPr>
                <w:rFonts w:ascii="Times New Roman" w:hAnsi="Times New Roman" w:cs="Times New Roman"/>
                <w:b/>
                <w:szCs w:val="24"/>
                <w:lang w:bidi="th-TH"/>
              </w:rPr>
              <w:t xml:space="preserve"> – 0 баллов</w:t>
            </w:r>
          </w:p>
          <w:p w:rsidR="00C9434C" w:rsidRDefault="00C9434C">
            <w:pPr>
              <w:suppressAutoHyphens/>
              <w:spacing w:after="0" w:line="240" w:lineRule="auto"/>
              <w:contextualSpacing/>
              <w:rPr>
                <w:rFonts w:ascii="Times New Roman" w:hAnsi="Times New Roman" w:cs="Times New Roman"/>
                <w:szCs w:val="24"/>
                <w:lang w:eastAsia="ar-SA"/>
              </w:rPr>
            </w:pPr>
            <w:r>
              <w:rPr>
                <w:rFonts w:ascii="Times New Roman" w:hAnsi="Times New Roman" w:cs="Times New Roman"/>
                <w:szCs w:val="24"/>
                <w:lang w:bidi="th-TH"/>
              </w:rPr>
              <w:t>- соблюдаются</w:t>
            </w:r>
            <w:r>
              <w:rPr>
                <w:rFonts w:ascii="Times New Roman" w:hAnsi="Times New Roman" w:cs="Times New Roman"/>
                <w:b/>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suppressAutoHyphens/>
              <w:spacing w:after="0" w:line="240" w:lineRule="auto"/>
              <w:rPr>
                <w:rFonts w:ascii="Times New Roman" w:hAnsi="Times New Roman" w:cs="Times New Roman"/>
                <w:szCs w:val="24"/>
                <w:lang w:eastAsia="ar-SA"/>
              </w:rPr>
            </w:pPr>
            <w:r>
              <w:rPr>
                <w:rFonts w:ascii="Times New Roman" w:hAnsi="Times New Roman" w:cs="Times New Roman"/>
                <w:szCs w:val="24"/>
              </w:rPr>
              <w:t>3.3. Периодическое изменение предметно-развивающей среды для поддержания интереса детей, активизации и развития психических процессов, обеспечения эмоциональной комфортности</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не изменяется</w:t>
            </w:r>
            <w:r>
              <w:rPr>
                <w:rFonts w:ascii="Times New Roman" w:hAnsi="Times New Roman" w:cs="Times New Roman"/>
                <w:b/>
                <w:szCs w:val="24"/>
                <w:lang w:bidi="th-TH"/>
              </w:rPr>
              <w:t xml:space="preserve"> – 0 баллов</w:t>
            </w:r>
          </w:p>
          <w:p w:rsidR="00C9434C" w:rsidRDefault="00C9434C">
            <w:pPr>
              <w:suppressAutoHyphens/>
              <w:spacing w:after="0" w:line="240" w:lineRule="auto"/>
              <w:contextualSpacing/>
              <w:rPr>
                <w:rFonts w:ascii="Times New Roman" w:hAnsi="Times New Roman" w:cs="Times New Roman"/>
                <w:szCs w:val="24"/>
                <w:lang w:eastAsia="ar-SA"/>
              </w:rPr>
            </w:pPr>
            <w:r>
              <w:rPr>
                <w:rFonts w:ascii="Times New Roman" w:hAnsi="Times New Roman" w:cs="Times New Roman"/>
                <w:szCs w:val="24"/>
                <w:lang w:bidi="th-TH"/>
              </w:rPr>
              <w:t>- изменяется</w:t>
            </w:r>
            <w:r>
              <w:rPr>
                <w:rFonts w:ascii="Times New Roman" w:hAnsi="Times New Roman" w:cs="Times New Roman"/>
                <w:b/>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szCs w:val="24"/>
                <w:lang w:eastAsia="ar-SA"/>
              </w:rPr>
            </w:pPr>
            <w:r>
              <w:rPr>
                <w:rFonts w:ascii="Times New Roman" w:hAnsi="Times New Roman" w:cs="Times New Roman"/>
                <w:b/>
                <w:szCs w:val="24"/>
              </w:rPr>
              <w:t>4. Взаимодействие с родителями, общественными организациями</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suppressAutoHyphens/>
              <w:rPr>
                <w:rFonts w:ascii="Times New Roman" w:hAnsi="Times New Roman" w:cs="Times New Roman"/>
                <w:szCs w:val="24"/>
                <w:lang w:eastAsia="ar-SA" w:bidi="th-TH"/>
              </w:rPr>
            </w:pPr>
            <w:r>
              <w:rPr>
                <w:rFonts w:ascii="Times New Roman" w:hAnsi="Times New Roman" w:cs="Times New Roman"/>
                <w:szCs w:val="24"/>
                <w:lang w:bidi="th-TH"/>
              </w:rPr>
              <w:t>4.1. Вовлечение родителей в образовательный процесс</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szCs w:val="24"/>
                <w:lang w:eastAsia="ar-SA" w:bidi="th-TH"/>
              </w:rPr>
            </w:pPr>
            <w:r>
              <w:rPr>
                <w:rFonts w:ascii="Times New Roman" w:hAnsi="Times New Roman" w:cs="Times New Roman"/>
                <w:szCs w:val="24"/>
                <w:lang w:bidi="th-TH"/>
              </w:rPr>
              <w:t xml:space="preserve">- материалы не представлены - </w:t>
            </w:r>
            <w:r>
              <w:rPr>
                <w:rFonts w:ascii="Times New Roman" w:hAnsi="Times New Roman" w:cs="Times New Roman"/>
                <w:b/>
                <w:szCs w:val="24"/>
                <w:lang w:bidi="th-TH"/>
              </w:rPr>
              <w:t>0 баллов</w:t>
            </w:r>
            <w:r>
              <w:rPr>
                <w:rFonts w:ascii="Times New Roman" w:hAnsi="Times New Roman" w:cs="Times New Roman"/>
                <w:szCs w:val="24"/>
                <w:lang w:bidi="th-TH"/>
              </w:rPr>
              <w:t xml:space="preserve">;                                       - степень участия родителей представлена недостаточно (1-2 подтверждения) </w:t>
            </w:r>
            <w:r>
              <w:rPr>
                <w:rFonts w:ascii="Times New Roman" w:hAnsi="Times New Roman" w:cs="Times New Roman"/>
                <w:b/>
                <w:szCs w:val="24"/>
                <w:lang w:bidi="th-TH"/>
              </w:rPr>
              <w:t>- 1 балл</w:t>
            </w:r>
            <w:r>
              <w:rPr>
                <w:rFonts w:ascii="Times New Roman" w:hAnsi="Times New Roman" w:cs="Times New Roman"/>
                <w:szCs w:val="24"/>
                <w:lang w:bidi="th-TH"/>
              </w:rPr>
              <w:t xml:space="preserve">; </w:t>
            </w:r>
          </w:p>
          <w:p w:rsidR="00C9434C" w:rsidRDefault="00C9434C">
            <w:pPr>
              <w:snapToGrid w:val="0"/>
              <w:rPr>
                <w:rFonts w:ascii="Times New Roman" w:hAnsi="Times New Roman" w:cs="Times New Roman"/>
                <w:szCs w:val="24"/>
                <w:lang w:bidi="th-TH"/>
              </w:rPr>
            </w:pPr>
            <w:r>
              <w:rPr>
                <w:rFonts w:ascii="Times New Roman" w:hAnsi="Times New Roman" w:cs="Times New Roman"/>
                <w:szCs w:val="24"/>
                <w:lang w:bidi="th-TH"/>
              </w:rPr>
              <w:t xml:space="preserve">- степень участия родителей представлена достаточно, запросы и предпочтения родителей изучаются и учитываются в работе педагога </w:t>
            </w:r>
            <w:r>
              <w:rPr>
                <w:rFonts w:ascii="Times New Roman" w:hAnsi="Times New Roman" w:cs="Times New Roman"/>
                <w:b/>
                <w:szCs w:val="24"/>
                <w:lang w:bidi="th-TH"/>
              </w:rPr>
              <w:t>- 2 балла;</w:t>
            </w:r>
          </w:p>
          <w:p w:rsidR="00C9434C" w:rsidRDefault="00C9434C">
            <w:pPr>
              <w:suppressAutoHyphens/>
              <w:snapToGrid w:val="0"/>
              <w:rPr>
                <w:rFonts w:ascii="Times New Roman" w:hAnsi="Times New Roman" w:cs="Times New Roman"/>
                <w:b/>
                <w:szCs w:val="24"/>
                <w:lang w:eastAsia="ar-SA" w:bidi="th-TH"/>
              </w:rPr>
            </w:pPr>
            <w:r>
              <w:rPr>
                <w:rFonts w:ascii="Times New Roman" w:hAnsi="Times New Roman" w:cs="Times New Roman"/>
                <w:szCs w:val="24"/>
                <w:lang w:bidi="th-TH"/>
              </w:rPr>
              <w:t xml:space="preserve">  - степень участия родителей представлена на высоком уровне, наблюдается высокая степень вовлеченности родителей в совместные мероприятия, материалы публикуются в СМИ - </w:t>
            </w:r>
            <w:r>
              <w:rPr>
                <w:rFonts w:ascii="Times New Roman" w:hAnsi="Times New Roman" w:cs="Times New Roman"/>
                <w:b/>
                <w:szCs w:val="24"/>
                <w:lang w:bidi="th-TH"/>
              </w:rPr>
              <w:t>3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5. Профессиональное развитие педагога</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8"/>
              </w:numPr>
              <w:suppressAutoHyphens/>
              <w:snapToGrid w:val="0"/>
              <w:ind w:left="0" w:firstLine="0"/>
              <w:rPr>
                <w:sz w:val="22"/>
                <w:szCs w:val="24"/>
                <w:lang w:eastAsia="en-US" w:bidi="th-TH"/>
              </w:rPr>
            </w:pPr>
            <w:r>
              <w:rPr>
                <w:sz w:val="22"/>
                <w:szCs w:val="24"/>
                <w:lang w:eastAsia="en-US" w:bidi="th-TH"/>
              </w:rPr>
              <w:t xml:space="preserve">Освоение программ повышения квалификации или профессиональной переподготовки </w:t>
            </w:r>
          </w:p>
        </w:tc>
        <w:tc>
          <w:tcPr>
            <w:tcW w:w="4820" w:type="dxa"/>
            <w:tcBorders>
              <w:top w:val="single" w:sz="4" w:space="0" w:color="auto"/>
              <w:left w:val="single" w:sz="4" w:space="0" w:color="auto"/>
              <w:bottom w:val="single" w:sz="4" w:space="0" w:color="auto"/>
              <w:right w:val="single" w:sz="4" w:space="0" w:color="auto"/>
            </w:tcBorders>
            <w:hideMark/>
          </w:tcPr>
          <w:p w:rsidR="00C1252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освоение программ не представлено - </w:t>
            </w:r>
            <w:r>
              <w:rPr>
                <w:rFonts w:ascii="Times New Roman" w:hAnsi="Times New Roman" w:cs="Times New Roman"/>
                <w:b/>
                <w:szCs w:val="24"/>
                <w:lang w:bidi="th-TH"/>
              </w:rPr>
              <w:t>0 баллов</w:t>
            </w:r>
            <w:r>
              <w:rPr>
                <w:rFonts w:ascii="Times New Roman" w:hAnsi="Times New Roman" w:cs="Times New Roman"/>
                <w:szCs w:val="24"/>
                <w:lang w:bidi="th-TH"/>
              </w:rPr>
              <w:t xml:space="preserve">;                            </w:t>
            </w:r>
          </w:p>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 </w:t>
            </w:r>
            <w:proofErr w:type="spellStart"/>
            <w:r>
              <w:rPr>
                <w:rFonts w:ascii="Times New Roman" w:hAnsi="Times New Roman" w:cs="Times New Roman"/>
                <w:szCs w:val="24"/>
                <w:lang w:bidi="th-TH"/>
              </w:rPr>
              <w:t>вебинары</w:t>
            </w:r>
            <w:proofErr w:type="spellEnd"/>
            <w:r>
              <w:rPr>
                <w:rFonts w:ascii="Times New Roman" w:hAnsi="Times New Roman" w:cs="Times New Roman"/>
                <w:szCs w:val="24"/>
                <w:lang w:bidi="th-TH"/>
              </w:rPr>
              <w:t xml:space="preserve">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проблемные курсы (семинары, мастер-классы) – </w:t>
            </w:r>
            <w:r>
              <w:rPr>
                <w:rFonts w:ascii="Times New Roman" w:hAnsi="Times New Roman" w:cs="Times New Roman"/>
                <w:b/>
                <w:szCs w:val="24"/>
                <w:lang w:bidi="th-TH"/>
              </w:rPr>
              <w:t>2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заочные дистанционные курсы ПК по профилю – </w:t>
            </w:r>
            <w:r>
              <w:rPr>
                <w:rFonts w:ascii="Times New Roman" w:hAnsi="Times New Roman" w:cs="Times New Roman"/>
                <w:b/>
                <w:szCs w:val="24"/>
                <w:lang w:bidi="th-TH"/>
              </w:rPr>
              <w:t>3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системные курсы (очные курсы ПК в ИПК, переподготовка в ВУЗе по профилю) – 5 </w:t>
            </w:r>
            <w:r>
              <w:rPr>
                <w:rFonts w:ascii="Times New Roman" w:hAnsi="Times New Roman" w:cs="Times New Roman"/>
                <w:b/>
                <w:szCs w:val="24"/>
                <w:lang w:bidi="th-TH"/>
              </w:rPr>
              <w:t>баллов</w:t>
            </w:r>
            <w:r>
              <w:rPr>
                <w:rFonts w:ascii="Times New Roman" w:hAnsi="Times New Roman" w:cs="Times New Roman"/>
                <w:szCs w:val="24"/>
                <w:lang w:bidi="th-TH"/>
              </w:rPr>
              <w:t>;</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 подтверждение квалификационной категории (в указанный период) – </w:t>
            </w:r>
            <w:r>
              <w:rPr>
                <w:rFonts w:ascii="Times New Roman" w:hAnsi="Times New Roman" w:cs="Times New Roman"/>
                <w:b/>
                <w:szCs w:val="24"/>
                <w:lang w:bidi="th-TH"/>
              </w:rPr>
              <w:t>1 балл</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8"/>
              </w:numPr>
              <w:suppressAutoHyphens/>
              <w:snapToGrid w:val="0"/>
              <w:ind w:left="0" w:firstLine="0"/>
              <w:rPr>
                <w:sz w:val="22"/>
                <w:szCs w:val="24"/>
                <w:lang w:eastAsia="en-US" w:bidi="th-TH"/>
              </w:rPr>
            </w:pPr>
            <w:r>
              <w:rPr>
                <w:sz w:val="22"/>
                <w:szCs w:val="24"/>
                <w:lang w:eastAsia="en-US" w:bidi="th-TH"/>
              </w:rPr>
              <w:t>Обобщение личного педагогического опыта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left="454" w:hanging="360"/>
              <w:contextualSpacing/>
              <w:rPr>
                <w:rStyle w:val="a6"/>
                <w:rFonts w:ascii="Calibri" w:hAnsi="Calibri"/>
                <w:b w:val="0"/>
                <w:szCs w:val="24"/>
                <w:lang w:eastAsia="ar-SA" w:bidi="th-TH"/>
              </w:rPr>
            </w:pPr>
            <w:r>
              <w:rPr>
                <w:rFonts w:ascii="Times New Roman" w:hAnsi="Times New Roman" w:cs="Times New Roman"/>
                <w:szCs w:val="24"/>
                <w:lang w:bidi="th-TH"/>
              </w:rPr>
              <w:t xml:space="preserve">-педагогический опыт не представлен в обобщенном виде </w:t>
            </w:r>
            <w:r>
              <w:rPr>
                <w:rFonts w:ascii="Times New Roman" w:hAnsi="Times New Roman" w:cs="Times New Roman"/>
                <w:b/>
                <w:szCs w:val="24"/>
                <w:lang w:bidi="th-TH"/>
              </w:rPr>
              <w:t>- 0 баллов</w:t>
            </w:r>
            <w:r>
              <w:rPr>
                <w:rStyle w:val="a6"/>
                <w:rFonts w:ascii="Calibri" w:hAnsi="Calibri"/>
                <w:bCs/>
                <w:szCs w:val="24"/>
                <w:lang w:bidi="th-TH"/>
              </w:rPr>
              <w:t>;</w:t>
            </w:r>
          </w:p>
          <w:p w:rsidR="00C9434C" w:rsidRPr="00C1252C" w:rsidRDefault="00C9434C">
            <w:pPr>
              <w:snapToGrid w:val="0"/>
              <w:spacing w:after="0" w:line="240" w:lineRule="auto"/>
              <w:ind w:left="454" w:hanging="360"/>
              <w:contextualSpacing/>
              <w:rPr>
                <w:rStyle w:val="a6"/>
                <w:bCs/>
                <w:szCs w:val="24"/>
                <w:lang w:bidi="th-TH"/>
              </w:rPr>
            </w:pPr>
            <w:r w:rsidRPr="00C1252C">
              <w:rPr>
                <w:rStyle w:val="a6"/>
                <w:bCs/>
                <w:szCs w:val="24"/>
                <w:lang w:bidi="th-TH"/>
              </w:rPr>
              <w:lastRenderedPageBreak/>
              <w:t xml:space="preserve">- </w:t>
            </w:r>
            <w:r w:rsidRPr="00C1252C">
              <w:rPr>
                <w:rStyle w:val="a6"/>
                <w:b w:val="0"/>
                <w:bCs/>
                <w:szCs w:val="24"/>
                <w:lang w:bidi="th-TH"/>
              </w:rPr>
              <w:t>наличие материалов по теме самообразования</w:t>
            </w:r>
            <w:r w:rsidRPr="00C1252C">
              <w:rPr>
                <w:rStyle w:val="a6"/>
                <w:bCs/>
                <w:szCs w:val="24"/>
                <w:lang w:bidi="th-TH"/>
              </w:rPr>
              <w:t xml:space="preserve"> – 1 балл;                           </w:t>
            </w:r>
          </w:p>
          <w:p w:rsidR="00C9434C" w:rsidRPr="00C1252C" w:rsidRDefault="00C9434C">
            <w:pPr>
              <w:tabs>
                <w:tab w:val="left" w:pos="34"/>
              </w:tabs>
              <w:snapToGrid w:val="0"/>
              <w:spacing w:after="0" w:line="240" w:lineRule="auto"/>
              <w:ind w:left="34" w:firstLine="60"/>
              <w:contextualSpacing/>
              <w:rPr>
                <w:rStyle w:val="a6"/>
                <w:bCs/>
                <w:szCs w:val="24"/>
                <w:lang w:bidi="th-TH"/>
              </w:rPr>
            </w:pPr>
            <w:r w:rsidRPr="00C1252C">
              <w:rPr>
                <w:rStyle w:val="a6"/>
                <w:bCs/>
                <w:szCs w:val="24"/>
                <w:lang w:bidi="th-TH"/>
              </w:rPr>
              <w:t>-</w:t>
            </w:r>
            <w:r w:rsidRPr="00C1252C">
              <w:rPr>
                <w:rFonts w:ascii="Times New Roman" w:hAnsi="Times New Roman" w:cs="Times New Roman"/>
                <w:szCs w:val="24"/>
                <w:lang w:bidi="th-TH"/>
              </w:rPr>
              <w:t xml:space="preserve"> педагогический опыт обобщен и представлен </w:t>
            </w:r>
            <w:r w:rsidRPr="00C1252C">
              <w:rPr>
                <w:rStyle w:val="a6"/>
                <w:b w:val="0"/>
                <w:bCs/>
                <w:szCs w:val="24"/>
                <w:lang w:bidi="th-TH"/>
              </w:rPr>
              <w:t xml:space="preserve">в виде методических разработок (методических рекомендаций, методических пособий, проектов  и др.) на уровне дошкольного учреждения </w:t>
            </w:r>
            <w:r w:rsidRPr="00C1252C">
              <w:rPr>
                <w:rFonts w:ascii="Times New Roman" w:hAnsi="Times New Roman" w:cs="Times New Roman"/>
                <w:szCs w:val="24"/>
                <w:lang w:bidi="th-TH"/>
              </w:rPr>
              <w:t xml:space="preserve">- </w:t>
            </w:r>
            <w:r w:rsidRPr="00C1252C">
              <w:rPr>
                <w:rFonts w:ascii="Times New Roman" w:hAnsi="Times New Roman" w:cs="Times New Roman"/>
                <w:b/>
                <w:szCs w:val="24"/>
                <w:lang w:bidi="th-TH"/>
              </w:rPr>
              <w:t>2 балла;</w:t>
            </w:r>
            <w:r w:rsidRPr="00C1252C">
              <w:rPr>
                <w:rFonts w:ascii="Times New Roman" w:hAnsi="Times New Roman" w:cs="Times New Roman"/>
                <w:szCs w:val="24"/>
                <w:lang w:bidi="th-TH"/>
              </w:rPr>
              <w:t xml:space="preserve">                                               - педагогический опыт обобщен и представлен в виде публикаций в изданиях муниципального </w:t>
            </w:r>
            <w:r w:rsidRPr="00C1252C">
              <w:rPr>
                <w:rStyle w:val="a6"/>
                <w:b w:val="0"/>
                <w:bCs/>
                <w:szCs w:val="24"/>
                <w:lang w:bidi="th-TH"/>
              </w:rPr>
              <w:t>уровня (в виде индивидуальных творческих проектов, статей, материалов, пособий и др.)</w:t>
            </w:r>
            <w:r w:rsidRPr="00C1252C">
              <w:rPr>
                <w:rStyle w:val="a6"/>
                <w:bCs/>
                <w:szCs w:val="24"/>
                <w:lang w:bidi="th-TH"/>
              </w:rPr>
              <w:t xml:space="preserve"> - </w:t>
            </w:r>
            <w:r w:rsidRPr="00C1252C">
              <w:rPr>
                <w:rFonts w:ascii="Times New Roman" w:hAnsi="Times New Roman" w:cs="Times New Roman"/>
                <w:b/>
                <w:szCs w:val="24"/>
                <w:lang w:bidi="th-TH"/>
              </w:rPr>
              <w:t>3 балла</w:t>
            </w:r>
            <w:r w:rsidRPr="00C1252C">
              <w:rPr>
                <w:rStyle w:val="a6"/>
                <w:b w:val="0"/>
                <w:bCs/>
                <w:szCs w:val="24"/>
                <w:lang w:bidi="th-TH"/>
              </w:rPr>
              <w:t>;</w:t>
            </w:r>
          </w:p>
          <w:p w:rsidR="00C9434C" w:rsidRDefault="00C9434C">
            <w:pPr>
              <w:suppressAutoHyphens/>
              <w:snapToGrid w:val="0"/>
              <w:ind w:left="34" w:firstLine="60"/>
              <w:contextualSpacing/>
              <w:rPr>
                <w:rFonts w:cs="Calibri"/>
                <w:lang w:eastAsia="ar-SA"/>
              </w:rPr>
            </w:pPr>
            <w:r w:rsidRPr="00C1252C">
              <w:rPr>
                <w:rFonts w:ascii="Times New Roman" w:hAnsi="Times New Roman" w:cs="Times New Roman"/>
                <w:szCs w:val="24"/>
                <w:lang w:bidi="th-TH"/>
              </w:rPr>
              <w:t xml:space="preserve"> -педагогический опыт обобщен и представлен в виде публикаций </w:t>
            </w:r>
            <w:r w:rsidRPr="00C1252C">
              <w:rPr>
                <w:rStyle w:val="a6"/>
                <w:b w:val="0"/>
                <w:bCs/>
                <w:szCs w:val="24"/>
                <w:lang w:bidi="th-TH"/>
              </w:rPr>
              <w:t>(индивидуальных творческих проектов, статей, материалов, пособий и др.)</w:t>
            </w:r>
            <w:r w:rsidRPr="00C1252C">
              <w:rPr>
                <w:rFonts w:ascii="Times New Roman" w:hAnsi="Times New Roman" w:cs="Times New Roman"/>
                <w:szCs w:val="24"/>
                <w:lang w:bidi="th-TH"/>
              </w:rPr>
              <w:t xml:space="preserve"> на областном уровне - </w:t>
            </w:r>
            <w:r w:rsidRPr="00C1252C">
              <w:rPr>
                <w:rFonts w:ascii="Times New Roman" w:hAnsi="Times New Roman" w:cs="Times New Roman"/>
                <w:b/>
                <w:szCs w:val="24"/>
                <w:lang w:bidi="th-TH"/>
              </w:rPr>
              <w:t>4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8"/>
              </w:numPr>
              <w:suppressAutoHyphens/>
              <w:snapToGrid w:val="0"/>
              <w:ind w:left="0" w:firstLine="0"/>
              <w:rPr>
                <w:sz w:val="22"/>
                <w:szCs w:val="24"/>
                <w:lang w:eastAsia="en-US" w:bidi="th-TH"/>
              </w:rPr>
            </w:pPr>
            <w:r>
              <w:rPr>
                <w:sz w:val="22"/>
                <w:szCs w:val="24"/>
                <w:lang w:eastAsia="en-US" w:bidi="th-TH"/>
              </w:rPr>
              <w:lastRenderedPageBreak/>
              <w:t>Трансляция обобщенного личного педагогического опыта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педагогический опыт не транслировался – </w:t>
            </w:r>
            <w:r>
              <w:rPr>
                <w:rFonts w:ascii="Times New Roman" w:hAnsi="Times New Roman" w:cs="Times New Roman"/>
                <w:b/>
                <w:szCs w:val="24"/>
                <w:lang w:bidi="th-TH"/>
              </w:rPr>
              <w:t>0 баллов;</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однократное выступление на уровне ДОУ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активное участие в работе семинаров, педагогических советов, консилиумов на уровне ДОУ – </w:t>
            </w:r>
            <w:r>
              <w:rPr>
                <w:rFonts w:ascii="Times New Roman" w:hAnsi="Times New Roman" w:cs="Times New Roman"/>
                <w:b/>
                <w:szCs w:val="24"/>
                <w:lang w:bidi="th-TH"/>
              </w:rPr>
              <w:t>2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выступления на научно-практических и педагогических конференциях, на РМО на муниципальном уровне – </w:t>
            </w:r>
            <w:r>
              <w:rPr>
                <w:rFonts w:ascii="Times New Roman" w:hAnsi="Times New Roman" w:cs="Times New Roman"/>
                <w:b/>
                <w:szCs w:val="24"/>
                <w:lang w:bidi="th-TH"/>
              </w:rPr>
              <w:t>3 балла</w:t>
            </w:r>
            <w:r>
              <w:rPr>
                <w:rFonts w:ascii="Times New Roman" w:hAnsi="Times New Roman" w:cs="Times New Roman"/>
                <w:szCs w:val="24"/>
                <w:lang w:bidi="th-TH"/>
              </w:rPr>
              <w:t>;</w:t>
            </w:r>
          </w:p>
          <w:p w:rsidR="00C9434C" w:rsidRDefault="00C9434C">
            <w:pPr>
              <w:suppressAutoHyphens/>
              <w:snapToGrid w:val="0"/>
              <w:spacing w:line="240" w:lineRule="auto"/>
              <w:rPr>
                <w:rFonts w:ascii="Times New Roman" w:hAnsi="Times New Roman" w:cs="Times New Roman"/>
                <w:szCs w:val="24"/>
                <w:lang w:eastAsia="ar-SA" w:bidi="th-TH"/>
              </w:rPr>
            </w:pPr>
            <w:r>
              <w:rPr>
                <w:rFonts w:ascii="Times New Roman" w:hAnsi="Times New Roman" w:cs="Times New Roman"/>
                <w:szCs w:val="24"/>
                <w:lang w:bidi="th-TH"/>
              </w:rPr>
              <w:t xml:space="preserve">- выступления на научно-практических и педагогических конференциях на региональном уровне – </w:t>
            </w:r>
            <w:r>
              <w:rPr>
                <w:rFonts w:ascii="Times New Roman" w:hAnsi="Times New Roman" w:cs="Times New Roman"/>
                <w:b/>
                <w:szCs w:val="24"/>
                <w:lang w:bidi="th-TH"/>
              </w:rPr>
              <w:t>4 балла</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8"/>
              </w:numPr>
              <w:suppressAutoHyphens/>
              <w:snapToGrid w:val="0"/>
              <w:ind w:left="0" w:firstLine="0"/>
              <w:rPr>
                <w:sz w:val="22"/>
                <w:szCs w:val="24"/>
                <w:lang w:eastAsia="en-US" w:bidi="th-TH"/>
              </w:rPr>
            </w:pPr>
            <w:r>
              <w:rPr>
                <w:sz w:val="22"/>
                <w:szCs w:val="24"/>
                <w:lang w:eastAsia="en-US" w:bidi="th-TH"/>
              </w:rPr>
              <w:t>Участие педагога в профессиональных конкурсах</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не принимал участия – </w:t>
            </w:r>
            <w:r>
              <w:rPr>
                <w:rFonts w:ascii="Times New Roman" w:hAnsi="Times New Roman" w:cs="Times New Roman"/>
                <w:b/>
                <w:szCs w:val="24"/>
                <w:lang w:bidi="th-TH"/>
              </w:rPr>
              <w:t>0 баллов</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конкурсах муниципального, регионального, федерального уровня по направлениям профессиональной деятельности – </w:t>
            </w:r>
            <w:r>
              <w:rPr>
                <w:rFonts w:ascii="Times New Roman" w:hAnsi="Times New Roman" w:cs="Times New Roman"/>
                <w:b/>
                <w:szCs w:val="24"/>
                <w:lang w:bidi="th-TH"/>
              </w:rPr>
              <w:t>3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победа, призовое место, </w:t>
            </w:r>
            <w:proofErr w:type="spellStart"/>
            <w:r>
              <w:rPr>
                <w:rFonts w:ascii="Times New Roman" w:hAnsi="Times New Roman" w:cs="Times New Roman"/>
                <w:szCs w:val="24"/>
                <w:lang w:bidi="th-TH"/>
              </w:rPr>
              <w:t>лауреатство</w:t>
            </w:r>
            <w:proofErr w:type="spellEnd"/>
            <w:r>
              <w:rPr>
                <w:rFonts w:ascii="Times New Roman" w:hAnsi="Times New Roman" w:cs="Times New Roman"/>
                <w:szCs w:val="24"/>
                <w:lang w:bidi="th-TH"/>
              </w:rPr>
              <w:t xml:space="preserve"> в конкурсах, мероприятиях муниципального уровня – </w:t>
            </w:r>
            <w:r>
              <w:rPr>
                <w:rFonts w:ascii="Times New Roman" w:hAnsi="Times New Roman" w:cs="Times New Roman"/>
                <w:b/>
                <w:szCs w:val="24"/>
                <w:lang w:bidi="th-TH"/>
              </w:rPr>
              <w:t>4 балла</w:t>
            </w:r>
            <w:r>
              <w:rPr>
                <w:rFonts w:ascii="Times New Roman" w:hAnsi="Times New Roman" w:cs="Times New Roman"/>
                <w:szCs w:val="24"/>
                <w:lang w:bidi="th-TH"/>
              </w:rPr>
              <w:t>;</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 победа, призовое место, </w:t>
            </w:r>
            <w:proofErr w:type="spellStart"/>
            <w:r>
              <w:rPr>
                <w:rFonts w:ascii="Times New Roman" w:hAnsi="Times New Roman" w:cs="Times New Roman"/>
                <w:szCs w:val="24"/>
                <w:lang w:bidi="th-TH"/>
              </w:rPr>
              <w:t>лауреатство</w:t>
            </w:r>
            <w:proofErr w:type="spellEnd"/>
            <w:r>
              <w:rPr>
                <w:rFonts w:ascii="Times New Roman" w:hAnsi="Times New Roman" w:cs="Times New Roman"/>
                <w:szCs w:val="24"/>
                <w:lang w:bidi="th-TH"/>
              </w:rPr>
              <w:t xml:space="preserve"> в конкурсах, мероприятиях областного  уровня – </w:t>
            </w:r>
            <w:r>
              <w:rPr>
                <w:rFonts w:ascii="Times New Roman" w:hAnsi="Times New Roman" w:cs="Times New Roman"/>
                <w:b/>
                <w:szCs w:val="24"/>
                <w:lang w:bidi="th-TH"/>
              </w:rPr>
              <w:t>5 баллов</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8"/>
              </w:numPr>
              <w:suppressAutoHyphens/>
              <w:snapToGrid w:val="0"/>
              <w:ind w:left="0" w:firstLine="0"/>
              <w:rPr>
                <w:sz w:val="22"/>
                <w:szCs w:val="24"/>
                <w:lang w:eastAsia="en-US" w:bidi="th-TH"/>
              </w:rPr>
            </w:pPr>
            <w:r>
              <w:rPr>
                <w:sz w:val="22"/>
                <w:szCs w:val="24"/>
                <w:lang w:eastAsia="en-US" w:bidi="th-TH"/>
              </w:rPr>
              <w:t xml:space="preserve">Участие в инновационной деятельности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left="94"/>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-педагог не принимает участия в инновационной деятельности </w:t>
            </w:r>
            <w:r>
              <w:rPr>
                <w:rFonts w:ascii="Times New Roman" w:hAnsi="Times New Roman" w:cs="Times New Roman"/>
                <w:b/>
                <w:szCs w:val="24"/>
                <w:lang w:bidi="th-TH"/>
              </w:rPr>
              <w:t>- 0 баллов</w:t>
            </w:r>
            <w:r>
              <w:rPr>
                <w:rFonts w:ascii="Times New Roman" w:hAnsi="Times New Roman" w:cs="Times New Roman"/>
                <w:szCs w:val="24"/>
                <w:lang w:bidi="th-TH"/>
              </w:rPr>
              <w:t>;</w:t>
            </w:r>
          </w:p>
          <w:p w:rsidR="00C9434C" w:rsidRDefault="00C9434C">
            <w:pPr>
              <w:snapToGrid w:val="0"/>
              <w:spacing w:after="0" w:line="240" w:lineRule="auto"/>
              <w:ind w:left="34" w:firstLine="60"/>
              <w:contextualSpacing/>
              <w:rPr>
                <w:rFonts w:ascii="Times New Roman" w:hAnsi="Times New Roman" w:cs="Times New Roman"/>
                <w:b/>
                <w:szCs w:val="24"/>
                <w:lang w:bidi="th-TH"/>
              </w:rPr>
            </w:pPr>
            <w:r>
              <w:rPr>
                <w:rFonts w:ascii="Times New Roman" w:hAnsi="Times New Roman" w:cs="Times New Roman"/>
                <w:szCs w:val="24"/>
                <w:lang w:bidi="th-TH"/>
              </w:rPr>
              <w:t xml:space="preserve">-педагог является участником творческой группы - </w:t>
            </w:r>
            <w:r>
              <w:rPr>
                <w:rFonts w:ascii="Times New Roman" w:hAnsi="Times New Roman" w:cs="Times New Roman"/>
                <w:b/>
                <w:szCs w:val="24"/>
                <w:lang w:bidi="th-TH"/>
              </w:rPr>
              <w:t xml:space="preserve">1 балл </w:t>
            </w:r>
            <w:r>
              <w:rPr>
                <w:rFonts w:ascii="Times New Roman" w:hAnsi="Times New Roman" w:cs="Times New Roman"/>
                <w:szCs w:val="24"/>
                <w:lang w:bidi="th-TH"/>
              </w:rPr>
              <w:t xml:space="preserve">(за каждую творческую группу);                                            </w:t>
            </w:r>
          </w:p>
          <w:p w:rsidR="00C9434C" w:rsidRDefault="00C9434C">
            <w:pPr>
              <w:snapToGrid w:val="0"/>
              <w:spacing w:after="0" w:line="240" w:lineRule="auto"/>
              <w:ind w:left="34" w:firstLine="60"/>
              <w:contextualSpacing/>
              <w:rPr>
                <w:rFonts w:ascii="Times New Roman" w:hAnsi="Times New Roman" w:cs="Times New Roman"/>
                <w:b/>
                <w:szCs w:val="24"/>
                <w:lang w:bidi="th-TH"/>
              </w:rPr>
            </w:pPr>
            <w:r>
              <w:rPr>
                <w:rFonts w:ascii="Times New Roman" w:hAnsi="Times New Roman" w:cs="Times New Roman"/>
                <w:szCs w:val="24"/>
                <w:lang w:bidi="th-TH"/>
              </w:rPr>
              <w:t xml:space="preserve">– педагог является автором (соавтором) разработки, транслируемой на муниципальном, областном уровнях - </w:t>
            </w:r>
            <w:r>
              <w:rPr>
                <w:rFonts w:ascii="Times New Roman" w:hAnsi="Times New Roman" w:cs="Times New Roman"/>
                <w:b/>
                <w:szCs w:val="24"/>
                <w:lang w:bidi="th-TH"/>
              </w:rPr>
              <w:t xml:space="preserve">2 балла;                                         </w:t>
            </w:r>
          </w:p>
          <w:p w:rsidR="00C9434C" w:rsidRDefault="00C9434C">
            <w:pPr>
              <w:suppressAutoHyphens/>
              <w:snapToGrid w:val="0"/>
              <w:ind w:left="34" w:firstLine="60"/>
              <w:contextualSpacing/>
              <w:rPr>
                <w:rFonts w:ascii="Times New Roman" w:hAnsi="Times New Roman" w:cs="Times New Roman"/>
                <w:b/>
                <w:szCs w:val="24"/>
                <w:lang w:eastAsia="ar-SA" w:bidi="th-TH"/>
              </w:rPr>
            </w:pPr>
            <w:r>
              <w:rPr>
                <w:rFonts w:ascii="Times New Roman" w:hAnsi="Times New Roman" w:cs="Times New Roman"/>
                <w:szCs w:val="24"/>
                <w:lang w:bidi="th-TH"/>
              </w:rPr>
              <w:t xml:space="preserve">– педагог является руководителем, координатором творческой группы - </w:t>
            </w:r>
            <w:r>
              <w:rPr>
                <w:rFonts w:ascii="Times New Roman" w:hAnsi="Times New Roman" w:cs="Times New Roman"/>
                <w:b/>
                <w:szCs w:val="24"/>
                <w:lang w:bidi="th-TH"/>
              </w:rPr>
              <w:t>3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8"/>
              </w:numPr>
              <w:suppressAutoHyphens/>
              <w:snapToGrid w:val="0"/>
              <w:ind w:left="0" w:firstLine="0"/>
              <w:rPr>
                <w:sz w:val="22"/>
                <w:szCs w:val="24"/>
                <w:lang w:eastAsia="en-US" w:bidi="th-TH"/>
              </w:rPr>
            </w:pPr>
            <w:r>
              <w:rPr>
                <w:sz w:val="22"/>
                <w:szCs w:val="24"/>
                <w:lang w:eastAsia="en-US" w:bidi="th-TH"/>
              </w:rPr>
              <w:t>Наличие собственного сайта  или страницы в сети интернет  работников образования</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bCs/>
                <w:szCs w:val="24"/>
                <w:lang w:eastAsia="ar-SA" w:bidi="th-TH"/>
              </w:rPr>
            </w:pPr>
            <w:r>
              <w:rPr>
                <w:rFonts w:ascii="Times New Roman" w:hAnsi="Times New Roman" w:cs="Times New Roman"/>
                <w:szCs w:val="24"/>
                <w:lang w:bidi="th-TH"/>
              </w:rPr>
              <w:t xml:space="preserve">- Отсутствует- </w:t>
            </w:r>
            <w:r>
              <w:rPr>
                <w:rFonts w:ascii="Times New Roman" w:hAnsi="Times New Roman" w:cs="Times New Roman"/>
                <w:b/>
                <w:bCs/>
                <w:szCs w:val="24"/>
                <w:lang w:bidi="th-TH"/>
              </w:rPr>
              <w:t>0 баллов</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Сайт или страница имеется (указать адрес), каждая публикация (подтверждённая скриншотом) – </w:t>
            </w:r>
            <w:r>
              <w:rPr>
                <w:rFonts w:ascii="Times New Roman" w:hAnsi="Times New Roman" w:cs="Times New Roman"/>
                <w:b/>
                <w:szCs w:val="24"/>
                <w:lang w:bidi="th-TH"/>
              </w:rPr>
              <w:t>о,5 балла</w:t>
            </w:r>
            <w:r>
              <w:rPr>
                <w:rFonts w:ascii="Times New Roman" w:hAnsi="Times New Roman" w:cs="Times New Roman"/>
                <w:szCs w:val="24"/>
                <w:lang w:bidi="th-TH"/>
              </w:rPr>
              <w:t xml:space="preserve">.  </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lastRenderedPageBreak/>
              <w:t>(Ведение блогов не учитывается.)</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C77F83">
            <w:pPr>
              <w:pStyle w:val="consplusnormal0"/>
              <w:numPr>
                <w:ilvl w:val="1"/>
                <w:numId w:val="18"/>
              </w:numPr>
              <w:suppressAutoHyphens/>
              <w:snapToGrid w:val="0"/>
              <w:ind w:left="0" w:firstLine="0"/>
              <w:jc w:val="both"/>
              <w:rPr>
                <w:sz w:val="22"/>
                <w:szCs w:val="24"/>
                <w:lang w:eastAsia="en-US" w:bidi="th-TH"/>
              </w:rPr>
            </w:pPr>
            <w:r>
              <w:rPr>
                <w:sz w:val="22"/>
                <w:szCs w:val="24"/>
                <w:lang w:eastAsia="en-US" w:bidi="th-TH"/>
              </w:rPr>
              <w:lastRenderedPageBreak/>
              <w:t xml:space="preserve">Участие в работе по обновлению информации на сайте МБДОУ д/с </w:t>
            </w:r>
            <w:r w:rsidR="00C77F83">
              <w:rPr>
                <w:sz w:val="22"/>
                <w:szCs w:val="24"/>
                <w:lang w:eastAsia="en-US" w:bidi="th-TH"/>
              </w:rPr>
              <w:t>«Журавлик»</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bCs/>
                <w:szCs w:val="24"/>
                <w:lang w:eastAsia="ar-SA" w:bidi="th-TH"/>
              </w:rPr>
            </w:pPr>
            <w:r>
              <w:rPr>
                <w:rFonts w:ascii="Times New Roman" w:hAnsi="Times New Roman" w:cs="Times New Roman"/>
                <w:szCs w:val="24"/>
                <w:lang w:bidi="th-TH"/>
              </w:rPr>
              <w:t>- Не участвуют-</w:t>
            </w:r>
            <w:r>
              <w:rPr>
                <w:rFonts w:ascii="Times New Roman" w:hAnsi="Times New Roman" w:cs="Times New Roman"/>
                <w:b/>
                <w:bCs/>
                <w:szCs w:val="24"/>
                <w:lang w:bidi="th-TH"/>
              </w:rPr>
              <w:t>0 баллов</w:t>
            </w:r>
          </w:p>
          <w:p w:rsidR="00C9434C" w:rsidRDefault="00C9434C">
            <w:pPr>
              <w:suppressAutoHyphens/>
              <w:snapToGrid w:val="0"/>
              <w:rPr>
                <w:rFonts w:ascii="Times New Roman" w:hAnsi="Times New Roman" w:cs="Times New Roman"/>
                <w:b/>
                <w:bCs/>
                <w:szCs w:val="24"/>
                <w:lang w:eastAsia="ar-SA" w:bidi="th-TH"/>
              </w:rPr>
            </w:pPr>
            <w:r>
              <w:rPr>
                <w:rFonts w:ascii="Times New Roman" w:hAnsi="Times New Roman" w:cs="Times New Roman"/>
                <w:szCs w:val="24"/>
                <w:lang w:bidi="th-TH"/>
              </w:rPr>
              <w:t xml:space="preserve">Каждая публикация – </w:t>
            </w:r>
            <w:r>
              <w:rPr>
                <w:rFonts w:ascii="Times New Roman" w:hAnsi="Times New Roman" w:cs="Times New Roman"/>
                <w:b/>
                <w:bCs/>
                <w:szCs w:val="24"/>
                <w:lang w:bidi="th-TH"/>
              </w:rPr>
              <w:t xml:space="preserve">0,5 балла. </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8"/>
              </w:numPr>
              <w:tabs>
                <w:tab w:val="num" w:pos="0"/>
                <w:tab w:val="num" w:pos="148"/>
              </w:tabs>
              <w:suppressAutoHyphens/>
              <w:snapToGrid w:val="0"/>
              <w:rPr>
                <w:sz w:val="22"/>
                <w:szCs w:val="24"/>
                <w:lang w:eastAsia="en-US" w:bidi="th-TH"/>
              </w:rPr>
            </w:pPr>
            <w:r>
              <w:rPr>
                <w:sz w:val="22"/>
                <w:szCs w:val="24"/>
                <w:lang w:eastAsia="en-US" w:bidi="th-TH"/>
              </w:rPr>
              <w:t xml:space="preserve"> Общественная активность педагога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участие в качестве актёров на праздниках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благотворительных акциях – </w:t>
            </w:r>
            <w:r>
              <w:rPr>
                <w:rFonts w:ascii="Times New Roman" w:hAnsi="Times New Roman" w:cs="Times New Roman"/>
                <w:b/>
                <w:szCs w:val="24"/>
                <w:lang w:bidi="th-TH"/>
              </w:rPr>
              <w:t>0.5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профсоюзных мероприятиях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общественных работах (субботниках, ремонте учреждения и т.д.)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наличие кружковой работы:</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Не имеется – 0 </w:t>
            </w:r>
            <w:r>
              <w:rPr>
                <w:rFonts w:ascii="Times New Roman" w:hAnsi="Times New Roman" w:cs="Times New Roman"/>
                <w:b/>
                <w:szCs w:val="24"/>
                <w:lang w:bidi="th-TH"/>
              </w:rPr>
              <w:t>баллов</w:t>
            </w:r>
            <w:r>
              <w:rPr>
                <w:rFonts w:ascii="Times New Roman" w:hAnsi="Times New Roman" w:cs="Times New Roman"/>
                <w:szCs w:val="24"/>
                <w:lang w:bidi="th-TH"/>
              </w:rPr>
              <w:t>;</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Имеется – </w:t>
            </w:r>
            <w:r>
              <w:rPr>
                <w:rFonts w:ascii="Times New Roman" w:hAnsi="Times New Roman" w:cs="Times New Roman"/>
                <w:b/>
                <w:szCs w:val="24"/>
                <w:lang w:bidi="th-TH"/>
              </w:rPr>
              <w:t>1 балл</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tabs>
                <w:tab w:val="num" w:pos="0"/>
              </w:tabs>
              <w:snapToGrid w:val="0"/>
              <w:rPr>
                <w:sz w:val="22"/>
                <w:szCs w:val="24"/>
                <w:lang w:eastAsia="en-US" w:bidi="th-TH"/>
              </w:rPr>
            </w:pPr>
            <w:r>
              <w:rPr>
                <w:sz w:val="22"/>
                <w:szCs w:val="24"/>
                <w:lang w:eastAsia="en-US" w:bidi="th-TH"/>
              </w:rPr>
              <w:t xml:space="preserve">   5.9  Поощрения педагога</w:t>
            </w:r>
          </w:p>
          <w:p w:rsidR="00C9434C" w:rsidRDefault="00C9434C">
            <w:pPr>
              <w:pStyle w:val="consplusnormal0"/>
              <w:tabs>
                <w:tab w:val="num" w:pos="0"/>
              </w:tabs>
              <w:snapToGrid w:val="0"/>
              <w:rPr>
                <w:sz w:val="22"/>
                <w:szCs w:val="24"/>
                <w:lang w:eastAsia="en-US" w:bidi="th-TH"/>
              </w:rPr>
            </w:pPr>
            <w:r>
              <w:rPr>
                <w:sz w:val="22"/>
                <w:szCs w:val="24"/>
                <w:lang w:eastAsia="en-US" w:bidi="th-TH"/>
              </w:rPr>
              <w:t xml:space="preserve">        (грамоты, благодарственные письма)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 xml:space="preserve">имеет поощрения на уровне ДОУ – </w:t>
            </w:r>
            <w:r>
              <w:rPr>
                <w:rFonts w:ascii="Times New Roman" w:hAnsi="Times New Roman" w:cs="Times New Roman"/>
                <w:b/>
                <w:szCs w:val="24"/>
                <w:lang w:bidi="th-TH"/>
              </w:rPr>
              <w:t>2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имеет поощрения муниципального уровня  - </w:t>
            </w:r>
            <w:r>
              <w:rPr>
                <w:rFonts w:ascii="Times New Roman" w:hAnsi="Times New Roman" w:cs="Times New Roman"/>
                <w:b/>
                <w:szCs w:val="24"/>
                <w:lang w:bidi="th-TH"/>
              </w:rPr>
              <w:t>3 балла</w:t>
            </w:r>
            <w:r>
              <w:rPr>
                <w:rFonts w:ascii="Times New Roman" w:hAnsi="Times New Roman" w:cs="Times New Roman"/>
                <w:szCs w:val="24"/>
                <w:lang w:bidi="th-TH"/>
              </w:rPr>
              <w:t>;</w:t>
            </w:r>
          </w:p>
          <w:p w:rsidR="00C9434C" w:rsidRDefault="00C9434C">
            <w:pPr>
              <w:suppressAutoHyphens/>
              <w:snapToGrid w:val="0"/>
              <w:rPr>
                <w:rFonts w:ascii="Times New Roman" w:hAnsi="Times New Roman" w:cs="Times New Roman"/>
                <w:b/>
                <w:szCs w:val="24"/>
                <w:lang w:eastAsia="ar-SA" w:bidi="th-TH"/>
              </w:rPr>
            </w:pPr>
            <w:r>
              <w:rPr>
                <w:rFonts w:ascii="Times New Roman" w:hAnsi="Times New Roman" w:cs="Times New Roman"/>
                <w:szCs w:val="24"/>
                <w:lang w:bidi="th-TH"/>
              </w:rPr>
              <w:t xml:space="preserve">- имеет поощрения регионального - </w:t>
            </w:r>
            <w:r>
              <w:rPr>
                <w:rFonts w:ascii="Times New Roman" w:hAnsi="Times New Roman" w:cs="Times New Roman"/>
                <w:b/>
                <w:szCs w:val="24"/>
                <w:lang w:bidi="th-TH"/>
              </w:rPr>
              <w:t>5 баллов.</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7717" w:type="dxa"/>
            <w:gridSpan w:val="2"/>
            <w:tcBorders>
              <w:top w:val="single" w:sz="4" w:space="0" w:color="auto"/>
              <w:left w:val="single" w:sz="4" w:space="0" w:color="auto"/>
              <w:bottom w:val="single" w:sz="4" w:space="0" w:color="auto"/>
              <w:right w:val="single" w:sz="4" w:space="0" w:color="auto"/>
            </w:tcBorders>
          </w:tcPr>
          <w:p w:rsidR="00C9434C" w:rsidRDefault="00C9434C">
            <w:pPr>
              <w:spacing w:after="0" w:line="240" w:lineRule="auto"/>
              <w:jc w:val="right"/>
              <w:rPr>
                <w:rFonts w:ascii="Times New Roman" w:hAnsi="Times New Roman" w:cs="Times New Roman"/>
                <w:b/>
                <w:szCs w:val="24"/>
                <w:lang w:eastAsia="ar-SA"/>
              </w:rPr>
            </w:pPr>
          </w:p>
          <w:p w:rsidR="00C9434C" w:rsidRDefault="00C9434C">
            <w:pPr>
              <w:suppressAutoHyphens/>
              <w:spacing w:after="0" w:line="240" w:lineRule="auto"/>
              <w:jc w:val="right"/>
              <w:rPr>
                <w:rFonts w:ascii="Times New Roman" w:hAnsi="Times New Roman" w:cs="Times New Roman"/>
                <w:b/>
                <w:szCs w:val="24"/>
                <w:lang w:eastAsia="ar-SA"/>
              </w:rPr>
            </w:pPr>
            <w:r>
              <w:rPr>
                <w:rFonts w:ascii="Times New Roman" w:hAnsi="Times New Roman" w:cs="Times New Roman"/>
                <w:b/>
                <w:szCs w:val="24"/>
              </w:rPr>
              <w:t>Итого баллов:</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bl>
    <w:p w:rsidR="00C9434C" w:rsidRDefault="00C9434C" w:rsidP="00C9434C">
      <w:pPr>
        <w:rPr>
          <w:rFonts w:ascii="Times New Roman" w:hAnsi="Times New Roman" w:cs="Times New Roman"/>
          <w:sz w:val="24"/>
          <w:szCs w:val="24"/>
          <w:lang w:eastAsia="ar-SA"/>
        </w:rPr>
      </w:pPr>
    </w:p>
    <w:p w:rsidR="00C9434C" w:rsidRDefault="00C9434C" w:rsidP="00C9434C">
      <w:pPr>
        <w:jc w:val="center"/>
        <w:rPr>
          <w:rFonts w:ascii="Times New Roman" w:hAnsi="Times New Roman" w:cs="Times New Roman"/>
          <w:b/>
          <w:sz w:val="24"/>
          <w:szCs w:val="24"/>
        </w:rPr>
      </w:pPr>
      <w:r>
        <w:rPr>
          <w:rFonts w:ascii="Times New Roman" w:hAnsi="Times New Roman" w:cs="Times New Roman"/>
          <w:b/>
          <w:sz w:val="24"/>
          <w:szCs w:val="24"/>
        </w:rPr>
        <w:t>ФИО________________________________________________________________________</w:t>
      </w:r>
    </w:p>
    <w:tbl>
      <w:tblPr>
        <w:tblW w:w="10275" w:type="dxa"/>
        <w:tblInd w:w="-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99"/>
        <w:gridCol w:w="4823"/>
        <w:gridCol w:w="1277"/>
        <w:gridCol w:w="1276"/>
      </w:tblGrid>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 w:val="24"/>
                <w:szCs w:val="24"/>
                <w:lang w:eastAsia="ar-SA"/>
              </w:rPr>
            </w:pPr>
            <w:r>
              <w:rPr>
                <w:rFonts w:ascii="Times New Roman" w:hAnsi="Times New Roman" w:cs="Times New Roman"/>
                <w:b/>
                <w:sz w:val="24"/>
                <w:szCs w:val="24"/>
              </w:rPr>
              <w:t>Инструктор по физической культуре</w:t>
            </w:r>
          </w:p>
        </w:tc>
      </w:tr>
      <w:tr w:rsidR="00C9434C" w:rsidTr="00C9434C">
        <w:tc>
          <w:tcPr>
            <w:tcW w:w="2897" w:type="dxa"/>
            <w:vMerge w:val="restart"/>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Критерии</w:t>
            </w:r>
          </w:p>
        </w:tc>
        <w:tc>
          <w:tcPr>
            <w:tcW w:w="4820" w:type="dxa"/>
            <w:vMerge w:val="restart"/>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Баллы</w:t>
            </w:r>
          </w:p>
        </w:tc>
        <w:tc>
          <w:tcPr>
            <w:tcW w:w="2551" w:type="dxa"/>
            <w:gridSpan w:val="2"/>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Количество баллов</w:t>
            </w:r>
          </w:p>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Период</w:t>
            </w:r>
          </w:p>
        </w:tc>
      </w:tr>
      <w:tr w:rsidR="00C9434C" w:rsidTr="00C9434C">
        <w:tc>
          <w:tcPr>
            <w:tcW w:w="10268" w:type="dxa"/>
            <w:vMerge/>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rPr>
                <w:rFonts w:ascii="Times New Roman" w:hAnsi="Times New Roman" w:cs="Times New Roman"/>
                <w:b/>
                <w:szCs w:val="24"/>
                <w:lang w:eastAsia="ar-SA"/>
              </w:rPr>
            </w:pPr>
          </w:p>
        </w:tc>
        <w:tc>
          <w:tcPr>
            <w:tcW w:w="4820" w:type="dxa"/>
            <w:vMerge/>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rPr>
                <w:rFonts w:ascii="Times New Roman" w:hAnsi="Times New Roman" w:cs="Times New Roman"/>
                <w:b/>
                <w:szCs w:val="24"/>
                <w:lang w:eastAsia="ar-SA"/>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Самооценка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Экспертная оценка</w:t>
            </w: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bCs/>
                <w:color w:val="000000"/>
                <w:szCs w:val="24"/>
              </w:rPr>
              <w:t>1. Результативность освоения детьми основной общеобразовательной программы дошкольного образования  по направлению деятельности</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rStyle w:val="a6"/>
                <w:b w:val="0"/>
                <w:bCs/>
                <w:sz w:val="22"/>
                <w:szCs w:val="24"/>
              </w:rPr>
            </w:pPr>
            <w:r>
              <w:rPr>
                <w:color w:val="000000"/>
                <w:sz w:val="22"/>
                <w:szCs w:val="24"/>
                <w:lang w:eastAsia="en-US" w:bidi="th-TH"/>
              </w:rPr>
              <w:t>1.1.</w:t>
            </w:r>
            <w:r>
              <w:rPr>
                <w:sz w:val="22"/>
                <w:szCs w:val="24"/>
                <w:lang w:eastAsia="en-US" w:bidi="th-TH"/>
              </w:rPr>
              <w:t xml:space="preserve"> Динамика освоения детьми основной общеобразовательной программы по направлению деятельности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szCs w:val="24"/>
                <w:lang w:eastAsia="ar-SA" w:bidi="th-TH"/>
              </w:rPr>
            </w:pPr>
            <w:r>
              <w:rPr>
                <w:rFonts w:ascii="Times New Roman" w:hAnsi="Times New Roman" w:cs="Times New Roman"/>
                <w:szCs w:val="24"/>
                <w:lang w:bidi="th-TH"/>
              </w:rPr>
              <w:t xml:space="preserve">- динамика отрицательная - </w:t>
            </w:r>
            <w:r>
              <w:rPr>
                <w:rFonts w:ascii="Times New Roman" w:hAnsi="Times New Roman" w:cs="Times New Roman"/>
                <w:b/>
                <w:szCs w:val="24"/>
                <w:lang w:bidi="th-TH"/>
              </w:rPr>
              <w:t>0 баллов;</w:t>
            </w:r>
          </w:p>
          <w:p w:rsidR="00C9434C" w:rsidRDefault="00C9434C">
            <w:pPr>
              <w:snapToGrid w:val="0"/>
              <w:spacing w:after="0" w:line="240" w:lineRule="auto"/>
              <w:rPr>
                <w:rFonts w:ascii="Times New Roman" w:hAnsi="Times New Roman" w:cs="Times New Roman"/>
                <w:szCs w:val="24"/>
                <w:lang w:bidi="th-TH"/>
              </w:rPr>
            </w:pPr>
            <w:r>
              <w:rPr>
                <w:rFonts w:ascii="Times New Roman" w:hAnsi="Times New Roman" w:cs="Times New Roman"/>
                <w:szCs w:val="24"/>
                <w:lang w:bidi="th-TH"/>
              </w:rPr>
              <w:t xml:space="preserve"> - динамика не меняется и не является оптимальной -</w:t>
            </w:r>
            <w:r>
              <w:rPr>
                <w:rFonts w:ascii="Times New Roman" w:hAnsi="Times New Roman" w:cs="Times New Roman"/>
                <w:b/>
                <w:szCs w:val="24"/>
                <w:lang w:bidi="th-TH"/>
              </w:rPr>
              <w:t>1 балл</w:t>
            </w:r>
            <w:r>
              <w:rPr>
                <w:rFonts w:ascii="Times New Roman" w:hAnsi="Times New Roman" w:cs="Times New Roman"/>
                <w:szCs w:val="24"/>
                <w:lang w:bidi="th-TH"/>
              </w:rPr>
              <w:t xml:space="preserve">;           - наблюдается незначительная положительная динамика - </w:t>
            </w:r>
            <w:r>
              <w:rPr>
                <w:rFonts w:ascii="Times New Roman" w:hAnsi="Times New Roman" w:cs="Times New Roman"/>
                <w:b/>
                <w:szCs w:val="24"/>
                <w:lang w:bidi="th-TH"/>
              </w:rPr>
              <w:t>2 балла</w:t>
            </w:r>
            <w:r>
              <w:rPr>
                <w:rFonts w:ascii="Times New Roman" w:hAnsi="Times New Roman" w:cs="Times New Roman"/>
                <w:szCs w:val="24"/>
                <w:lang w:bidi="th-TH"/>
              </w:rPr>
              <w:t xml:space="preserve">;                                               </w:t>
            </w:r>
          </w:p>
          <w:p w:rsidR="00C9434C" w:rsidRDefault="00C9434C">
            <w:pPr>
              <w:suppressAutoHyphens/>
              <w:snapToGrid w:val="0"/>
              <w:rPr>
                <w:rFonts w:ascii="Times New Roman" w:hAnsi="Times New Roman" w:cs="Times New Roman"/>
                <w:b/>
                <w:szCs w:val="24"/>
                <w:lang w:eastAsia="ar-SA" w:bidi="th-TH"/>
              </w:rPr>
            </w:pPr>
            <w:r>
              <w:rPr>
                <w:rFonts w:ascii="Times New Roman" w:hAnsi="Times New Roman" w:cs="Times New Roman"/>
                <w:szCs w:val="24"/>
                <w:lang w:bidi="th-TH"/>
              </w:rPr>
              <w:t xml:space="preserve">- наблюдается значительная позитивная динамика или преобладает стабильно высокий уровень - </w:t>
            </w:r>
            <w:r>
              <w:rPr>
                <w:rFonts w:ascii="Times New Roman" w:hAnsi="Times New Roman" w:cs="Times New Roman"/>
                <w:b/>
                <w:szCs w:val="24"/>
                <w:lang w:bidi="th-TH"/>
              </w:rPr>
              <w:t>3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rStyle w:val="a6"/>
                <w:b w:val="0"/>
                <w:bCs/>
                <w:sz w:val="22"/>
                <w:szCs w:val="24"/>
              </w:rPr>
            </w:pPr>
            <w:r>
              <w:rPr>
                <w:color w:val="000000"/>
                <w:sz w:val="22"/>
                <w:szCs w:val="24"/>
                <w:lang w:eastAsia="en-US" w:bidi="th-TH"/>
              </w:rPr>
              <w:t>1.2.</w:t>
            </w:r>
            <w:r>
              <w:rPr>
                <w:sz w:val="22"/>
                <w:szCs w:val="24"/>
                <w:lang w:eastAsia="en-US" w:bidi="th-TH"/>
              </w:rPr>
              <w:t xml:space="preserve"> Наличие особых достижений воспитанников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szCs w:val="24"/>
                <w:lang w:eastAsia="ar-SA" w:bidi="th-TH"/>
              </w:rPr>
            </w:pPr>
            <w:r>
              <w:rPr>
                <w:rFonts w:ascii="Times New Roman" w:hAnsi="Times New Roman" w:cs="Times New Roman"/>
                <w:szCs w:val="24"/>
                <w:lang w:bidi="th-TH"/>
              </w:rPr>
              <w:t xml:space="preserve">- особых достижений воспитанников нет - </w:t>
            </w:r>
            <w:r>
              <w:rPr>
                <w:rFonts w:ascii="Times New Roman" w:hAnsi="Times New Roman" w:cs="Times New Roman"/>
                <w:b/>
                <w:szCs w:val="24"/>
                <w:lang w:bidi="th-TH"/>
              </w:rPr>
              <w:t>0 баллов</w:t>
            </w:r>
            <w:r>
              <w:rPr>
                <w:rFonts w:ascii="Times New Roman" w:hAnsi="Times New Roman" w:cs="Times New Roman"/>
                <w:szCs w:val="24"/>
                <w:lang w:bidi="th-TH"/>
              </w:rPr>
              <w:t xml:space="preserve">;        - воспитанники являются победителями конкурсов на уровне образовательного учреждения - </w:t>
            </w:r>
            <w:r>
              <w:rPr>
                <w:rFonts w:ascii="Times New Roman" w:hAnsi="Times New Roman" w:cs="Times New Roman"/>
                <w:b/>
                <w:szCs w:val="24"/>
                <w:lang w:bidi="th-TH"/>
              </w:rPr>
              <w:t>1 балл</w:t>
            </w:r>
            <w:r>
              <w:rPr>
                <w:rFonts w:ascii="Times New Roman" w:hAnsi="Times New Roman" w:cs="Times New Roman"/>
                <w:szCs w:val="24"/>
                <w:lang w:bidi="th-TH"/>
              </w:rPr>
              <w:t xml:space="preserve">;                          </w:t>
            </w:r>
          </w:p>
          <w:p w:rsidR="00C9434C" w:rsidRDefault="00C9434C">
            <w:pPr>
              <w:snapToGrid w:val="0"/>
              <w:spacing w:after="0" w:line="240" w:lineRule="auto"/>
              <w:rPr>
                <w:rFonts w:ascii="Times New Roman" w:hAnsi="Times New Roman" w:cs="Times New Roman"/>
                <w:szCs w:val="24"/>
                <w:lang w:bidi="th-TH"/>
              </w:rPr>
            </w:pPr>
            <w:r>
              <w:rPr>
                <w:rFonts w:ascii="Times New Roman" w:hAnsi="Times New Roman" w:cs="Times New Roman"/>
                <w:szCs w:val="24"/>
                <w:lang w:bidi="th-TH"/>
              </w:rPr>
              <w:t xml:space="preserve">- воспитанники являются победителями конкурсов муниципального уровня - </w:t>
            </w:r>
            <w:r>
              <w:rPr>
                <w:rFonts w:ascii="Times New Roman" w:hAnsi="Times New Roman" w:cs="Times New Roman"/>
                <w:b/>
                <w:szCs w:val="24"/>
                <w:lang w:bidi="th-TH"/>
              </w:rPr>
              <w:t>2 балла</w:t>
            </w:r>
            <w:r>
              <w:rPr>
                <w:rFonts w:ascii="Times New Roman" w:hAnsi="Times New Roman" w:cs="Times New Roman"/>
                <w:szCs w:val="24"/>
                <w:lang w:bidi="th-TH"/>
              </w:rPr>
              <w:t xml:space="preserve">;         </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 -  воспитанники являются победителями областных, конкурсов, соревнований, являются участниками всероссийских конкурсов и проектов - </w:t>
            </w:r>
            <w:r>
              <w:rPr>
                <w:rFonts w:ascii="Times New Roman" w:hAnsi="Times New Roman" w:cs="Times New Roman"/>
                <w:b/>
                <w:szCs w:val="24"/>
                <w:lang w:bidi="th-TH"/>
              </w:rPr>
              <w:t>3 балла</w:t>
            </w:r>
            <w:r>
              <w:rPr>
                <w:rFonts w:ascii="Times New Roman" w:hAnsi="Times New Roman" w:cs="Times New Roman"/>
                <w:szCs w:val="24"/>
                <w:lang w:bidi="th-TH"/>
              </w:rPr>
              <w:t xml:space="preserve">.                                </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szCs w:val="24"/>
                <w:lang w:eastAsia="ar-SA"/>
              </w:rPr>
            </w:pPr>
            <w:r>
              <w:rPr>
                <w:rFonts w:ascii="Times New Roman" w:hAnsi="Times New Roman" w:cs="Times New Roman"/>
                <w:b/>
                <w:szCs w:val="24"/>
              </w:rPr>
              <w:lastRenderedPageBreak/>
              <w:t>2. Сохранение и укрепление здоровья детей</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color w:val="000000"/>
                <w:sz w:val="22"/>
                <w:szCs w:val="24"/>
                <w:lang w:eastAsia="en-US" w:bidi="th-TH"/>
              </w:rPr>
            </w:pPr>
            <w:r>
              <w:rPr>
                <w:color w:val="000000"/>
                <w:sz w:val="22"/>
                <w:szCs w:val="24"/>
                <w:lang w:eastAsia="en-US" w:bidi="th-TH"/>
              </w:rPr>
              <w:t>2.1. Обеспечение оптимального режима двигательной активности детей, профилактика утомляемости, соблюдение режима дня</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 не обеспечивается</w:t>
            </w:r>
            <w:r>
              <w:rPr>
                <w:rFonts w:ascii="Times New Roman" w:hAnsi="Times New Roman" w:cs="Times New Roman"/>
                <w:b/>
                <w:szCs w:val="24"/>
                <w:lang w:bidi="th-TH"/>
              </w:rPr>
              <w:t xml:space="preserve"> – 0 баллов;</w:t>
            </w:r>
          </w:p>
          <w:p w:rsidR="00C9434C" w:rsidRDefault="00C9434C">
            <w:pPr>
              <w:suppressAutoHyphens/>
              <w:rPr>
                <w:rFonts w:ascii="Times New Roman" w:hAnsi="Times New Roman" w:cs="Times New Roman"/>
                <w:b/>
                <w:szCs w:val="24"/>
                <w:lang w:eastAsia="ar-SA" w:bidi="th-TH"/>
              </w:rPr>
            </w:pPr>
            <w:r>
              <w:rPr>
                <w:rFonts w:ascii="Times New Roman" w:hAnsi="Times New Roman" w:cs="Times New Roman"/>
                <w:szCs w:val="24"/>
                <w:lang w:bidi="th-TH"/>
              </w:rPr>
              <w:t>- обеспечивается</w:t>
            </w:r>
            <w:r>
              <w:rPr>
                <w:rFonts w:ascii="Times New Roman" w:hAnsi="Times New Roman" w:cs="Times New Roman"/>
                <w:b/>
                <w:szCs w:val="24"/>
                <w:lang w:bidi="th-TH"/>
              </w:rPr>
              <w:t xml:space="preserve"> – 2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sz w:val="22"/>
                <w:szCs w:val="24"/>
                <w:lang w:eastAsia="en-US" w:bidi="th-TH"/>
              </w:rPr>
            </w:pPr>
            <w:r>
              <w:rPr>
                <w:sz w:val="22"/>
                <w:szCs w:val="24"/>
                <w:lang w:eastAsia="en-US" w:bidi="th-TH"/>
              </w:rPr>
              <w:t>2.2. Предупреждение травматизма воспитанников</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 имеются случаи травматизма</w:t>
            </w:r>
            <w:r>
              <w:rPr>
                <w:rFonts w:ascii="Times New Roman" w:hAnsi="Times New Roman" w:cs="Times New Roman"/>
                <w:b/>
                <w:szCs w:val="24"/>
                <w:lang w:bidi="th-TH"/>
              </w:rPr>
              <w:t xml:space="preserve"> – 0 баллов;</w:t>
            </w:r>
          </w:p>
          <w:p w:rsidR="00C9434C" w:rsidRDefault="00C9434C">
            <w:pPr>
              <w:suppressAutoHyphens/>
              <w:rPr>
                <w:rFonts w:ascii="Times New Roman" w:hAnsi="Times New Roman" w:cs="Times New Roman"/>
                <w:b/>
                <w:szCs w:val="24"/>
                <w:lang w:eastAsia="ar-SA" w:bidi="th-TH"/>
              </w:rPr>
            </w:pPr>
            <w:r>
              <w:rPr>
                <w:rFonts w:ascii="Times New Roman" w:hAnsi="Times New Roman" w:cs="Times New Roman"/>
                <w:szCs w:val="24"/>
                <w:lang w:bidi="th-TH"/>
              </w:rPr>
              <w:t>- не имеется</w:t>
            </w:r>
            <w:r>
              <w:rPr>
                <w:rFonts w:ascii="Times New Roman" w:hAnsi="Times New Roman" w:cs="Times New Roman"/>
                <w:b/>
                <w:szCs w:val="24"/>
                <w:lang w:bidi="th-TH"/>
              </w:rPr>
              <w:t xml:space="preserve"> – 2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sz w:val="22"/>
                <w:szCs w:val="24"/>
                <w:lang w:eastAsia="en-US" w:bidi="th-TH"/>
              </w:rPr>
            </w:pPr>
            <w:r>
              <w:rPr>
                <w:sz w:val="22"/>
                <w:szCs w:val="24"/>
                <w:lang w:eastAsia="en-US" w:bidi="th-TH"/>
              </w:rPr>
              <w:t>2.3. Учет индивидуальных возможностей и развитие детей при организации физкультурно-оздоровительной работы</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 не обеспечивается</w:t>
            </w:r>
            <w:r>
              <w:rPr>
                <w:rFonts w:ascii="Times New Roman" w:hAnsi="Times New Roman" w:cs="Times New Roman"/>
                <w:b/>
                <w:szCs w:val="24"/>
                <w:lang w:bidi="th-TH"/>
              </w:rPr>
              <w:t xml:space="preserve"> – 0 баллов;</w:t>
            </w:r>
          </w:p>
          <w:p w:rsidR="00C9434C" w:rsidRDefault="00C9434C">
            <w:pPr>
              <w:suppressAutoHyphens/>
              <w:rPr>
                <w:rFonts w:ascii="Times New Roman" w:hAnsi="Times New Roman" w:cs="Times New Roman"/>
                <w:b/>
                <w:szCs w:val="24"/>
                <w:lang w:eastAsia="ar-SA" w:bidi="th-TH"/>
              </w:rPr>
            </w:pPr>
            <w:r>
              <w:rPr>
                <w:rFonts w:ascii="Times New Roman" w:hAnsi="Times New Roman" w:cs="Times New Roman"/>
                <w:szCs w:val="24"/>
                <w:lang w:bidi="th-TH"/>
              </w:rPr>
              <w:t>- обеспечивается</w:t>
            </w:r>
            <w:r>
              <w:rPr>
                <w:rFonts w:ascii="Times New Roman" w:hAnsi="Times New Roman" w:cs="Times New Roman"/>
                <w:b/>
                <w:szCs w:val="24"/>
                <w:lang w:bidi="th-TH"/>
              </w:rPr>
              <w:t xml:space="preserve"> – 1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sz w:val="22"/>
                <w:szCs w:val="24"/>
                <w:lang w:eastAsia="en-US" w:bidi="th-TH"/>
              </w:rPr>
            </w:pPr>
            <w:r>
              <w:rPr>
                <w:sz w:val="22"/>
                <w:szCs w:val="24"/>
                <w:lang w:eastAsia="en-US" w:bidi="th-TH"/>
              </w:rPr>
              <w:t>2.4. Закаливание и профилактические мероприятия, проводимые совместно с медицинским и педагогическим персоналом</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 xml:space="preserve">- не проводится </w:t>
            </w:r>
            <w:r>
              <w:rPr>
                <w:rFonts w:ascii="Times New Roman" w:hAnsi="Times New Roman" w:cs="Times New Roman"/>
                <w:b/>
                <w:szCs w:val="24"/>
                <w:lang w:bidi="th-TH"/>
              </w:rPr>
              <w:t>– 0 баллов;</w:t>
            </w:r>
          </w:p>
          <w:p w:rsidR="00C9434C" w:rsidRDefault="00C9434C">
            <w:pPr>
              <w:spacing w:after="0" w:line="240" w:lineRule="auto"/>
              <w:rPr>
                <w:rFonts w:ascii="Times New Roman" w:hAnsi="Times New Roman" w:cs="Times New Roman"/>
                <w:b/>
                <w:szCs w:val="24"/>
                <w:lang w:bidi="th-TH"/>
              </w:rPr>
            </w:pPr>
            <w:r>
              <w:rPr>
                <w:rFonts w:ascii="Times New Roman" w:hAnsi="Times New Roman" w:cs="Times New Roman"/>
                <w:szCs w:val="24"/>
                <w:lang w:bidi="th-TH"/>
              </w:rPr>
              <w:t>- проводятся</w:t>
            </w:r>
            <w:r>
              <w:rPr>
                <w:rFonts w:ascii="Times New Roman" w:hAnsi="Times New Roman" w:cs="Times New Roman"/>
                <w:b/>
                <w:szCs w:val="24"/>
                <w:lang w:bidi="th-TH"/>
              </w:rPr>
              <w:t xml:space="preserve"> – 1 балл;</w:t>
            </w:r>
          </w:p>
          <w:p w:rsidR="00C9434C" w:rsidRDefault="00C9434C">
            <w:pPr>
              <w:suppressAutoHyphens/>
              <w:rPr>
                <w:rFonts w:ascii="Times New Roman" w:hAnsi="Times New Roman" w:cs="Times New Roman"/>
                <w:b/>
                <w:szCs w:val="24"/>
                <w:lang w:eastAsia="ar-SA" w:bidi="th-TH"/>
              </w:rPr>
            </w:pPr>
            <w:r>
              <w:rPr>
                <w:rFonts w:ascii="Times New Roman" w:hAnsi="Times New Roman" w:cs="Times New Roman"/>
                <w:szCs w:val="24"/>
                <w:lang w:bidi="th-TH"/>
              </w:rPr>
              <w:t>- проводятся на высоком уровне</w:t>
            </w:r>
            <w:r>
              <w:rPr>
                <w:rFonts w:ascii="Times New Roman" w:hAnsi="Times New Roman" w:cs="Times New Roman"/>
                <w:b/>
                <w:szCs w:val="24"/>
                <w:lang w:bidi="th-TH"/>
              </w:rPr>
              <w:t xml:space="preserve"> – 2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color w:val="000000"/>
                <w:szCs w:val="24"/>
                <w:lang w:eastAsia="ar-SA"/>
              </w:rPr>
            </w:pPr>
            <w:r>
              <w:rPr>
                <w:rFonts w:ascii="Times New Roman" w:hAnsi="Times New Roman" w:cs="Times New Roman"/>
                <w:b/>
                <w:color w:val="000000"/>
                <w:szCs w:val="24"/>
              </w:rPr>
              <w:t>3. Участие в создании предметно-развивающей среды</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rPr>
                <w:color w:val="000000"/>
                <w:sz w:val="22"/>
                <w:szCs w:val="24"/>
                <w:lang w:eastAsia="en-US"/>
              </w:rPr>
            </w:pPr>
            <w:r>
              <w:rPr>
                <w:color w:val="000000"/>
                <w:sz w:val="22"/>
                <w:szCs w:val="24"/>
                <w:lang w:eastAsia="en-US"/>
              </w:rPr>
              <w:t>3.1. Соответствует программным и возрастным особенностям;</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не соответствует</w:t>
            </w:r>
            <w:r>
              <w:rPr>
                <w:rFonts w:ascii="Times New Roman" w:hAnsi="Times New Roman" w:cs="Times New Roman"/>
                <w:b/>
                <w:szCs w:val="24"/>
                <w:lang w:bidi="th-TH"/>
              </w:rPr>
              <w:t xml:space="preserve"> – 0 баллов</w:t>
            </w:r>
          </w:p>
          <w:p w:rsidR="00C9434C" w:rsidRDefault="00C9434C">
            <w:pPr>
              <w:suppressAutoHyphens/>
              <w:spacing w:after="0" w:line="240" w:lineRule="auto"/>
              <w:contextualSpacing/>
              <w:rPr>
                <w:rFonts w:ascii="Times New Roman" w:hAnsi="Times New Roman" w:cs="Times New Roman"/>
                <w:szCs w:val="24"/>
                <w:lang w:eastAsia="ar-SA"/>
              </w:rPr>
            </w:pPr>
            <w:r>
              <w:rPr>
                <w:rFonts w:ascii="Times New Roman" w:hAnsi="Times New Roman" w:cs="Times New Roman"/>
                <w:szCs w:val="24"/>
                <w:lang w:bidi="th-TH"/>
              </w:rPr>
              <w:t>- соответствует</w:t>
            </w:r>
            <w:r>
              <w:rPr>
                <w:rFonts w:ascii="Times New Roman" w:hAnsi="Times New Roman" w:cs="Times New Roman"/>
                <w:b/>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rPr>
                <w:sz w:val="22"/>
                <w:szCs w:val="24"/>
                <w:lang w:eastAsia="en-US"/>
              </w:rPr>
            </w:pPr>
            <w:r>
              <w:rPr>
                <w:sz w:val="22"/>
                <w:szCs w:val="24"/>
                <w:lang w:eastAsia="en-US"/>
              </w:rPr>
              <w:t>3.2. Соблюдение требований к оснащению предметно-развивающей среды, наличие свободного доступа к спортивному, игровому и пр. материалу;</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не соблюдаются</w:t>
            </w:r>
            <w:r>
              <w:rPr>
                <w:rFonts w:ascii="Times New Roman" w:hAnsi="Times New Roman" w:cs="Times New Roman"/>
                <w:b/>
                <w:szCs w:val="24"/>
                <w:lang w:bidi="th-TH"/>
              </w:rPr>
              <w:t xml:space="preserve"> – 0 баллов</w:t>
            </w:r>
          </w:p>
          <w:p w:rsidR="00C9434C" w:rsidRDefault="00C9434C">
            <w:pPr>
              <w:suppressAutoHyphens/>
              <w:spacing w:after="0" w:line="240" w:lineRule="auto"/>
              <w:contextualSpacing/>
              <w:rPr>
                <w:rFonts w:ascii="Times New Roman" w:hAnsi="Times New Roman" w:cs="Times New Roman"/>
                <w:szCs w:val="24"/>
                <w:lang w:eastAsia="ar-SA"/>
              </w:rPr>
            </w:pPr>
            <w:r>
              <w:rPr>
                <w:rFonts w:ascii="Times New Roman" w:hAnsi="Times New Roman" w:cs="Times New Roman"/>
                <w:szCs w:val="24"/>
                <w:lang w:bidi="th-TH"/>
              </w:rPr>
              <w:t>- соблюдаются</w:t>
            </w:r>
            <w:r>
              <w:rPr>
                <w:rFonts w:ascii="Times New Roman" w:hAnsi="Times New Roman" w:cs="Times New Roman"/>
                <w:b/>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suppressAutoHyphens/>
              <w:spacing w:after="0" w:line="240" w:lineRule="auto"/>
              <w:rPr>
                <w:rFonts w:ascii="Times New Roman" w:hAnsi="Times New Roman" w:cs="Times New Roman"/>
                <w:szCs w:val="24"/>
                <w:lang w:eastAsia="ar-SA"/>
              </w:rPr>
            </w:pPr>
            <w:r>
              <w:rPr>
                <w:rFonts w:ascii="Times New Roman" w:hAnsi="Times New Roman" w:cs="Times New Roman"/>
                <w:szCs w:val="24"/>
              </w:rPr>
              <w:t>3.3. Периодическое изменение предметно-развивающей среды для поддержания интереса детей, активизации и развития психических процессов, обеспечения эмоциональной комфортности</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не изменяется</w:t>
            </w:r>
            <w:r>
              <w:rPr>
                <w:rFonts w:ascii="Times New Roman" w:hAnsi="Times New Roman" w:cs="Times New Roman"/>
                <w:b/>
                <w:szCs w:val="24"/>
                <w:lang w:bidi="th-TH"/>
              </w:rPr>
              <w:t xml:space="preserve"> – 0 баллов</w:t>
            </w:r>
          </w:p>
          <w:p w:rsidR="00C9434C" w:rsidRDefault="00C9434C">
            <w:pPr>
              <w:suppressAutoHyphens/>
              <w:spacing w:after="0" w:line="240" w:lineRule="auto"/>
              <w:contextualSpacing/>
              <w:rPr>
                <w:rFonts w:ascii="Times New Roman" w:hAnsi="Times New Roman" w:cs="Times New Roman"/>
                <w:szCs w:val="24"/>
                <w:lang w:eastAsia="ar-SA"/>
              </w:rPr>
            </w:pPr>
            <w:r>
              <w:rPr>
                <w:rFonts w:ascii="Times New Roman" w:hAnsi="Times New Roman" w:cs="Times New Roman"/>
                <w:szCs w:val="24"/>
                <w:lang w:bidi="th-TH"/>
              </w:rPr>
              <w:t>- изменяется</w:t>
            </w:r>
            <w:r>
              <w:rPr>
                <w:rFonts w:ascii="Times New Roman" w:hAnsi="Times New Roman" w:cs="Times New Roman"/>
                <w:b/>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szCs w:val="24"/>
                <w:lang w:eastAsia="ar-SA"/>
              </w:rPr>
            </w:pPr>
            <w:r>
              <w:rPr>
                <w:rFonts w:ascii="Times New Roman" w:hAnsi="Times New Roman" w:cs="Times New Roman"/>
                <w:b/>
                <w:szCs w:val="24"/>
              </w:rPr>
              <w:t>4. Взаимодействие с родителями, общественными организациями</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suppressAutoHyphens/>
              <w:rPr>
                <w:rFonts w:ascii="Times New Roman" w:hAnsi="Times New Roman" w:cs="Times New Roman"/>
                <w:szCs w:val="24"/>
                <w:lang w:eastAsia="ar-SA" w:bidi="th-TH"/>
              </w:rPr>
            </w:pPr>
            <w:r>
              <w:rPr>
                <w:rFonts w:ascii="Times New Roman" w:hAnsi="Times New Roman" w:cs="Times New Roman"/>
                <w:szCs w:val="24"/>
                <w:lang w:bidi="th-TH"/>
              </w:rPr>
              <w:t>4.1. Вовлечение родителей в образовательный процесс</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szCs w:val="24"/>
                <w:lang w:eastAsia="ar-SA" w:bidi="th-TH"/>
              </w:rPr>
            </w:pPr>
            <w:r>
              <w:rPr>
                <w:rFonts w:ascii="Times New Roman" w:hAnsi="Times New Roman" w:cs="Times New Roman"/>
                <w:szCs w:val="24"/>
                <w:lang w:bidi="th-TH"/>
              </w:rPr>
              <w:t xml:space="preserve">- материалы не представлены - </w:t>
            </w:r>
            <w:r>
              <w:rPr>
                <w:rFonts w:ascii="Times New Roman" w:hAnsi="Times New Roman" w:cs="Times New Roman"/>
                <w:b/>
                <w:szCs w:val="24"/>
                <w:lang w:bidi="th-TH"/>
              </w:rPr>
              <w:t>0 баллов</w:t>
            </w:r>
            <w:r>
              <w:rPr>
                <w:rFonts w:ascii="Times New Roman" w:hAnsi="Times New Roman" w:cs="Times New Roman"/>
                <w:szCs w:val="24"/>
                <w:lang w:bidi="th-TH"/>
              </w:rPr>
              <w:t xml:space="preserve">;      </w:t>
            </w:r>
          </w:p>
          <w:p w:rsidR="00C9434C" w:rsidRDefault="00C9434C">
            <w:pPr>
              <w:snapToGrid w:val="0"/>
              <w:spacing w:after="0" w:line="240" w:lineRule="auto"/>
              <w:rPr>
                <w:rFonts w:ascii="Times New Roman" w:hAnsi="Times New Roman" w:cs="Times New Roman"/>
                <w:szCs w:val="24"/>
                <w:lang w:bidi="th-TH"/>
              </w:rPr>
            </w:pPr>
            <w:r>
              <w:rPr>
                <w:rFonts w:ascii="Times New Roman" w:hAnsi="Times New Roman" w:cs="Times New Roman"/>
                <w:szCs w:val="24"/>
                <w:lang w:bidi="th-TH"/>
              </w:rPr>
              <w:t xml:space="preserve"> - степень участия родителей представлена недостаточно (1-2 подтверждения) </w:t>
            </w:r>
            <w:r>
              <w:rPr>
                <w:rFonts w:ascii="Times New Roman" w:hAnsi="Times New Roman" w:cs="Times New Roman"/>
                <w:b/>
                <w:szCs w:val="24"/>
                <w:lang w:bidi="th-TH"/>
              </w:rPr>
              <w:t>- 1 балл</w:t>
            </w:r>
            <w:r>
              <w:rPr>
                <w:rFonts w:ascii="Times New Roman" w:hAnsi="Times New Roman" w:cs="Times New Roman"/>
                <w:szCs w:val="24"/>
                <w:lang w:bidi="th-TH"/>
              </w:rPr>
              <w:t xml:space="preserve">; </w:t>
            </w:r>
          </w:p>
          <w:p w:rsidR="00C9434C" w:rsidRDefault="00C9434C">
            <w:pPr>
              <w:snapToGrid w:val="0"/>
              <w:rPr>
                <w:rFonts w:ascii="Times New Roman" w:hAnsi="Times New Roman" w:cs="Times New Roman"/>
                <w:szCs w:val="24"/>
                <w:lang w:bidi="th-TH"/>
              </w:rPr>
            </w:pPr>
            <w:r>
              <w:rPr>
                <w:rFonts w:ascii="Times New Roman" w:hAnsi="Times New Roman" w:cs="Times New Roman"/>
                <w:szCs w:val="24"/>
                <w:lang w:bidi="th-TH"/>
              </w:rPr>
              <w:t xml:space="preserve">- степень участия родителей представлена достаточно, запросы и предпочтения родителей изучаются и учитываются в работе педагога </w:t>
            </w:r>
            <w:r>
              <w:rPr>
                <w:rFonts w:ascii="Times New Roman" w:hAnsi="Times New Roman" w:cs="Times New Roman"/>
                <w:b/>
                <w:szCs w:val="24"/>
                <w:lang w:bidi="th-TH"/>
              </w:rPr>
              <w:t>- 2 балла;</w:t>
            </w:r>
          </w:p>
          <w:p w:rsidR="00C9434C" w:rsidRDefault="00C9434C">
            <w:pPr>
              <w:suppressAutoHyphens/>
              <w:snapToGrid w:val="0"/>
              <w:rPr>
                <w:rFonts w:ascii="Times New Roman" w:hAnsi="Times New Roman" w:cs="Times New Roman"/>
                <w:b/>
                <w:szCs w:val="24"/>
                <w:lang w:eastAsia="ar-SA" w:bidi="th-TH"/>
              </w:rPr>
            </w:pPr>
            <w:r>
              <w:rPr>
                <w:rFonts w:ascii="Times New Roman" w:hAnsi="Times New Roman" w:cs="Times New Roman"/>
                <w:szCs w:val="24"/>
                <w:lang w:bidi="th-TH"/>
              </w:rPr>
              <w:t xml:space="preserve">  - степень участия родителей представлена на высоком уровне, наблюдается высокая степень вовлеченности родителей в совместные мероприятия, материалы публикуются в СМИ - </w:t>
            </w:r>
            <w:r>
              <w:rPr>
                <w:rFonts w:ascii="Times New Roman" w:hAnsi="Times New Roman" w:cs="Times New Roman"/>
                <w:b/>
                <w:szCs w:val="24"/>
                <w:lang w:bidi="th-TH"/>
              </w:rPr>
              <w:t>3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5. Профессиональное развитие педагога</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9"/>
              </w:numPr>
              <w:suppressAutoHyphens/>
              <w:snapToGrid w:val="0"/>
              <w:ind w:left="95" w:hanging="1"/>
              <w:rPr>
                <w:sz w:val="22"/>
                <w:szCs w:val="24"/>
                <w:lang w:eastAsia="en-US" w:bidi="th-TH"/>
              </w:rPr>
            </w:pPr>
            <w:r>
              <w:rPr>
                <w:sz w:val="22"/>
                <w:szCs w:val="24"/>
                <w:lang w:eastAsia="en-US" w:bidi="th-TH"/>
              </w:rPr>
              <w:lastRenderedPageBreak/>
              <w:t xml:space="preserve">Освоение программ повышения квалификации или профессиональной переподготовки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освоение программ не представлено - </w:t>
            </w:r>
            <w:r>
              <w:rPr>
                <w:rFonts w:ascii="Times New Roman" w:hAnsi="Times New Roman" w:cs="Times New Roman"/>
                <w:b/>
                <w:szCs w:val="24"/>
                <w:lang w:bidi="th-TH"/>
              </w:rPr>
              <w:t>0 баллов</w:t>
            </w:r>
            <w:r>
              <w:rPr>
                <w:rFonts w:ascii="Times New Roman" w:hAnsi="Times New Roman" w:cs="Times New Roman"/>
                <w:szCs w:val="24"/>
                <w:lang w:bidi="th-TH"/>
              </w:rPr>
              <w:t xml:space="preserve">;                             - </w:t>
            </w:r>
            <w:proofErr w:type="spellStart"/>
            <w:r>
              <w:rPr>
                <w:rFonts w:ascii="Times New Roman" w:hAnsi="Times New Roman" w:cs="Times New Roman"/>
                <w:szCs w:val="24"/>
                <w:lang w:bidi="th-TH"/>
              </w:rPr>
              <w:t>вебинары</w:t>
            </w:r>
            <w:proofErr w:type="spellEnd"/>
            <w:r>
              <w:rPr>
                <w:rFonts w:ascii="Times New Roman" w:hAnsi="Times New Roman" w:cs="Times New Roman"/>
                <w:szCs w:val="24"/>
                <w:lang w:bidi="th-TH"/>
              </w:rPr>
              <w:t xml:space="preserve">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проблемные курсы (семинары, мастер-классы) – </w:t>
            </w:r>
            <w:r>
              <w:rPr>
                <w:rFonts w:ascii="Times New Roman" w:hAnsi="Times New Roman" w:cs="Times New Roman"/>
                <w:b/>
                <w:szCs w:val="24"/>
                <w:lang w:bidi="th-TH"/>
              </w:rPr>
              <w:t>2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заочные дистанционные курсы ПК по профилю – </w:t>
            </w:r>
            <w:r>
              <w:rPr>
                <w:rFonts w:ascii="Times New Roman" w:hAnsi="Times New Roman" w:cs="Times New Roman"/>
                <w:b/>
                <w:szCs w:val="24"/>
                <w:lang w:bidi="th-TH"/>
              </w:rPr>
              <w:t>3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системные курсы (очные курсы ПК в ИПК, переподготовка в ВУЗе по профилю) – 5 </w:t>
            </w:r>
            <w:r>
              <w:rPr>
                <w:rFonts w:ascii="Times New Roman" w:hAnsi="Times New Roman" w:cs="Times New Roman"/>
                <w:b/>
                <w:szCs w:val="24"/>
                <w:lang w:bidi="th-TH"/>
              </w:rPr>
              <w:t>баллов</w:t>
            </w:r>
            <w:r>
              <w:rPr>
                <w:rFonts w:ascii="Times New Roman" w:hAnsi="Times New Roman" w:cs="Times New Roman"/>
                <w:szCs w:val="24"/>
                <w:lang w:bidi="th-TH"/>
              </w:rPr>
              <w:t>;</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 подтверждение квалификационной категории (в указанный период) – </w:t>
            </w:r>
            <w:r>
              <w:rPr>
                <w:rFonts w:ascii="Times New Roman" w:hAnsi="Times New Roman" w:cs="Times New Roman"/>
                <w:b/>
                <w:szCs w:val="24"/>
                <w:lang w:bidi="th-TH"/>
              </w:rPr>
              <w:t>1 балл</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9"/>
              </w:numPr>
              <w:suppressAutoHyphens/>
              <w:snapToGrid w:val="0"/>
              <w:ind w:left="95" w:hanging="1"/>
              <w:rPr>
                <w:sz w:val="22"/>
                <w:szCs w:val="24"/>
                <w:lang w:eastAsia="en-US" w:bidi="th-TH"/>
              </w:rPr>
            </w:pPr>
            <w:r>
              <w:rPr>
                <w:sz w:val="22"/>
                <w:szCs w:val="24"/>
                <w:lang w:eastAsia="en-US" w:bidi="th-TH"/>
              </w:rPr>
              <w:t xml:space="preserve">Обобщение личного педагогического опыта </w:t>
            </w:r>
          </w:p>
        </w:tc>
        <w:tc>
          <w:tcPr>
            <w:tcW w:w="4820" w:type="dxa"/>
            <w:tcBorders>
              <w:top w:val="single" w:sz="4" w:space="0" w:color="auto"/>
              <w:left w:val="single" w:sz="4" w:space="0" w:color="auto"/>
              <w:bottom w:val="single" w:sz="4" w:space="0" w:color="auto"/>
              <w:right w:val="single" w:sz="4" w:space="0" w:color="auto"/>
            </w:tcBorders>
            <w:hideMark/>
          </w:tcPr>
          <w:p w:rsidR="00C9434C" w:rsidRPr="00C77F83" w:rsidRDefault="00C9434C">
            <w:pPr>
              <w:snapToGrid w:val="0"/>
              <w:spacing w:after="0" w:line="240" w:lineRule="auto"/>
              <w:ind w:left="454" w:hanging="360"/>
              <w:contextualSpacing/>
              <w:rPr>
                <w:rStyle w:val="a6"/>
                <w:b w:val="0"/>
                <w:szCs w:val="24"/>
                <w:lang w:eastAsia="ar-SA" w:bidi="th-TH"/>
              </w:rPr>
            </w:pPr>
            <w:r w:rsidRPr="00C77F83">
              <w:rPr>
                <w:rFonts w:ascii="Times New Roman" w:hAnsi="Times New Roman" w:cs="Times New Roman"/>
                <w:szCs w:val="24"/>
                <w:lang w:bidi="th-TH"/>
              </w:rPr>
              <w:t xml:space="preserve">-педагогический опыт не представлен в обобщенном виде </w:t>
            </w:r>
            <w:r w:rsidRPr="00C77F83">
              <w:rPr>
                <w:rFonts w:ascii="Times New Roman" w:hAnsi="Times New Roman" w:cs="Times New Roman"/>
                <w:b/>
                <w:szCs w:val="24"/>
                <w:lang w:bidi="th-TH"/>
              </w:rPr>
              <w:t>- 0 баллов</w:t>
            </w:r>
            <w:r w:rsidRPr="00C77F83">
              <w:rPr>
                <w:rStyle w:val="a6"/>
                <w:bCs/>
                <w:szCs w:val="24"/>
                <w:lang w:bidi="th-TH"/>
              </w:rPr>
              <w:t>;</w:t>
            </w:r>
          </w:p>
          <w:p w:rsidR="00C9434C" w:rsidRPr="00C77F83" w:rsidRDefault="00C9434C">
            <w:pPr>
              <w:snapToGrid w:val="0"/>
              <w:spacing w:after="0" w:line="240" w:lineRule="auto"/>
              <w:ind w:left="454" w:hanging="360"/>
              <w:contextualSpacing/>
              <w:rPr>
                <w:rStyle w:val="a6"/>
                <w:bCs/>
                <w:szCs w:val="24"/>
                <w:lang w:bidi="th-TH"/>
              </w:rPr>
            </w:pPr>
            <w:r w:rsidRPr="00C77F83">
              <w:rPr>
                <w:rStyle w:val="a6"/>
                <w:bCs/>
                <w:szCs w:val="24"/>
                <w:lang w:bidi="th-TH"/>
              </w:rPr>
              <w:t xml:space="preserve">- </w:t>
            </w:r>
            <w:r w:rsidRPr="00C77F83">
              <w:rPr>
                <w:rStyle w:val="a6"/>
                <w:b w:val="0"/>
                <w:bCs/>
                <w:szCs w:val="24"/>
                <w:lang w:bidi="th-TH"/>
              </w:rPr>
              <w:t>наличие материалов по теме самообразования</w:t>
            </w:r>
            <w:r w:rsidRPr="00C77F83">
              <w:rPr>
                <w:rStyle w:val="a6"/>
                <w:bCs/>
                <w:szCs w:val="24"/>
                <w:lang w:bidi="th-TH"/>
              </w:rPr>
              <w:t xml:space="preserve"> – 1 балл;                           </w:t>
            </w:r>
          </w:p>
          <w:p w:rsidR="00C9434C" w:rsidRPr="00C77F83" w:rsidRDefault="00C9434C">
            <w:pPr>
              <w:tabs>
                <w:tab w:val="left" w:pos="34"/>
              </w:tabs>
              <w:snapToGrid w:val="0"/>
              <w:spacing w:after="0" w:line="240" w:lineRule="auto"/>
              <w:ind w:left="34" w:firstLine="60"/>
              <w:contextualSpacing/>
              <w:rPr>
                <w:rStyle w:val="a6"/>
                <w:bCs/>
                <w:szCs w:val="24"/>
                <w:lang w:bidi="th-TH"/>
              </w:rPr>
            </w:pPr>
            <w:r w:rsidRPr="00C77F83">
              <w:rPr>
                <w:rStyle w:val="a6"/>
                <w:bCs/>
                <w:szCs w:val="24"/>
                <w:lang w:bidi="th-TH"/>
              </w:rPr>
              <w:t>-</w:t>
            </w:r>
            <w:r w:rsidRPr="00C77F83">
              <w:rPr>
                <w:rFonts w:ascii="Times New Roman" w:hAnsi="Times New Roman" w:cs="Times New Roman"/>
                <w:szCs w:val="24"/>
                <w:lang w:bidi="th-TH"/>
              </w:rPr>
              <w:t xml:space="preserve"> педагогический опыт обобщен и представлен </w:t>
            </w:r>
            <w:r w:rsidRPr="00C77F83">
              <w:rPr>
                <w:rStyle w:val="a6"/>
                <w:b w:val="0"/>
                <w:bCs/>
                <w:szCs w:val="24"/>
                <w:lang w:bidi="th-TH"/>
              </w:rPr>
              <w:t xml:space="preserve">в виде методических разработок (методических рекомендаций, методических пособий, проектов  и др.) на уровне дошкольного учреждения </w:t>
            </w:r>
            <w:r w:rsidRPr="00C77F83">
              <w:rPr>
                <w:rFonts w:ascii="Times New Roman" w:hAnsi="Times New Roman" w:cs="Times New Roman"/>
                <w:szCs w:val="24"/>
                <w:lang w:bidi="th-TH"/>
              </w:rPr>
              <w:t xml:space="preserve">- </w:t>
            </w:r>
            <w:r w:rsidRPr="00C77F83">
              <w:rPr>
                <w:rFonts w:ascii="Times New Roman" w:hAnsi="Times New Roman" w:cs="Times New Roman"/>
                <w:b/>
                <w:szCs w:val="24"/>
                <w:lang w:bidi="th-TH"/>
              </w:rPr>
              <w:t>2 балла;</w:t>
            </w:r>
            <w:r w:rsidRPr="00C77F83">
              <w:rPr>
                <w:rFonts w:ascii="Times New Roman" w:hAnsi="Times New Roman" w:cs="Times New Roman"/>
                <w:szCs w:val="24"/>
                <w:lang w:bidi="th-TH"/>
              </w:rPr>
              <w:t xml:space="preserve">                                               - педагогический опыт обобщен и представлен в виде публикаций в изданиях муниципального </w:t>
            </w:r>
            <w:r w:rsidRPr="00C77F83">
              <w:rPr>
                <w:rStyle w:val="a6"/>
                <w:b w:val="0"/>
                <w:bCs/>
                <w:szCs w:val="24"/>
                <w:lang w:bidi="th-TH"/>
              </w:rPr>
              <w:t>уровня (в виде индивидуальных творческих проектов, статей, материалов, пособий и др.)</w:t>
            </w:r>
            <w:r w:rsidRPr="00C77F83">
              <w:rPr>
                <w:rStyle w:val="a6"/>
                <w:bCs/>
                <w:szCs w:val="24"/>
                <w:lang w:bidi="th-TH"/>
              </w:rPr>
              <w:t xml:space="preserve"> - </w:t>
            </w:r>
            <w:r w:rsidRPr="00C77F83">
              <w:rPr>
                <w:rFonts w:ascii="Times New Roman" w:hAnsi="Times New Roman" w:cs="Times New Roman"/>
                <w:b/>
                <w:szCs w:val="24"/>
                <w:lang w:bidi="th-TH"/>
              </w:rPr>
              <w:t>3 балла</w:t>
            </w:r>
            <w:r w:rsidRPr="00C77F83">
              <w:rPr>
                <w:rStyle w:val="a6"/>
                <w:b w:val="0"/>
                <w:bCs/>
                <w:szCs w:val="24"/>
                <w:lang w:bidi="th-TH"/>
              </w:rPr>
              <w:t>;</w:t>
            </w:r>
          </w:p>
          <w:p w:rsidR="00C9434C" w:rsidRDefault="00C9434C">
            <w:pPr>
              <w:suppressAutoHyphens/>
              <w:snapToGrid w:val="0"/>
              <w:ind w:left="34" w:firstLine="60"/>
              <w:contextualSpacing/>
              <w:rPr>
                <w:rFonts w:cs="Calibri"/>
                <w:lang w:eastAsia="ar-SA"/>
              </w:rPr>
            </w:pPr>
            <w:r w:rsidRPr="00C77F83">
              <w:rPr>
                <w:rFonts w:ascii="Times New Roman" w:hAnsi="Times New Roman" w:cs="Times New Roman"/>
                <w:szCs w:val="24"/>
                <w:lang w:bidi="th-TH"/>
              </w:rPr>
              <w:t xml:space="preserve"> -педагогический опыт обобщен и представлен в виде публикаций </w:t>
            </w:r>
            <w:r w:rsidRPr="00C77F83">
              <w:rPr>
                <w:rStyle w:val="a6"/>
                <w:b w:val="0"/>
                <w:bCs/>
                <w:szCs w:val="24"/>
                <w:lang w:bidi="th-TH"/>
              </w:rPr>
              <w:t>(индивидуальных творческих проектов, статей, материалов, пособий и др.)</w:t>
            </w:r>
            <w:r w:rsidRPr="00C77F83">
              <w:rPr>
                <w:rFonts w:ascii="Times New Roman" w:hAnsi="Times New Roman" w:cs="Times New Roman"/>
                <w:szCs w:val="24"/>
                <w:lang w:bidi="th-TH"/>
              </w:rPr>
              <w:t xml:space="preserve"> на областном уровне - </w:t>
            </w:r>
            <w:r w:rsidRPr="00C77F83">
              <w:rPr>
                <w:rFonts w:ascii="Times New Roman" w:hAnsi="Times New Roman" w:cs="Times New Roman"/>
                <w:b/>
                <w:szCs w:val="24"/>
                <w:lang w:bidi="th-TH"/>
              </w:rPr>
              <w:t>4 балла</w:t>
            </w:r>
            <w:r>
              <w:rPr>
                <w:rFonts w:ascii="Times New Roman" w:hAnsi="Times New Roman" w:cs="Times New Roman"/>
                <w:b/>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9"/>
              </w:numPr>
              <w:suppressAutoHyphens/>
              <w:snapToGrid w:val="0"/>
              <w:rPr>
                <w:sz w:val="22"/>
                <w:szCs w:val="24"/>
                <w:lang w:eastAsia="en-US" w:bidi="th-TH"/>
              </w:rPr>
            </w:pPr>
            <w:r>
              <w:rPr>
                <w:sz w:val="22"/>
                <w:szCs w:val="24"/>
                <w:lang w:eastAsia="en-US" w:bidi="th-TH"/>
              </w:rPr>
              <w:t>Трансляция обобщенного личного педагогического опыта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педагогический опыт не транслировался – </w:t>
            </w:r>
            <w:r>
              <w:rPr>
                <w:rFonts w:ascii="Times New Roman" w:hAnsi="Times New Roman" w:cs="Times New Roman"/>
                <w:b/>
                <w:szCs w:val="24"/>
                <w:lang w:bidi="th-TH"/>
              </w:rPr>
              <w:t>0 баллов;</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однократное выступление на уровне ДОУ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активное участие в работе семинаров, педагогических советов, консилиумов на уровне ДОУ – </w:t>
            </w:r>
            <w:r>
              <w:rPr>
                <w:rFonts w:ascii="Times New Roman" w:hAnsi="Times New Roman" w:cs="Times New Roman"/>
                <w:b/>
                <w:szCs w:val="24"/>
                <w:lang w:bidi="th-TH"/>
              </w:rPr>
              <w:t>2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выступления на научно-практических и педагогических конференциях, на РМО на муниципальном уровне – </w:t>
            </w:r>
            <w:r>
              <w:rPr>
                <w:rFonts w:ascii="Times New Roman" w:hAnsi="Times New Roman" w:cs="Times New Roman"/>
                <w:b/>
                <w:szCs w:val="24"/>
                <w:lang w:bidi="th-TH"/>
              </w:rPr>
              <w:t>3 балла</w:t>
            </w:r>
            <w:r>
              <w:rPr>
                <w:rFonts w:ascii="Times New Roman" w:hAnsi="Times New Roman" w:cs="Times New Roman"/>
                <w:szCs w:val="24"/>
                <w:lang w:bidi="th-TH"/>
              </w:rPr>
              <w:t>;</w:t>
            </w:r>
          </w:p>
          <w:p w:rsidR="00C9434C" w:rsidRDefault="00C9434C">
            <w:pPr>
              <w:suppressAutoHyphens/>
              <w:snapToGrid w:val="0"/>
              <w:spacing w:line="240" w:lineRule="auto"/>
              <w:rPr>
                <w:rFonts w:ascii="Times New Roman" w:hAnsi="Times New Roman" w:cs="Times New Roman"/>
                <w:szCs w:val="24"/>
                <w:lang w:eastAsia="ar-SA" w:bidi="th-TH"/>
              </w:rPr>
            </w:pPr>
            <w:r>
              <w:rPr>
                <w:rFonts w:ascii="Times New Roman" w:hAnsi="Times New Roman" w:cs="Times New Roman"/>
                <w:szCs w:val="24"/>
                <w:lang w:bidi="th-TH"/>
              </w:rPr>
              <w:t xml:space="preserve">- выступления на научно-практических и педагогических конференциях на региональном уровне – </w:t>
            </w:r>
            <w:r>
              <w:rPr>
                <w:rFonts w:ascii="Times New Roman" w:hAnsi="Times New Roman" w:cs="Times New Roman"/>
                <w:b/>
                <w:szCs w:val="24"/>
                <w:lang w:bidi="th-TH"/>
              </w:rPr>
              <w:t>4 балла</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9"/>
              </w:numPr>
              <w:suppressAutoHyphens/>
              <w:snapToGrid w:val="0"/>
              <w:ind w:left="0" w:firstLine="0"/>
              <w:rPr>
                <w:sz w:val="22"/>
                <w:szCs w:val="24"/>
                <w:lang w:eastAsia="en-US" w:bidi="th-TH"/>
              </w:rPr>
            </w:pPr>
            <w:r>
              <w:rPr>
                <w:sz w:val="22"/>
                <w:szCs w:val="24"/>
                <w:lang w:eastAsia="en-US" w:bidi="th-TH"/>
              </w:rPr>
              <w:t>Участие педагога в профессиональных конкурсах</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не принимал участия – </w:t>
            </w:r>
            <w:r>
              <w:rPr>
                <w:rFonts w:ascii="Times New Roman" w:hAnsi="Times New Roman" w:cs="Times New Roman"/>
                <w:b/>
                <w:szCs w:val="24"/>
                <w:lang w:bidi="th-TH"/>
              </w:rPr>
              <w:t>0 баллов</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конкурсах муниципального, регионального, федерального уровня по направлениям профессиональной деятельности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победа, призовое место, </w:t>
            </w:r>
            <w:proofErr w:type="spellStart"/>
            <w:r>
              <w:rPr>
                <w:rFonts w:ascii="Times New Roman" w:hAnsi="Times New Roman" w:cs="Times New Roman"/>
                <w:szCs w:val="24"/>
                <w:lang w:bidi="th-TH"/>
              </w:rPr>
              <w:t>лауреатство</w:t>
            </w:r>
            <w:proofErr w:type="spellEnd"/>
            <w:r>
              <w:rPr>
                <w:rFonts w:ascii="Times New Roman" w:hAnsi="Times New Roman" w:cs="Times New Roman"/>
                <w:szCs w:val="24"/>
                <w:lang w:bidi="th-TH"/>
              </w:rPr>
              <w:t xml:space="preserve"> в конкурсах, мероприятиях муниципального уровня – </w:t>
            </w:r>
            <w:r>
              <w:rPr>
                <w:rFonts w:ascii="Times New Roman" w:hAnsi="Times New Roman" w:cs="Times New Roman"/>
                <w:b/>
                <w:szCs w:val="24"/>
                <w:lang w:bidi="th-TH"/>
              </w:rPr>
              <w:t>2 балла</w:t>
            </w:r>
            <w:r>
              <w:rPr>
                <w:rFonts w:ascii="Times New Roman" w:hAnsi="Times New Roman" w:cs="Times New Roman"/>
                <w:szCs w:val="24"/>
                <w:lang w:bidi="th-TH"/>
              </w:rPr>
              <w:t>;</w:t>
            </w:r>
          </w:p>
          <w:p w:rsidR="00C9434C" w:rsidRDefault="00C9434C">
            <w:pPr>
              <w:snapToGrid w:val="0"/>
              <w:rPr>
                <w:rFonts w:ascii="Times New Roman" w:hAnsi="Times New Roman" w:cs="Times New Roman"/>
                <w:szCs w:val="24"/>
                <w:lang w:bidi="th-TH"/>
              </w:rPr>
            </w:pPr>
            <w:r>
              <w:rPr>
                <w:rFonts w:ascii="Times New Roman" w:hAnsi="Times New Roman" w:cs="Times New Roman"/>
                <w:szCs w:val="24"/>
                <w:lang w:bidi="th-TH"/>
              </w:rPr>
              <w:t xml:space="preserve">- победа, призовое место, </w:t>
            </w:r>
            <w:proofErr w:type="spellStart"/>
            <w:r>
              <w:rPr>
                <w:rFonts w:ascii="Times New Roman" w:hAnsi="Times New Roman" w:cs="Times New Roman"/>
                <w:szCs w:val="24"/>
                <w:lang w:bidi="th-TH"/>
              </w:rPr>
              <w:t>лауреатство</w:t>
            </w:r>
            <w:proofErr w:type="spellEnd"/>
            <w:r>
              <w:rPr>
                <w:rFonts w:ascii="Times New Roman" w:hAnsi="Times New Roman" w:cs="Times New Roman"/>
                <w:szCs w:val="24"/>
                <w:lang w:bidi="th-TH"/>
              </w:rPr>
              <w:t xml:space="preserve"> в конкурсах, мероприятиях областного  уровня – </w:t>
            </w:r>
            <w:r>
              <w:rPr>
                <w:rFonts w:ascii="Times New Roman" w:hAnsi="Times New Roman" w:cs="Times New Roman"/>
                <w:b/>
                <w:szCs w:val="24"/>
                <w:lang w:bidi="th-TH"/>
              </w:rPr>
              <w:t>3 балла</w:t>
            </w:r>
            <w:r>
              <w:rPr>
                <w:rFonts w:ascii="Times New Roman" w:hAnsi="Times New Roman" w:cs="Times New Roman"/>
                <w:szCs w:val="24"/>
                <w:lang w:bidi="th-TH"/>
              </w:rPr>
              <w:t>;</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lastRenderedPageBreak/>
              <w:t xml:space="preserve">- победа, призовое место, </w:t>
            </w:r>
            <w:proofErr w:type="spellStart"/>
            <w:r>
              <w:rPr>
                <w:rFonts w:ascii="Times New Roman" w:hAnsi="Times New Roman" w:cs="Times New Roman"/>
                <w:szCs w:val="24"/>
                <w:lang w:bidi="th-TH"/>
              </w:rPr>
              <w:t>лауреатство</w:t>
            </w:r>
            <w:proofErr w:type="spellEnd"/>
            <w:r>
              <w:rPr>
                <w:rFonts w:ascii="Times New Roman" w:hAnsi="Times New Roman" w:cs="Times New Roman"/>
                <w:szCs w:val="24"/>
                <w:lang w:bidi="th-TH"/>
              </w:rPr>
              <w:t xml:space="preserve"> в конкурсах, мероприятиях федерального  уровня – </w:t>
            </w:r>
            <w:r>
              <w:rPr>
                <w:rFonts w:ascii="Times New Roman" w:hAnsi="Times New Roman" w:cs="Times New Roman"/>
                <w:b/>
                <w:szCs w:val="24"/>
                <w:lang w:bidi="th-TH"/>
              </w:rPr>
              <w:t>5 баллов</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9"/>
              </w:numPr>
              <w:suppressAutoHyphens/>
              <w:snapToGrid w:val="0"/>
              <w:ind w:left="0" w:firstLine="0"/>
              <w:rPr>
                <w:sz w:val="22"/>
                <w:szCs w:val="24"/>
                <w:lang w:eastAsia="en-US" w:bidi="th-TH"/>
              </w:rPr>
            </w:pPr>
            <w:r>
              <w:rPr>
                <w:sz w:val="22"/>
                <w:szCs w:val="24"/>
                <w:lang w:eastAsia="en-US" w:bidi="th-TH"/>
              </w:rPr>
              <w:lastRenderedPageBreak/>
              <w:t xml:space="preserve">Участие в инновационной деятельности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left="94"/>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педагог не принимает участия в инновационной деятельности </w:t>
            </w:r>
            <w:r>
              <w:rPr>
                <w:rFonts w:ascii="Times New Roman" w:hAnsi="Times New Roman" w:cs="Times New Roman"/>
                <w:b/>
                <w:szCs w:val="24"/>
                <w:lang w:bidi="th-TH"/>
              </w:rPr>
              <w:t>- 0 баллов</w:t>
            </w:r>
            <w:r>
              <w:rPr>
                <w:rFonts w:ascii="Times New Roman" w:hAnsi="Times New Roman" w:cs="Times New Roman"/>
                <w:szCs w:val="24"/>
                <w:lang w:bidi="th-TH"/>
              </w:rPr>
              <w:t>;</w:t>
            </w:r>
          </w:p>
          <w:p w:rsidR="00C9434C" w:rsidRDefault="00C9434C">
            <w:pPr>
              <w:snapToGrid w:val="0"/>
              <w:spacing w:after="0" w:line="240" w:lineRule="auto"/>
              <w:ind w:left="34" w:firstLine="60"/>
              <w:contextualSpacing/>
              <w:rPr>
                <w:rFonts w:ascii="Times New Roman" w:hAnsi="Times New Roman" w:cs="Times New Roman"/>
                <w:b/>
                <w:szCs w:val="24"/>
                <w:lang w:bidi="th-TH"/>
              </w:rPr>
            </w:pPr>
            <w:r>
              <w:rPr>
                <w:rFonts w:ascii="Times New Roman" w:hAnsi="Times New Roman" w:cs="Times New Roman"/>
                <w:szCs w:val="24"/>
                <w:lang w:bidi="th-TH"/>
              </w:rPr>
              <w:t xml:space="preserve">- педагог является участником творческой группы - </w:t>
            </w:r>
            <w:r>
              <w:rPr>
                <w:rFonts w:ascii="Times New Roman" w:hAnsi="Times New Roman" w:cs="Times New Roman"/>
                <w:b/>
                <w:szCs w:val="24"/>
                <w:lang w:bidi="th-TH"/>
              </w:rPr>
              <w:t xml:space="preserve">1 балл </w:t>
            </w:r>
            <w:r>
              <w:rPr>
                <w:rFonts w:ascii="Times New Roman" w:hAnsi="Times New Roman" w:cs="Times New Roman"/>
                <w:szCs w:val="24"/>
                <w:lang w:bidi="th-TH"/>
              </w:rPr>
              <w:t xml:space="preserve">(за каждую творческую группу);                                            </w:t>
            </w:r>
          </w:p>
          <w:p w:rsidR="00C9434C" w:rsidRDefault="00C9434C">
            <w:pPr>
              <w:snapToGrid w:val="0"/>
              <w:spacing w:after="0" w:line="240" w:lineRule="auto"/>
              <w:ind w:left="34" w:firstLine="60"/>
              <w:contextualSpacing/>
              <w:rPr>
                <w:rFonts w:ascii="Times New Roman" w:hAnsi="Times New Roman" w:cs="Times New Roman"/>
                <w:b/>
                <w:szCs w:val="24"/>
                <w:lang w:bidi="th-TH"/>
              </w:rPr>
            </w:pPr>
            <w:r>
              <w:rPr>
                <w:rFonts w:ascii="Times New Roman" w:hAnsi="Times New Roman" w:cs="Times New Roman"/>
                <w:szCs w:val="24"/>
                <w:lang w:bidi="th-TH"/>
              </w:rPr>
              <w:t xml:space="preserve">– педагог является автором (соавтором) разработки, транслируемой на муниципальном, областном уровнях - </w:t>
            </w:r>
            <w:r>
              <w:rPr>
                <w:rFonts w:ascii="Times New Roman" w:hAnsi="Times New Roman" w:cs="Times New Roman"/>
                <w:b/>
                <w:szCs w:val="24"/>
                <w:lang w:bidi="th-TH"/>
              </w:rPr>
              <w:t xml:space="preserve">2 балла;                                         </w:t>
            </w:r>
          </w:p>
          <w:p w:rsidR="00C9434C" w:rsidRDefault="00C9434C">
            <w:pPr>
              <w:suppressAutoHyphens/>
              <w:snapToGrid w:val="0"/>
              <w:ind w:left="34" w:firstLine="60"/>
              <w:contextualSpacing/>
              <w:rPr>
                <w:rFonts w:ascii="Times New Roman" w:hAnsi="Times New Roman" w:cs="Times New Roman"/>
                <w:b/>
                <w:szCs w:val="24"/>
                <w:lang w:eastAsia="ar-SA" w:bidi="th-TH"/>
              </w:rPr>
            </w:pPr>
            <w:r>
              <w:rPr>
                <w:rFonts w:ascii="Times New Roman" w:hAnsi="Times New Roman" w:cs="Times New Roman"/>
                <w:szCs w:val="24"/>
                <w:lang w:bidi="th-TH"/>
              </w:rPr>
              <w:t xml:space="preserve">– педагог является руководителем, координатором творческой группы - </w:t>
            </w:r>
            <w:r>
              <w:rPr>
                <w:rFonts w:ascii="Times New Roman" w:hAnsi="Times New Roman" w:cs="Times New Roman"/>
                <w:b/>
                <w:szCs w:val="24"/>
                <w:lang w:bidi="th-TH"/>
              </w:rPr>
              <w:t>3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9"/>
              </w:numPr>
              <w:suppressAutoHyphens/>
              <w:snapToGrid w:val="0"/>
              <w:ind w:left="0" w:firstLine="0"/>
              <w:rPr>
                <w:sz w:val="22"/>
                <w:szCs w:val="24"/>
                <w:lang w:eastAsia="en-US" w:bidi="th-TH"/>
              </w:rPr>
            </w:pPr>
            <w:r>
              <w:rPr>
                <w:sz w:val="22"/>
                <w:szCs w:val="24"/>
                <w:lang w:eastAsia="en-US" w:bidi="th-TH"/>
              </w:rPr>
              <w:t>Наличие собственного сайта  или страницы в сети интернет  работников образования</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bCs/>
                <w:szCs w:val="24"/>
                <w:lang w:eastAsia="ar-SA" w:bidi="th-TH"/>
              </w:rPr>
            </w:pPr>
            <w:r>
              <w:rPr>
                <w:rFonts w:ascii="Times New Roman" w:hAnsi="Times New Roman" w:cs="Times New Roman"/>
                <w:szCs w:val="24"/>
                <w:lang w:bidi="th-TH"/>
              </w:rPr>
              <w:t xml:space="preserve">- Отсутствует- </w:t>
            </w:r>
            <w:r>
              <w:rPr>
                <w:rFonts w:ascii="Times New Roman" w:hAnsi="Times New Roman" w:cs="Times New Roman"/>
                <w:b/>
                <w:bCs/>
                <w:szCs w:val="24"/>
                <w:lang w:bidi="th-TH"/>
              </w:rPr>
              <w:t>0 баллов</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Сайт или страница имеется (указать адрес), каждая публикация (подтверждённая скриншотом) – </w:t>
            </w:r>
            <w:r>
              <w:rPr>
                <w:rFonts w:ascii="Times New Roman" w:hAnsi="Times New Roman" w:cs="Times New Roman"/>
                <w:b/>
                <w:szCs w:val="24"/>
                <w:lang w:bidi="th-TH"/>
              </w:rPr>
              <w:t>о,5 балла</w:t>
            </w:r>
            <w:r>
              <w:rPr>
                <w:rFonts w:ascii="Times New Roman" w:hAnsi="Times New Roman" w:cs="Times New Roman"/>
                <w:szCs w:val="24"/>
                <w:lang w:bidi="th-TH"/>
              </w:rPr>
              <w:t xml:space="preserve">.  </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(Ведение блогов не учитывается.)</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C77F83">
            <w:pPr>
              <w:pStyle w:val="consplusnormal0"/>
              <w:numPr>
                <w:ilvl w:val="1"/>
                <w:numId w:val="19"/>
              </w:numPr>
              <w:suppressAutoHyphens/>
              <w:snapToGrid w:val="0"/>
              <w:ind w:left="0" w:firstLine="0"/>
              <w:jc w:val="both"/>
              <w:rPr>
                <w:sz w:val="22"/>
                <w:szCs w:val="24"/>
                <w:lang w:eastAsia="en-US" w:bidi="th-TH"/>
              </w:rPr>
            </w:pPr>
            <w:r>
              <w:rPr>
                <w:sz w:val="22"/>
                <w:szCs w:val="24"/>
                <w:lang w:eastAsia="en-US" w:bidi="th-TH"/>
              </w:rPr>
              <w:t xml:space="preserve">Участие в работе по обновлению информации на сайте МБДОУ д/с </w:t>
            </w:r>
            <w:r w:rsidR="00C77F83">
              <w:rPr>
                <w:sz w:val="22"/>
                <w:szCs w:val="24"/>
                <w:lang w:eastAsia="en-US" w:bidi="th-TH"/>
              </w:rPr>
              <w:t>«Журавлик»</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bCs/>
                <w:szCs w:val="24"/>
                <w:lang w:eastAsia="ar-SA" w:bidi="th-TH"/>
              </w:rPr>
            </w:pPr>
            <w:r>
              <w:rPr>
                <w:rFonts w:ascii="Times New Roman" w:hAnsi="Times New Roman" w:cs="Times New Roman"/>
                <w:szCs w:val="24"/>
                <w:lang w:bidi="th-TH"/>
              </w:rPr>
              <w:t>- Не участвуют-</w:t>
            </w:r>
            <w:r>
              <w:rPr>
                <w:rFonts w:ascii="Times New Roman" w:hAnsi="Times New Roman" w:cs="Times New Roman"/>
                <w:b/>
                <w:bCs/>
                <w:szCs w:val="24"/>
                <w:lang w:bidi="th-TH"/>
              </w:rPr>
              <w:t>0 баллов</w:t>
            </w:r>
          </w:p>
          <w:p w:rsidR="00C9434C" w:rsidRDefault="00C9434C">
            <w:pPr>
              <w:suppressAutoHyphens/>
              <w:snapToGrid w:val="0"/>
              <w:rPr>
                <w:rFonts w:ascii="Times New Roman" w:hAnsi="Times New Roman" w:cs="Times New Roman"/>
                <w:b/>
                <w:bCs/>
                <w:szCs w:val="24"/>
                <w:lang w:eastAsia="ar-SA" w:bidi="th-TH"/>
              </w:rPr>
            </w:pPr>
            <w:r>
              <w:rPr>
                <w:rFonts w:ascii="Times New Roman" w:hAnsi="Times New Roman" w:cs="Times New Roman"/>
                <w:szCs w:val="24"/>
                <w:lang w:bidi="th-TH"/>
              </w:rPr>
              <w:t xml:space="preserve">Каждая публикация – </w:t>
            </w:r>
            <w:r>
              <w:rPr>
                <w:rFonts w:ascii="Times New Roman" w:hAnsi="Times New Roman" w:cs="Times New Roman"/>
                <w:b/>
                <w:bCs/>
                <w:szCs w:val="24"/>
                <w:lang w:bidi="th-TH"/>
              </w:rPr>
              <w:t xml:space="preserve">0,5 балла. </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9"/>
              </w:numPr>
              <w:tabs>
                <w:tab w:val="num" w:pos="148"/>
              </w:tabs>
              <w:suppressAutoHyphens/>
              <w:snapToGrid w:val="0"/>
              <w:ind w:left="95" w:hanging="1"/>
              <w:rPr>
                <w:sz w:val="22"/>
                <w:szCs w:val="24"/>
                <w:lang w:eastAsia="en-US" w:bidi="th-TH"/>
              </w:rPr>
            </w:pPr>
            <w:r>
              <w:rPr>
                <w:sz w:val="22"/>
                <w:szCs w:val="24"/>
                <w:lang w:eastAsia="en-US" w:bidi="th-TH"/>
              </w:rPr>
              <w:t xml:space="preserve"> Общественная активность педагога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участие в качестве актёров на праздниках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благотворительных акциях – </w:t>
            </w:r>
            <w:r>
              <w:rPr>
                <w:rFonts w:ascii="Times New Roman" w:hAnsi="Times New Roman" w:cs="Times New Roman"/>
                <w:b/>
                <w:szCs w:val="24"/>
                <w:lang w:bidi="th-TH"/>
              </w:rPr>
              <w:t>0.5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профсоюзных мероприятиях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общественных работах (субботниках, ремонте учреждения и т.д.)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наличие кружковой работы:</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Не имеется – 0 </w:t>
            </w:r>
            <w:r>
              <w:rPr>
                <w:rFonts w:ascii="Times New Roman" w:hAnsi="Times New Roman" w:cs="Times New Roman"/>
                <w:b/>
                <w:szCs w:val="24"/>
                <w:lang w:bidi="th-TH"/>
              </w:rPr>
              <w:t>баллов</w:t>
            </w:r>
            <w:r>
              <w:rPr>
                <w:rFonts w:ascii="Times New Roman" w:hAnsi="Times New Roman" w:cs="Times New Roman"/>
                <w:szCs w:val="24"/>
                <w:lang w:bidi="th-TH"/>
              </w:rPr>
              <w:t>;</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Имеется – </w:t>
            </w:r>
            <w:r>
              <w:rPr>
                <w:rFonts w:ascii="Times New Roman" w:hAnsi="Times New Roman" w:cs="Times New Roman"/>
                <w:b/>
                <w:szCs w:val="24"/>
                <w:lang w:bidi="th-TH"/>
              </w:rPr>
              <w:t>1 балл</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tabs>
                <w:tab w:val="num" w:pos="0"/>
              </w:tabs>
              <w:snapToGrid w:val="0"/>
              <w:ind w:left="95" w:hanging="1"/>
              <w:rPr>
                <w:sz w:val="22"/>
                <w:szCs w:val="24"/>
                <w:lang w:eastAsia="en-US" w:bidi="th-TH"/>
              </w:rPr>
            </w:pPr>
            <w:r>
              <w:rPr>
                <w:sz w:val="22"/>
                <w:szCs w:val="24"/>
                <w:lang w:eastAsia="en-US" w:bidi="th-TH"/>
              </w:rPr>
              <w:t xml:space="preserve">   5.9  Поощрения педагога</w:t>
            </w:r>
          </w:p>
          <w:p w:rsidR="00C9434C" w:rsidRDefault="00C9434C">
            <w:pPr>
              <w:pStyle w:val="consplusnormal0"/>
              <w:tabs>
                <w:tab w:val="num" w:pos="0"/>
              </w:tabs>
              <w:snapToGrid w:val="0"/>
              <w:ind w:left="95" w:hanging="1"/>
              <w:rPr>
                <w:sz w:val="22"/>
                <w:szCs w:val="24"/>
                <w:lang w:eastAsia="en-US" w:bidi="th-TH"/>
              </w:rPr>
            </w:pPr>
            <w:r>
              <w:rPr>
                <w:sz w:val="22"/>
                <w:szCs w:val="24"/>
                <w:lang w:eastAsia="en-US" w:bidi="th-TH"/>
              </w:rPr>
              <w:t xml:space="preserve">        (грамоты, благодарственные письма)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 xml:space="preserve">имеет поощрения на уровне ДОУ – </w:t>
            </w:r>
            <w:r>
              <w:rPr>
                <w:rFonts w:ascii="Times New Roman" w:hAnsi="Times New Roman" w:cs="Times New Roman"/>
                <w:b/>
                <w:szCs w:val="24"/>
                <w:lang w:bidi="th-TH"/>
              </w:rPr>
              <w:t>2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имеет поощрения муниципального уровня  - </w:t>
            </w:r>
            <w:r>
              <w:rPr>
                <w:rFonts w:ascii="Times New Roman" w:hAnsi="Times New Roman" w:cs="Times New Roman"/>
                <w:b/>
                <w:szCs w:val="24"/>
                <w:lang w:bidi="th-TH"/>
              </w:rPr>
              <w:t>3 балла</w:t>
            </w:r>
            <w:r>
              <w:rPr>
                <w:rFonts w:ascii="Times New Roman" w:hAnsi="Times New Roman" w:cs="Times New Roman"/>
                <w:szCs w:val="24"/>
                <w:lang w:bidi="th-TH"/>
              </w:rPr>
              <w:t>;</w:t>
            </w:r>
          </w:p>
          <w:p w:rsidR="00C9434C" w:rsidRDefault="00C9434C">
            <w:pPr>
              <w:suppressAutoHyphens/>
              <w:snapToGrid w:val="0"/>
              <w:rPr>
                <w:rFonts w:ascii="Times New Roman" w:hAnsi="Times New Roman" w:cs="Times New Roman"/>
                <w:b/>
                <w:szCs w:val="24"/>
                <w:lang w:eastAsia="ar-SA" w:bidi="th-TH"/>
              </w:rPr>
            </w:pPr>
            <w:r>
              <w:rPr>
                <w:rFonts w:ascii="Times New Roman" w:hAnsi="Times New Roman" w:cs="Times New Roman"/>
                <w:szCs w:val="24"/>
                <w:lang w:bidi="th-TH"/>
              </w:rPr>
              <w:t xml:space="preserve">- имеет поощрения регионального - </w:t>
            </w:r>
            <w:r>
              <w:rPr>
                <w:rFonts w:ascii="Times New Roman" w:hAnsi="Times New Roman" w:cs="Times New Roman"/>
                <w:b/>
                <w:szCs w:val="24"/>
                <w:lang w:bidi="th-TH"/>
              </w:rPr>
              <w:t>5 баллов.</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7717" w:type="dxa"/>
            <w:gridSpan w:val="2"/>
            <w:tcBorders>
              <w:top w:val="single" w:sz="4" w:space="0" w:color="auto"/>
              <w:left w:val="single" w:sz="4" w:space="0" w:color="auto"/>
              <w:bottom w:val="single" w:sz="4" w:space="0" w:color="auto"/>
              <w:right w:val="single" w:sz="4" w:space="0" w:color="auto"/>
            </w:tcBorders>
          </w:tcPr>
          <w:p w:rsidR="00C9434C" w:rsidRDefault="00C9434C">
            <w:pPr>
              <w:spacing w:after="0" w:line="240" w:lineRule="auto"/>
              <w:jc w:val="right"/>
              <w:rPr>
                <w:rFonts w:ascii="Times New Roman" w:hAnsi="Times New Roman" w:cs="Times New Roman"/>
                <w:b/>
                <w:szCs w:val="24"/>
                <w:lang w:eastAsia="ar-SA"/>
              </w:rPr>
            </w:pPr>
          </w:p>
          <w:p w:rsidR="00C9434C" w:rsidRDefault="00C9434C">
            <w:pPr>
              <w:suppressAutoHyphens/>
              <w:spacing w:after="0" w:line="240" w:lineRule="auto"/>
              <w:jc w:val="right"/>
              <w:rPr>
                <w:rFonts w:ascii="Times New Roman" w:hAnsi="Times New Roman" w:cs="Times New Roman"/>
                <w:b/>
                <w:szCs w:val="24"/>
                <w:lang w:eastAsia="ar-SA"/>
              </w:rPr>
            </w:pPr>
            <w:r>
              <w:rPr>
                <w:rFonts w:ascii="Times New Roman" w:hAnsi="Times New Roman" w:cs="Times New Roman"/>
                <w:b/>
                <w:szCs w:val="24"/>
              </w:rPr>
              <w:t>Итого баллов:</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bl>
    <w:p w:rsidR="00C9434C" w:rsidRDefault="00C9434C" w:rsidP="00C9434C">
      <w:pPr>
        <w:rPr>
          <w:rFonts w:ascii="Times New Roman" w:hAnsi="Times New Roman" w:cs="Times New Roman"/>
          <w:sz w:val="24"/>
          <w:szCs w:val="24"/>
          <w:lang w:eastAsia="ar-SA"/>
        </w:rPr>
      </w:pPr>
    </w:p>
    <w:p w:rsidR="00C9434C" w:rsidRDefault="00C9434C" w:rsidP="00C9434C">
      <w:pPr>
        <w:jc w:val="center"/>
        <w:rPr>
          <w:rFonts w:ascii="Times New Roman" w:hAnsi="Times New Roman" w:cs="Times New Roman"/>
          <w:b/>
          <w:sz w:val="24"/>
          <w:szCs w:val="24"/>
        </w:rPr>
      </w:pPr>
      <w:r>
        <w:rPr>
          <w:rFonts w:ascii="Times New Roman" w:hAnsi="Times New Roman" w:cs="Times New Roman"/>
          <w:b/>
          <w:sz w:val="24"/>
          <w:szCs w:val="24"/>
        </w:rPr>
        <w:t>ФИО_________________________________________________________________________</w:t>
      </w:r>
    </w:p>
    <w:tbl>
      <w:tblPr>
        <w:tblW w:w="10275" w:type="dxa"/>
        <w:tblInd w:w="-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16"/>
        <w:gridCol w:w="5106"/>
        <w:gridCol w:w="1277"/>
        <w:gridCol w:w="1276"/>
      </w:tblGrid>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 w:val="24"/>
                <w:szCs w:val="24"/>
                <w:lang w:eastAsia="ar-SA"/>
              </w:rPr>
            </w:pPr>
            <w:r>
              <w:rPr>
                <w:rFonts w:ascii="Times New Roman" w:hAnsi="Times New Roman" w:cs="Times New Roman"/>
                <w:b/>
                <w:sz w:val="24"/>
                <w:szCs w:val="24"/>
              </w:rPr>
              <w:t>Педагог-психолог</w:t>
            </w:r>
          </w:p>
        </w:tc>
      </w:tr>
      <w:tr w:rsidR="00C9434C" w:rsidTr="00C9434C">
        <w:tc>
          <w:tcPr>
            <w:tcW w:w="2614" w:type="dxa"/>
            <w:vMerge w:val="restart"/>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Критерии</w:t>
            </w:r>
          </w:p>
        </w:tc>
        <w:tc>
          <w:tcPr>
            <w:tcW w:w="5103" w:type="dxa"/>
            <w:vMerge w:val="restart"/>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Баллы</w:t>
            </w:r>
          </w:p>
        </w:tc>
        <w:tc>
          <w:tcPr>
            <w:tcW w:w="2551" w:type="dxa"/>
            <w:gridSpan w:val="2"/>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Количество баллов</w:t>
            </w:r>
          </w:p>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Период</w:t>
            </w:r>
          </w:p>
        </w:tc>
      </w:tr>
      <w:tr w:rsidR="00C9434C" w:rsidTr="00C9434C">
        <w:tc>
          <w:tcPr>
            <w:tcW w:w="10268" w:type="dxa"/>
            <w:vMerge/>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rPr>
                <w:rFonts w:ascii="Times New Roman" w:hAnsi="Times New Roman" w:cs="Times New Roman"/>
                <w:b/>
                <w:szCs w:val="24"/>
                <w:lang w:eastAsia="ar-SA"/>
              </w:rPr>
            </w:pPr>
          </w:p>
        </w:tc>
        <w:tc>
          <w:tcPr>
            <w:tcW w:w="5103" w:type="dxa"/>
            <w:vMerge/>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rPr>
                <w:rFonts w:ascii="Times New Roman" w:hAnsi="Times New Roman" w:cs="Times New Roman"/>
                <w:b/>
                <w:szCs w:val="24"/>
                <w:lang w:eastAsia="ar-SA"/>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Самооценка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Экспертная оценка</w:t>
            </w: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0"/>
                <w:numId w:val="20"/>
              </w:numPr>
              <w:snapToGrid w:val="0"/>
              <w:rPr>
                <w:b/>
                <w:sz w:val="22"/>
                <w:szCs w:val="24"/>
                <w:lang w:eastAsia="en-US"/>
              </w:rPr>
            </w:pPr>
            <w:r>
              <w:rPr>
                <w:b/>
                <w:color w:val="000000"/>
                <w:sz w:val="22"/>
                <w:szCs w:val="24"/>
                <w:lang w:eastAsia="en-US"/>
              </w:rPr>
              <w:t>Организация психолого-педагогической деятельности с учетом индивидуальных особенностей воспитанников</w:t>
            </w: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sz w:val="22"/>
                <w:szCs w:val="24"/>
                <w:lang w:eastAsia="en-US" w:bidi="th-TH"/>
              </w:rPr>
            </w:pPr>
            <w:r>
              <w:rPr>
                <w:color w:val="000000"/>
                <w:sz w:val="22"/>
                <w:szCs w:val="24"/>
                <w:lang w:eastAsia="en-US" w:bidi="th-TH"/>
              </w:rPr>
              <w:t>1.1.</w:t>
            </w:r>
            <w:r>
              <w:rPr>
                <w:sz w:val="22"/>
                <w:szCs w:val="24"/>
                <w:lang w:eastAsia="en-US" w:bidi="th-TH"/>
              </w:rPr>
              <w:t xml:space="preserve"> Работа с </w:t>
            </w:r>
            <w:proofErr w:type="gramStart"/>
            <w:r>
              <w:rPr>
                <w:sz w:val="22"/>
                <w:szCs w:val="24"/>
                <w:lang w:eastAsia="en-US" w:bidi="th-TH"/>
              </w:rPr>
              <w:lastRenderedPageBreak/>
              <w:t>воспитанниками</w:t>
            </w:r>
            <w:proofErr w:type="gramEnd"/>
            <w:r>
              <w:rPr>
                <w:sz w:val="22"/>
                <w:szCs w:val="24"/>
                <w:lang w:eastAsia="en-US" w:bidi="th-TH"/>
              </w:rPr>
              <w:t xml:space="preserve"> имеющими особые образовательные потребности, охваченные психодиагностическим сопровождением в рамках интегрированного и инклюзивного обучения</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rsidP="00E60F68">
            <w:pPr>
              <w:numPr>
                <w:ilvl w:val="0"/>
                <w:numId w:val="21"/>
              </w:numPr>
              <w:suppressAutoHyphens/>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lastRenderedPageBreak/>
              <w:t xml:space="preserve">работа не ведется – </w:t>
            </w:r>
            <w:r>
              <w:rPr>
                <w:rFonts w:ascii="Times New Roman" w:hAnsi="Times New Roman" w:cs="Times New Roman"/>
                <w:b/>
                <w:szCs w:val="24"/>
                <w:lang w:bidi="th-TH"/>
              </w:rPr>
              <w:t>0 баллов</w:t>
            </w:r>
          </w:p>
          <w:p w:rsidR="00C9434C" w:rsidRDefault="00C9434C" w:rsidP="00E60F68">
            <w:pPr>
              <w:numPr>
                <w:ilvl w:val="0"/>
                <w:numId w:val="21"/>
              </w:numPr>
              <w:suppressAutoHyphens/>
              <w:snapToGrid w:val="0"/>
              <w:spacing w:after="0" w:line="240" w:lineRule="auto"/>
              <w:rPr>
                <w:rFonts w:ascii="Times New Roman" w:hAnsi="Times New Roman" w:cs="Times New Roman"/>
                <w:b/>
                <w:szCs w:val="24"/>
                <w:lang w:bidi="th-TH"/>
              </w:rPr>
            </w:pPr>
            <w:r>
              <w:rPr>
                <w:rFonts w:ascii="Times New Roman" w:hAnsi="Times New Roman" w:cs="Times New Roman"/>
                <w:szCs w:val="24"/>
                <w:lang w:bidi="th-TH"/>
              </w:rPr>
              <w:lastRenderedPageBreak/>
              <w:t xml:space="preserve">работа ведется – </w:t>
            </w:r>
            <w:r>
              <w:rPr>
                <w:rFonts w:ascii="Times New Roman" w:hAnsi="Times New Roman" w:cs="Times New Roman"/>
                <w:b/>
                <w:szCs w:val="24"/>
                <w:lang w:bidi="th-TH"/>
              </w:rPr>
              <w:t xml:space="preserve">1 балл                   </w:t>
            </w:r>
          </w:p>
          <w:p w:rsidR="00C9434C" w:rsidRDefault="00C9434C" w:rsidP="00E60F68">
            <w:pPr>
              <w:numPr>
                <w:ilvl w:val="0"/>
                <w:numId w:val="21"/>
              </w:numPr>
              <w:suppressAutoHyphens/>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 xml:space="preserve">работа ведется на высоком уровне </w:t>
            </w:r>
            <w:r>
              <w:rPr>
                <w:rFonts w:ascii="Times New Roman" w:hAnsi="Times New Roman" w:cs="Times New Roman"/>
                <w:b/>
                <w:szCs w:val="24"/>
                <w:lang w:bidi="th-TH"/>
              </w:rPr>
              <w:t>– 2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sz w:val="22"/>
                <w:szCs w:val="24"/>
                <w:lang w:eastAsia="en-US" w:bidi="th-TH"/>
              </w:rPr>
            </w:pPr>
            <w:r>
              <w:rPr>
                <w:color w:val="000000"/>
                <w:sz w:val="22"/>
                <w:szCs w:val="24"/>
                <w:lang w:eastAsia="en-US" w:bidi="th-TH"/>
              </w:rPr>
              <w:lastRenderedPageBreak/>
              <w:t xml:space="preserve">1.2. Доля детей с особыми образовательными потребностями, охваченных коррекционно-развивающим сопровождением в </w:t>
            </w:r>
            <w:r>
              <w:rPr>
                <w:sz w:val="22"/>
                <w:szCs w:val="24"/>
                <w:lang w:eastAsia="en-US" w:bidi="th-TH"/>
              </w:rPr>
              <w:t>рамках интегрированного и инклюзивного обучения</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rsidP="00E60F68">
            <w:pPr>
              <w:numPr>
                <w:ilvl w:val="0"/>
                <w:numId w:val="22"/>
              </w:numPr>
              <w:suppressAutoHyphens/>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отсутствие</w:t>
            </w:r>
            <w:r>
              <w:rPr>
                <w:rFonts w:ascii="Times New Roman" w:hAnsi="Times New Roman" w:cs="Times New Roman"/>
                <w:b/>
                <w:szCs w:val="24"/>
                <w:lang w:bidi="th-TH"/>
              </w:rPr>
              <w:t xml:space="preserve"> -  0 баллов</w:t>
            </w:r>
          </w:p>
          <w:p w:rsidR="00C9434C" w:rsidRDefault="00C9434C" w:rsidP="00E60F68">
            <w:pPr>
              <w:numPr>
                <w:ilvl w:val="0"/>
                <w:numId w:val="22"/>
              </w:numPr>
              <w:suppressAutoHyphens/>
              <w:snapToGrid w:val="0"/>
              <w:spacing w:after="0" w:line="240" w:lineRule="auto"/>
              <w:rPr>
                <w:rFonts w:ascii="Times New Roman" w:hAnsi="Times New Roman" w:cs="Times New Roman"/>
                <w:b/>
                <w:szCs w:val="24"/>
                <w:lang w:bidi="th-TH"/>
              </w:rPr>
            </w:pPr>
            <w:r>
              <w:rPr>
                <w:rFonts w:ascii="Times New Roman" w:hAnsi="Times New Roman" w:cs="Times New Roman"/>
                <w:szCs w:val="24"/>
                <w:lang w:bidi="th-TH"/>
              </w:rPr>
              <w:t xml:space="preserve"> 50 % и более</w:t>
            </w:r>
            <w:r>
              <w:rPr>
                <w:rFonts w:ascii="Times New Roman" w:hAnsi="Times New Roman" w:cs="Times New Roman"/>
                <w:b/>
                <w:szCs w:val="24"/>
                <w:lang w:bidi="th-TH"/>
              </w:rPr>
              <w:t xml:space="preserve"> - 1 балл                    </w:t>
            </w:r>
          </w:p>
          <w:p w:rsidR="00C9434C" w:rsidRDefault="00C9434C" w:rsidP="00E60F68">
            <w:pPr>
              <w:numPr>
                <w:ilvl w:val="0"/>
                <w:numId w:val="22"/>
              </w:numPr>
              <w:suppressAutoHyphens/>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100 %</w:t>
            </w:r>
            <w:r>
              <w:rPr>
                <w:rFonts w:ascii="Times New Roman" w:hAnsi="Times New Roman" w:cs="Times New Roman"/>
                <w:b/>
                <w:szCs w:val="24"/>
                <w:lang w:bidi="th-TH"/>
              </w:rPr>
              <w:t xml:space="preserve"> - 2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szCs w:val="24"/>
                <w:lang w:eastAsia="ar-SA"/>
              </w:rPr>
            </w:pPr>
            <w:r>
              <w:rPr>
                <w:rFonts w:ascii="Times New Roman" w:hAnsi="Times New Roman" w:cs="Times New Roman"/>
                <w:b/>
                <w:szCs w:val="24"/>
              </w:rPr>
              <w:t>2. Сохранение и укрепление здоровья детей</w:t>
            </w: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color w:val="000000"/>
                <w:sz w:val="22"/>
                <w:szCs w:val="24"/>
                <w:lang w:eastAsia="en-US" w:bidi="th-TH"/>
              </w:rPr>
            </w:pPr>
            <w:r>
              <w:rPr>
                <w:color w:val="000000"/>
                <w:sz w:val="22"/>
                <w:szCs w:val="24"/>
                <w:lang w:eastAsia="en-US" w:bidi="th-TH"/>
              </w:rPr>
              <w:t>2.1. Решение проблемы сохранения и укрепления здоровья детей путем организации групповых психопрофилактических программ</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left="34"/>
              <w:rPr>
                <w:rFonts w:ascii="Times New Roman" w:hAnsi="Times New Roman" w:cs="Times New Roman"/>
                <w:b/>
                <w:szCs w:val="24"/>
                <w:lang w:eastAsia="ar-SA" w:bidi="th-TH"/>
              </w:rPr>
            </w:pPr>
            <w:r>
              <w:rPr>
                <w:rFonts w:ascii="Times New Roman" w:hAnsi="Times New Roman" w:cs="Times New Roman"/>
                <w:szCs w:val="24"/>
                <w:lang w:bidi="th-TH"/>
              </w:rPr>
              <w:t xml:space="preserve">- работа не ведется – </w:t>
            </w:r>
            <w:r>
              <w:rPr>
                <w:rFonts w:ascii="Times New Roman" w:hAnsi="Times New Roman" w:cs="Times New Roman"/>
                <w:b/>
                <w:szCs w:val="24"/>
                <w:lang w:bidi="th-TH"/>
              </w:rPr>
              <w:t>0 баллов</w:t>
            </w:r>
          </w:p>
          <w:p w:rsidR="00C9434C" w:rsidRDefault="00C9434C">
            <w:pPr>
              <w:snapToGrid w:val="0"/>
              <w:spacing w:after="0" w:line="240" w:lineRule="auto"/>
              <w:ind w:left="34"/>
              <w:rPr>
                <w:rFonts w:ascii="Times New Roman" w:hAnsi="Times New Roman" w:cs="Times New Roman"/>
                <w:b/>
                <w:szCs w:val="24"/>
                <w:lang w:bidi="th-TH"/>
              </w:rPr>
            </w:pPr>
            <w:r>
              <w:rPr>
                <w:rFonts w:ascii="Times New Roman" w:hAnsi="Times New Roman" w:cs="Times New Roman"/>
                <w:szCs w:val="24"/>
                <w:lang w:bidi="th-TH"/>
              </w:rPr>
              <w:t xml:space="preserve">- работа ведется – </w:t>
            </w:r>
            <w:r>
              <w:rPr>
                <w:rFonts w:ascii="Times New Roman" w:hAnsi="Times New Roman" w:cs="Times New Roman"/>
                <w:b/>
                <w:szCs w:val="24"/>
                <w:lang w:bidi="th-TH"/>
              </w:rPr>
              <w:t xml:space="preserve">1 балл                   </w:t>
            </w:r>
          </w:p>
          <w:p w:rsidR="00C9434C" w:rsidRDefault="00C9434C">
            <w:pPr>
              <w:suppressAutoHyphens/>
              <w:snapToGrid w:val="0"/>
              <w:spacing w:after="0" w:line="240" w:lineRule="auto"/>
              <w:ind w:left="34"/>
              <w:rPr>
                <w:rFonts w:ascii="Times New Roman" w:hAnsi="Times New Roman" w:cs="Times New Roman"/>
                <w:b/>
                <w:szCs w:val="24"/>
                <w:lang w:eastAsia="ar-SA" w:bidi="th-TH"/>
              </w:rPr>
            </w:pPr>
            <w:r>
              <w:rPr>
                <w:rFonts w:ascii="Times New Roman" w:hAnsi="Times New Roman" w:cs="Times New Roman"/>
                <w:szCs w:val="24"/>
                <w:lang w:bidi="th-TH"/>
              </w:rPr>
              <w:t xml:space="preserve">- работа ведется на высоком уровне </w:t>
            </w:r>
            <w:r>
              <w:rPr>
                <w:rFonts w:ascii="Times New Roman" w:hAnsi="Times New Roman" w:cs="Times New Roman"/>
                <w:b/>
                <w:szCs w:val="24"/>
                <w:lang w:bidi="th-TH"/>
              </w:rPr>
              <w:t>– 2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sz w:val="22"/>
                <w:szCs w:val="24"/>
                <w:lang w:eastAsia="en-US" w:bidi="th-TH"/>
              </w:rPr>
            </w:pPr>
            <w:r>
              <w:rPr>
                <w:sz w:val="22"/>
                <w:szCs w:val="24"/>
                <w:lang w:eastAsia="en-US" w:bidi="th-TH"/>
              </w:rPr>
              <w:t>2.2. Проведение психолого-медико-психологических консилиумов</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 xml:space="preserve">работа не ведется – </w:t>
            </w:r>
            <w:r>
              <w:rPr>
                <w:rFonts w:ascii="Times New Roman" w:hAnsi="Times New Roman" w:cs="Times New Roman"/>
                <w:b/>
                <w:szCs w:val="24"/>
                <w:lang w:bidi="th-TH"/>
              </w:rPr>
              <w:t>0 баллов</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работа ведется – </w:t>
            </w:r>
            <w:r>
              <w:rPr>
                <w:rFonts w:ascii="Times New Roman" w:hAnsi="Times New Roman" w:cs="Times New Roman"/>
                <w:b/>
                <w:szCs w:val="24"/>
                <w:lang w:bidi="th-TH"/>
              </w:rPr>
              <w:t>1 балл</w:t>
            </w:r>
          </w:p>
          <w:p w:rsidR="00C9434C" w:rsidRDefault="00C9434C">
            <w:pPr>
              <w:suppressAutoHyphens/>
              <w:snapToGrid w:val="0"/>
              <w:spacing w:after="0" w:line="240" w:lineRule="auto"/>
              <w:contextualSpacing/>
              <w:rPr>
                <w:rFonts w:ascii="Times New Roman" w:hAnsi="Times New Roman" w:cs="Times New Roman"/>
                <w:b/>
                <w:szCs w:val="24"/>
                <w:lang w:eastAsia="ar-SA" w:bidi="th-TH"/>
              </w:rPr>
            </w:pPr>
            <w:r>
              <w:rPr>
                <w:rFonts w:ascii="Times New Roman" w:hAnsi="Times New Roman" w:cs="Times New Roman"/>
                <w:szCs w:val="24"/>
                <w:lang w:bidi="th-TH"/>
              </w:rPr>
              <w:t xml:space="preserve">- работа ведется на высоком уровне – </w:t>
            </w:r>
            <w:r>
              <w:rPr>
                <w:rFonts w:ascii="Times New Roman" w:hAnsi="Times New Roman" w:cs="Times New Roman"/>
                <w:b/>
                <w:szCs w:val="24"/>
                <w:lang w:bidi="th-TH"/>
              </w:rPr>
              <w:t>2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color w:val="000000"/>
                <w:szCs w:val="24"/>
                <w:lang w:eastAsia="ar-SA"/>
              </w:rPr>
            </w:pPr>
            <w:r>
              <w:rPr>
                <w:rFonts w:ascii="Times New Roman" w:hAnsi="Times New Roman" w:cs="Times New Roman"/>
                <w:b/>
                <w:color w:val="000000"/>
                <w:szCs w:val="24"/>
              </w:rPr>
              <w:t>3.Владение современными коррекционно-развивающими технологиями и методиками</w:t>
            </w: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color w:val="000000"/>
                <w:sz w:val="22"/>
                <w:szCs w:val="24"/>
                <w:lang w:eastAsia="en-US" w:bidi="th-TH"/>
              </w:rPr>
            </w:pPr>
            <w:r>
              <w:rPr>
                <w:color w:val="000000"/>
                <w:sz w:val="22"/>
                <w:szCs w:val="24"/>
                <w:lang w:eastAsia="en-US" w:bidi="th-TH"/>
              </w:rPr>
              <w:t xml:space="preserve">3.1. Владение методиками активного социально-психологического обучения (проведение </w:t>
            </w:r>
            <w:proofErr w:type="spellStart"/>
            <w:r>
              <w:rPr>
                <w:color w:val="000000"/>
                <w:sz w:val="22"/>
                <w:szCs w:val="24"/>
                <w:lang w:eastAsia="en-US" w:bidi="th-TH"/>
              </w:rPr>
              <w:t>тренинговых</w:t>
            </w:r>
            <w:proofErr w:type="spellEnd"/>
            <w:r>
              <w:rPr>
                <w:color w:val="000000"/>
                <w:sz w:val="22"/>
                <w:szCs w:val="24"/>
                <w:lang w:eastAsia="en-US" w:bidi="th-TH"/>
              </w:rPr>
              <w:t>, развивающих, коррекционных занятий)</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left="34"/>
              <w:rPr>
                <w:rFonts w:ascii="Times New Roman" w:hAnsi="Times New Roman" w:cs="Times New Roman"/>
                <w:b/>
                <w:szCs w:val="24"/>
                <w:lang w:eastAsia="ar-SA" w:bidi="th-TH"/>
              </w:rPr>
            </w:pPr>
            <w:r>
              <w:rPr>
                <w:rFonts w:ascii="Times New Roman" w:hAnsi="Times New Roman" w:cs="Times New Roman"/>
                <w:szCs w:val="24"/>
                <w:lang w:bidi="th-TH"/>
              </w:rPr>
              <w:t xml:space="preserve">- не владеет – </w:t>
            </w:r>
            <w:r>
              <w:rPr>
                <w:rFonts w:ascii="Times New Roman" w:hAnsi="Times New Roman" w:cs="Times New Roman"/>
                <w:b/>
                <w:szCs w:val="24"/>
                <w:lang w:bidi="th-TH"/>
              </w:rPr>
              <w:t>0 баллов</w:t>
            </w:r>
          </w:p>
          <w:p w:rsidR="00C9434C" w:rsidRDefault="00C9434C">
            <w:pPr>
              <w:snapToGrid w:val="0"/>
              <w:spacing w:after="0" w:line="240" w:lineRule="auto"/>
              <w:ind w:left="34"/>
              <w:rPr>
                <w:rFonts w:ascii="Times New Roman" w:hAnsi="Times New Roman" w:cs="Times New Roman"/>
                <w:b/>
                <w:szCs w:val="24"/>
                <w:lang w:bidi="th-TH"/>
              </w:rPr>
            </w:pPr>
            <w:r>
              <w:rPr>
                <w:rFonts w:ascii="Times New Roman" w:hAnsi="Times New Roman" w:cs="Times New Roman"/>
                <w:szCs w:val="24"/>
                <w:lang w:bidi="th-TH"/>
              </w:rPr>
              <w:t xml:space="preserve">- владеет – </w:t>
            </w:r>
            <w:r>
              <w:rPr>
                <w:rFonts w:ascii="Times New Roman" w:hAnsi="Times New Roman" w:cs="Times New Roman"/>
                <w:b/>
                <w:szCs w:val="24"/>
                <w:lang w:bidi="th-TH"/>
              </w:rPr>
              <w:t xml:space="preserve">1 балл                          </w:t>
            </w:r>
          </w:p>
          <w:p w:rsidR="00C9434C" w:rsidRDefault="00C9434C">
            <w:pPr>
              <w:suppressAutoHyphens/>
              <w:snapToGrid w:val="0"/>
              <w:spacing w:after="0" w:line="240" w:lineRule="auto"/>
              <w:ind w:left="34"/>
              <w:rPr>
                <w:rFonts w:ascii="Times New Roman" w:hAnsi="Times New Roman" w:cs="Times New Roman"/>
                <w:b/>
                <w:szCs w:val="24"/>
                <w:lang w:eastAsia="ar-SA" w:bidi="th-TH"/>
              </w:rPr>
            </w:pPr>
            <w:r>
              <w:rPr>
                <w:rFonts w:ascii="Times New Roman" w:hAnsi="Times New Roman" w:cs="Times New Roman"/>
                <w:szCs w:val="24"/>
                <w:lang w:bidi="th-TH"/>
              </w:rPr>
              <w:t xml:space="preserve">- владеет на высоком уровне </w:t>
            </w:r>
            <w:r>
              <w:rPr>
                <w:rFonts w:ascii="Times New Roman" w:hAnsi="Times New Roman" w:cs="Times New Roman"/>
                <w:b/>
                <w:szCs w:val="24"/>
                <w:lang w:bidi="th-TH"/>
              </w:rPr>
              <w:t>– 2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color w:val="000000"/>
                <w:sz w:val="22"/>
                <w:szCs w:val="24"/>
                <w:lang w:eastAsia="en-US" w:bidi="th-TH"/>
              </w:rPr>
            </w:pPr>
            <w:r>
              <w:rPr>
                <w:color w:val="000000"/>
                <w:sz w:val="22"/>
                <w:szCs w:val="24"/>
                <w:lang w:eastAsia="en-US" w:bidi="th-TH"/>
              </w:rPr>
              <w:t>3.2. Проведение мониторинговых исследований</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 xml:space="preserve">- </w:t>
            </w:r>
            <w:proofErr w:type="gramStart"/>
            <w:r>
              <w:rPr>
                <w:rFonts w:ascii="Times New Roman" w:hAnsi="Times New Roman" w:cs="Times New Roman"/>
                <w:szCs w:val="24"/>
                <w:lang w:bidi="th-TH"/>
              </w:rPr>
              <w:t>на</w:t>
            </w:r>
            <w:proofErr w:type="gramEnd"/>
            <w:r>
              <w:rPr>
                <w:rFonts w:ascii="Times New Roman" w:hAnsi="Times New Roman" w:cs="Times New Roman"/>
                <w:szCs w:val="24"/>
                <w:lang w:bidi="th-TH"/>
              </w:rPr>
              <w:t xml:space="preserve"> проводится </w:t>
            </w:r>
            <w:r>
              <w:rPr>
                <w:rFonts w:ascii="Times New Roman" w:hAnsi="Times New Roman" w:cs="Times New Roman"/>
                <w:b/>
                <w:szCs w:val="24"/>
                <w:lang w:bidi="th-TH"/>
              </w:rPr>
              <w:t>– 0 баллов</w:t>
            </w:r>
          </w:p>
          <w:p w:rsidR="00C9434C" w:rsidRDefault="00C9434C">
            <w:pPr>
              <w:suppressAutoHyphens/>
              <w:rPr>
                <w:rFonts w:ascii="Times New Roman" w:hAnsi="Times New Roman" w:cs="Times New Roman"/>
                <w:b/>
                <w:szCs w:val="24"/>
                <w:lang w:eastAsia="ar-SA" w:bidi="th-TH"/>
              </w:rPr>
            </w:pPr>
            <w:r>
              <w:rPr>
                <w:rFonts w:ascii="Times New Roman" w:hAnsi="Times New Roman" w:cs="Times New Roman"/>
                <w:szCs w:val="24"/>
                <w:lang w:bidi="th-TH"/>
              </w:rPr>
              <w:t xml:space="preserve">- проводится </w:t>
            </w:r>
            <w:r>
              <w:rPr>
                <w:rFonts w:ascii="Times New Roman" w:hAnsi="Times New Roman" w:cs="Times New Roman"/>
                <w:b/>
                <w:szCs w:val="24"/>
                <w:lang w:bidi="th-TH"/>
              </w:rPr>
              <w:t>–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szCs w:val="24"/>
                <w:lang w:eastAsia="ar-SA"/>
              </w:rPr>
            </w:pPr>
            <w:r>
              <w:rPr>
                <w:rFonts w:ascii="Times New Roman" w:hAnsi="Times New Roman" w:cs="Times New Roman"/>
                <w:b/>
                <w:szCs w:val="24"/>
              </w:rPr>
              <w:t>4. Взаимодействие с родителями, общественными организациями</w:t>
            </w: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snapToGrid w:val="0"/>
              <w:ind w:left="95"/>
              <w:rPr>
                <w:sz w:val="22"/>
                <w:szCs w:val="24"/>
                <w:lang w:eastAsia="en-US" w:bidi="th-TH"/>
              </w:rPr>
            </w:pPr>
            <w:r>
              <w:rPr>
                <w:sz w:val="22"/>
                <w:szCs w:val="24"/>
                <w:lang w:eastAsia="en-US" w:bidi="th-TH"/>
              </w:rPr>
              <w:t>4.1. Реализация мероприятий, обеспечивающих взаимодействие с родителями воспитанников</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pPr>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 материалы не представлены - </w:t>
            </w:r>
            <w:r>
              <w:rPr>
                <w:rFonts w:ascii="Times New Roman" w:hAnsi="Times New Roman" w:cs="Times New Roman"/>
                <w:b/>
                <w:szCs w:val="24"/>
                <w:lang w:bidi="th-TH"/>
              </w:rPr>
              <w:t>0 баллов</w:t>
            </w:r>
            <w:r>
              <w:rPr>
                <w:rFonts w:ascii="Times New Roman" w:hAnsi="Times New Roman" w:cs="Times New Roman"/>
                <w:szCs w:val="24"/>
                <w:lang w:bidi="th-TH"/>
              </w:rPr>
              <w:t xml:space="preserve">;                                       - степень участия родителей представлена недостаточно (1-2 подтверждения) </w:t>
            </w:r>
            <w:r>
              <w:rPr>
                <w:rFonts w:ascii="Times New Roman" w:hAnsi="Times New Roman" w:cs="Times New Roman"/>
                <w:b/>
                <w:szCs w:val="24"/>
                <w:lang w:bidi="th-TH"/>
              </w:rPr>
              <w:t>- 1 балл</w:t>
            </w:r>
            <w:r>
              <w:rPr>
                <w:rFonts w:ascii="Times New Roman" w:hAnsi="Times New Roman" w:cs="Times New Roman"/>
                <w:szCs w:val="24"/>
                <w:lang w:bidi="th-TH"/>
              </w:rPr>
              <w:t xml:space="preserve">;         </w:t>
            </w:r>
          </w:p>
          <w:p w:rsidR="00C9434C" w:rsidRDefault="00C9434C">
            <w:pPr>
              <w:snapToGrid w:val="0"/>
              <w:rPr>
                <w:rFonts w:ascii="Times New Roman" w:hAnsi="Times New Roman" w:cs="Times New Roman"/>
                <w:szCs w:val="24"/>
                <w:lang w:bidi="th-TH"/>
              </w:rPr>
            </w:pPr>
            <w:r>
              <w:rPr>
                <w:rFonts w:ascii="Times New Roman" w:hAnsi="Times New Roman" w:cs="Times New Roman"/>
                <w:szCs w:val="24"/>
                <w:lang w:bidi="th-TH"/>
              </w:rPr>
              <w:t xml:space="preserve">   - степень участия родителей представлена достаточно, запросы и предпочтения родителей изучаются и учитываются в работе педагога </w:t>
            </w:r>
            <w:r>
              <w:rPr>
                <w:rFonts w:ascii="Times New Roman" w:hAnsi="Times New Roman" w:cs="Times New Roman"/>
                <w:b/>
                <w:szCs w:val="24"/>
                <w:lang w:bidi="th-TH"/>
              </w:rPr>
              <w:t>- 2 балла;</w:t>
            </w:r>
          </w:p>
          <w:p w:rsidR="00C9434C" w:rsidRDefault="00C9434C">
            <w:pPr>
              <w:suppressAutoHyphens/>
              <w:snapToGrid w:val="0"/>
              <w:rPr>
                <w:rFonts w:ascii="Times New Roman" w:hAnsi="Times New Roman" w:cs="Times New Roman"/>
                <w:b/>
                <w:szCs w:val="24"/>
                <w:lang w:eastAsia="ar-SA" w:bidi="th-TH"/>
              </w:rPr>
            </w:pPr>
            <w:r>
              <w:rPr>
                <w:rFonts w:ascii="Times New Roman" w:hAnsi="Times New Roman" w:cs="Times New Roman"/>
                <w:szCs w:val="24"/>
                <w:lang w:bidi="th-TH"/>
              </w:rPr>
              <w:t xml:space="preserve">     - степень участия родителей представлена на </w:t>
            </w:r>
            <w:r>
              <w:rPr>
                <w:rFonts w:ascii="Times New Roman" w:hAnsi="Times New Roman" w:cs="Times New Roman"/>
                <w:szCs w:val="24"/>
                <w:lang w:bidi="th-TH"/>
              </w:rPr>
              <w:lastRenderedPageBreak/>
              <w:t xml:space="preserve">высоком уровне, наблюдается высокая степень вовлеченности родителей в совместные мероприятия, материалы публикуются в СМИ - </w:t>
            </w:r>
            <w:r>
              <w:rPr>
                <w:rFonts w:ascii="Times New Roman" w:hAnsi="Times New Roman" w:cs="Times New Roman"/>
                <w:b/>
                <w:szCs w:val="24"/>
                <w:lang w:bidi="th-TH"/>
              </w:rPr>
              <w:t>3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pPr>
              <w:suppressAutoHyphens/>
              <w:snapToGrid w:val="0"/>
              <w:spacing w:after="0" w:line="240" w:lineRule="auto"/>
              <w:ind w:left="95"/>
              <w:rPr>
                <w:rFonts w:ascii="Times New Roman" w:hAnsi="Times New Roman" w:cs="Times New Roman"/>
                <w:szCs w:val="24"/>
                <w:lang w:eastAsia="ar-SA" w:bidi="th-TH"/>
              </w:rPr>
            </w:pPr>
            <w:r>
              <w:rPr>
                <w:rFonts w:ascii="Times New Roman" w:hAnsi="Times New Roman" w:cs="Times New Roman"/>
                <w:szCs w:val="24"/>
                <w:lang w:bidi="th-TH"/>
              </w:rPr>
              <w:lastRenderedPageBreak/>
              <w:t>4.3. Проведение родительских собраний согласно годовому плану работы (с предоставлением протоколов родительских собраний)</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не проводятся – </w:t>
            </w:r>
            <w:r>
              <w:rPr>
                <w:rFonts w:ascii="Times New Roman" w:hAnsi="Times New Roman" w:cs="Times New Roman"/>
                <w:b/>
                <w:szCs w:val="24"/>
                <w:lang w:bidi="th-TH"/>
              </w:rPr>
              <w:t>0 баллов;</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 проводятся – </w:t>
            </w:r>
            <w:r>
              <w:rPr>
                <w:rFonts w:ascii="Times New Roman" w:hAnsi="Times New Roman" w:cs="Times New Roman"/>
                <w:b/>
                <w:szCs w:val="24"/>
                <w:lang w:bidi="th-TH"/>
              </w:rPr>
              <w:t>1 балл</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hideMark/>
          </w:tcPr>
          <w:p w:rsidR="00C9434C" w:rsidRDefault="00C9434C">
            <w:pPr>
              <w:suppressAutoHyphens/>
              <w:spacing w:after="0" w:line="240" w:lineRule="auto"/>
              <w:contextualSpacing/>
              <w:rPr>
                <w:rFonts w:ascii="Times New Roman" w:hAnsi="Times New Roman" w:cs="Times New Roman"/>
                <w:szCs w:val="24"/>
                <w:lang w:eastAsia="ar-SA"/>
              </w:rPr>
            </w:pPr>
            <w:r>
              <w:rPr>
                <w:rFonts w:ascii="Times New Roman" w:hAnsi="Times New Roman" w:cs="Times New Roman"/>
                <w:b/>
                <w:szCs w:val="24"/>
              </w:rPr>
              <w:t>5. Результаты освоения воспитанниками коррекционно-развивающих программ</w:t>
            </w: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sz w:val="22"/>
                <w:szCs w:val="24"/>
                <w:lang w:eastAsia="en-US" w:bidi="th-TH"/>
              </w:rPr>
            </w:pPr>
            <w:r>
              <w:rPr>
                <w:sz w:val="22"/>
                <w:szCs w:val="24"/>
                <w:lang w:eastAsia="en-US" w:bidi="th-TH"/>
              </w:rPr>
              <w:t>5.1. Доля воспитанников, охваченных групповыми коррекционно-развивающими программами</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rsidP="00E60F68">
            <w:pPr>
              <w:numPr>
                <w:ilvl w:val="0"/>
                <w:numId w:val="23"/>
              </w:numPr>
              <w:suppressAutoHyphens/>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отсутствие</w:t>
            </w:r>
            <w:r>
              <w:rPr>
                <w:rFonts w:ascii="Times New Roman" w:hAnsi="Times New Roman" w:cs="Times New Roman"/>
                <w:b/>
                <w:szCs w:val="24"/>
                <w:lang w:bidi="th-TH"/>
              </w:rPr>
              <w:t xml:space="preserve"> -  0 баллов</w:t>
            </w:r>
          </w:p>
          <w:p w:rsidR="00C9434C" w:rsidRDefault="00C9434C" w:rsidP="00E60F68">
            <w:pPr>
              <w:numPr>
                <w:ilvl w:val="0"/>
                <w:numId w:val="23"/>
              </w:numPr>
              <w:suppressAutoHyphens/>
              <w:snapToGrid w:val="0"/>
              <w:spacing w:after="0" w:line="240" w:lineRule="auto"/>
              <w:rPr>
                <w:rFonts w:ascii="Times New Roman" w:hAnsi="Times New Roman" w:cs="Times New Roman"/>
                <w:b/>
                <w:szCs w:val="24"/>
                <w:lang w:bidi="th-TH"/>
              </w:rPr>
            </w:pPr>
            <w:r>
              <w:rPr>
                <w:rFonts w:ascii="Times New Roman" w:hAnsi="Times New Roman" w:cs="Times New Roman"/>
                <w:szCs w:val="24"/>
                <w:lang w:bidi="th-TH"/>
              </w:rPr>
              <w:t xml:space="preserve"> 50 % и более</w:t>
            </w:r>
            <w:r>
              <w:rPr>
                <w:rFonts w:ascii="Times New Roman" w:hAnsi="Times New Roman" w:cs="Times New Roman"/>
                <w:b/>
                <w:szCs w:val="24"/>
                <w:lang w:bidi="th-TH"/>
              </w:rPr>
              <w:t xml:space="preserve"> - 1 балл                   </w:t>
            </w:r>
          </w:p>
          <w:p w:rsidR="00C9434C" w:rsidRDefault="00C9434C" w:rsidP="00E60F68">
            <w:pPr>
              <w:numPr>
                <w:ilvl w:val="0"/>
                <w:numId w:val="23"/>
              </w:numPr>
              <w:suppressAutoHyphens/>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100 %</w:t>
            </w:r>
            <w:r>
              <w:rPr>
                <w:rFonts w:ascii="Times New Roman" w:hAnsi="Times New Roman" w:cs="Times New Roman"/>
                <w:b/>
                <w:szCs w:val="24"/>
                <w:lang w:bidi="th-TH"/>
              </w:rPr>
              <w:t xml:space="preserve"> - 2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sz w:val="22"/>
                <w:szCs w:val="24"/>
                <w:lang w:eastAsia="en-US" w:bidi="th-TH"/>
              </w:rPr>
            </w:pPr>
            <w:r>
              <w:rPr>
                <w:sz w:val="22"/>
                <w:szCs w:val="24"/>
                <w:lang w:eastAsia="en-US" w:bidi="th-TH"/>
              </w:rPr>
              <w:t>5.2. Доля воспитанников, охваченных индивидуальными коррекционно-развивающими программами</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rsidP="00E60F68">
            <w:pPr>
              <w:numPr>
                <w:ilvl w:val="0"/>
                <w:numId w:val="24"/>
              </w:numPr>
              <w:suppressAutoHyphens/>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отсутствие</w:t>
            </w:r>
            <w:r>
              <w:rPr>
                <w:rFonts w:ascii="Times New Roman" w:hAnsi="Times New Roman" w:cs="Times New Roman"/>
                <w:b/>
                <w:szCs w:val="24"/>
                <w:lang w:bidi="th-TH"/>
              </w:rPr>
              <w:t xml:space="preserve"> -  0 баллов</w:t>
            </w:r>
          </w:p>
          <w:p w:rsidR="00C9434C" w:rsidRDefault="00C9434C" w:rsidP="00E60F68">
            <w:pPr>
              <w:numPr>
                <w:ilvl w:val="0"/>
                <w:numId w:val="24"/>
              </w:numPr>
              <w:suppressAutoHyphens/>
              <w:snapToGrid w:val="0"/>
              <w:spacing w:after="0" w:line="240" w:lineRule="auto"/>
              <w:rPr>
                <w:rFonts w:ascii="Times New Roman" w:hAnsi="Times New Roman" w:cs="Times New Roman"/>
                <w:b/>
                <w:szCs w:val="24"/>
                <w:lang w:bidi="th-TH"/>
              </w:rPr>
            </w:pPr>
            <w:r>
              <w:rPr>
                <w:rFonts w:ascii="Times New Roman" w:hAnsi="Times New Roman" w:cs="Times New Roman"/>
                <w:szCs w:val="24"/>
                <w:lang w:bidi="th-TH"/>
              </w:rPr>
              <w:t xml:space="preserve"> 20 % </w:t>
            </w:r>
            <w:r>
              <w:rPr>
                <w:rFonts w:ascii="Times New Roman" w:hAnsi="Times New Roman" w:cs="Times New Roman"/>
                <w:b/>
                <w:szCs w:val="24"/>
                <w:lang w:bidi="th-TH"/>
              </w:rPr>
              <w:t xml:space="preserve">- 1 балл                                    </w:t>
            </w:r>
          </w:p>
          <w:p w:rsidR="00C9434C" w:rsidRDefault="00C9434C" w:rsidP="00E60F68">
            <w:pPr>
              <w:numPr>
                <w:ilvl w:val="0"/>
                <w:numId w:val="24"/>
              </w:numPr>
              <w:suppressAutoHyphens/>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более 20 %</w:t>
            </w:r>
            <w:r>
              <w:rPr>
                <w:rFonts w:ascii="Times New Roman" w:hAnsi="Times New Roman" w:cs="Times New Roman"/>
                <w:b/>
                <w:szCs w:val="24"/>
                <w:lang w:bidi="th-TH"/>
              </w:rPr>
              <w:t xml:space="preserve"> - 2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rsidP="00E60F68">
            <w:pPr>
              <w:pStyle w:val="1a"/>
              <w:numPr>
                <w:ilvl w:val="0"/>
                <w:numId w:val="19"/>
              </w:numPr>
              <w:spacing w:after="0" w:line="240" w:lineRule="auto"/>
              <w:contextualSpacing/>
              <w:jc w:val="center"/>
              <w:rPr>
                <w:rFonts w:ascii="Times New Roman" w:hAnsi="Times New Roman" w:cs="Times New Roman"/>
                <w:b/>
                <w:szCs w:val="24"/>
              </w:rPr>
            </w:pPr>
            <w:r>
              <w:rPr>
                <w:rFonts w:ascii="Times New Roman" w:hAnsi="Times New Roman" w:cs="Times New Roman"/>
                <w:b/>
                <w:szCs w:val="24"/>
              </w:rPr>
              <w:t>Профессиональное развитие педагога</w:t>
            </w: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9"/>
              </w:numPr>
              <w:suppressAutoHyphens/>
              <w:snapToGrid w:val="0"/>
              <w:ind w:left="95" w:hanging="1"/>
              <w:rPr>
                <w:sz w:val="22"/>
                <w:szCs w:val="24"/>
                <w:lang w:eastAsia="en-US" w:bidi="th-TH"/>
              </w:rPr>
            </w:pPr>
            <w:r>
              <w:rPr>
                <w:sz w:val="22"/>
                <w:szCs w:val="24"/>
                <w:lang w:eastAsia="en-US" w:bidi="th-TH"/>
              </w:rPr>
              <w:t xml:space="preserve">Освоение программ повышения квалификации или профессиональной переподготовки </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szCs w:val="24"/>
                <w:lang w:eastAsia="ar-SA"/>
              </w:rPr>
            </w:pPr>
            <w:r>
              <w:rPr>
                <w:rFonts w:ascii="Times New Roman" w:hAnsi="Times New Roman" w:cs="Times New Roman"/>
                <w:szCs w:val="24"/>
                <w:lang w:bidi="th-TH"/>
              </w:rPr>
              <w:t xml:space="preserve">- освоение программ не представлено - </w:t>
            </w:r>
            <w:r>
              <w:rPr>
                <w:rFonts w:ascii="Times New Roman" w:hAnsi="Times New Roman" w:cs="Times New Roman"/>
                <w:b/>
                <w:szCs w:val="24"/>
                <w:lang w:bidi="th-TH"/>
              </w:rPr>
              <w:t>0 баллов</w:t>
            </w:r>
            <w:r>
              <w:rPr>
                <w:rFonts w:ascii="Times New Roman" w:hAnsi="Times New Roman" w:cs="Times New Roman"/>
                <w:szCs w:val="24"/>
                <w:lang w:bidi="th-TH"/>
              </w:rPr>
              <w:t xml:space="preserve">;                             </w:t>
            </w:r>
          </w:p>
          <w:p w:rsidR="00C9434C" w:rsidRDefault="00C9434C">
            <w:pPr>
              <w:snapToGrid w:val="0"/>
              <w:rPr>
                <w:rFonts w:ascii="Times New Roman" w:hAnsi="Times New Roman" w:cs="Times New Roman"/>
                <w:szCs w:val="24"/>
              </w:rPr>
            </w:pPr>
            <w:r>
              <w:rPr>
                <w:rFonts w:ascii="Times New Roman" w:hAnsi="Times New Roman" w:cs="Times New Roman"/>
                <w:szCs w:val="24"/>
              </w:rPr>
              <w:t xml:space="preserve">   - освоение программ в форме проблемных семинаров или индивидуального плана профессионального развития педагога, тестирования, </w:t>
            </w:r>
            <w:proofErr w:type="spellStart"/>
            <w:r>
              <w:rPr>
                <w:rFonts w:ascii="Times New Roman" w:hAnsi="Times New Roman" w:cs="Times New Roman"/>
                <w:szCs w:val="24"/>
              </w:rPr>
              <w:t>вебинары</w:t>
            </w:r>
            <w:proofErr w:type="spellEnd"/>
            <w:r>
              <w:rPr>
                <w:rFonts w:ascii="Times New Roman" w:hAnsi="Times New Roman" w:cs="Times New Roman"/>
                <w:szCs w:val="24"/>
              </w:rPr>
              <w:t xml:space="preserve"> - </w:t>
            </w:r>
            <w:r>
              <w:rPr>
                <w:rFonts w:ascii="Times New Roman" w:hAnsi="Times New Roman" w:cs="Times New Roman"/>
                <w:b/>
                <w:szCs w:val="24"/>
              </w:rPr>
              <w:t>1 балл</w:t>
            </w:r>
            <w:r>
              <w:rPr>
                <w:rFonts w:ascii="Times New Roman" w:hAnsi="Times New Roman" w:cs="Times New Roman"/>
                <w:szCs w:val="24"/>
              </w:rPr>
              <w:t xml:space="preserve">;         </w:t>
            </w:r>
          </w:p>
          <w:p w:rsidR="00C9434C" w:rsidRDefault="00C9434C">
            <w:pPr>
              <w:snapToGrid w:val="0"/>
              <w:rPr>
                <w:rFonts w:ascii="Times New Roman" w:hAnsi="Times New Roman" w:cs="Times New Roman"/>
                <w:szCs w:val="24"/>
              </w:rPr>
            </w:pPr>
            <w:r>
              <w:rPr>
                <w:rFonts w:ascii="Times New Roman" w:hAnsi="Times New Roman" w:cs="Times New Roman"/>
                <w:szCs w:val="24"/>
              </w:rPr>
              <w:t xml:space="preserve">- освоение программ повышения квалификации проблемных курсов в очной, очно-заочной или дистанционной форме обучения - </w:t>
            </w:r>
            <w:r>
              <w:rPr>
                <w:rFonts w:ascii="Times New Roman" w:hAnsi="Times New Roman" w:cs="Times New Roman"/>
                <w:b/>
                <w:szCs w:val="24"/>
              </w:rPr>
              <w:t>2 балла</w:t>
            </w:r>
            <w:r>
              <w:rPr>
                <w:rFonts w:ascii="Times New Roman" w:hAnsi="Times New Roman" w:cs="Times New Roman"/>
                <w:szCs w:val="24"/>
              </w:rPr>
              <w:t xml:space="preserve">;                          </w:t>
            </w:r>
          </w:p>
          <w:p w:rsidR="00C9434C" w:rsidRDefault="00C9434C">
            <w:pPr>
              <w:snapToGrid w:val="0"/>
              <w:rPr>
                <w:rFonts w:ascii="Times New Roman" w:hAnsi="Times New Roman" w:cs="Times New Roman"/>
                <w:szCs w:val="24"/>
              </w:rPr>
            </w:pPr>
            <w:r>
              <w:rPr>
                <w:rFonts w:ascii="Times New Roman" w:hAnsi="Times New Roman" w:cs="Times New Roman"/>
                <w:szCs w:val="24"/>
              </w:rPr>
              <w:t xml:space="preserve">- освоение программ повышения квалификации, проблемных курсов, семинаров и стажировок в очной, очно-заочной или дистанционной форме обучения - </w:t>
            </w:r>
            <w:r>
              <w:rPr>
                <w:rFonts w:ascii="Times New Roman" w:hAnsi="Times New Roman" w:cs="Times New Roman"/>
                <w:b/>
                <w:szCs w:val="24"/>
              </w:rPr>
              <w:t>3 балла</w:t>
            </w:r>
            <w:r>
              <w:rPr>
                <w:rFonts w:ascii="Times New Roman" w:hAnsi="Times New Roman" w:cs="Times New Roman"/>
                <w:szCs w:val="24"/>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системные курсы (очные курсы ПК в ИПК, переподготовка в ВУЗе по профилю) – 5 </w:t>
            </w:r>
            <w:r>
              <w:rPr>
                <w:rFonts w:ascii="Times New Roman" w:hAnsi="Times New Roman" w:cs="Times New Roman"/>
                <w:b/>
                <w:szCs w:val="24"/>
                <w:lang w:bidi="th-TH"/>
              </w:rPr>
              <w:t>баллов</w:t>
            </w:r>
            <w:r>
              <w:rPr>
                <w:rFonts w:ascii="Times New Roman" w:hAnsi="Times New Roman" w:cs="Times New Roman"/>
                <w:szCs w:val="24"/>
                <w:lang w:bidi="th-TH"/>
              </w:rPr>
              <w:t>;</w:t>
            </w:r>
          </w:p>
          <w:p w:rsidR="00C9434C" w:rsidRDefault="00C9434C">
            <w:pPr>
              <w:suppressAutoHyphens/>
              <w:snapToGrid w:val="0"/>
              <w:rPr>
                <w:rFonts w:ascii="Times New Roman" w:hAnsi="Times New Roman" w:cs="Times New Roman"/>
                <w:szCs w:val="24"/>
                <w:lang w:eastAsia="ar-SA"/>
              </w:rPr>
            </w:pPr>
            <w:r>
              <w:rPr>
                <w:rFonts w:ascii="Times New Roman" w:hAnsi="Times New Roman" w:cs="Times New Roman"/>
                <w:szCs w:val="24"/>
                <w:lang w:bidi="th-TH"/>
              </w:rPr>
              <w:t xml:space="preserve">- подтверждение квалификационной категории (в указанный период) – </w:t>
            </w:r>
            <w:r>
              <w:rPr>
                <w:rFonts w:ascii="Times New Roman" w:hAnsi="Times New Roman" w:cs="Times New Roman"/>
                <w:b/>
                <w:szCs w:val="24"/>
                <w:lang w:bidi="th-TH"/>
              </w:rPr>
              <w:t>1 балл</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9"/>
              </w:numPr>
              <w:suppressAutoHyphens/>
              <w:snapToGrid w:val="0"/>
              <w:ind w:left="95" w:hanging="1"/>
              <w:rPr>
                <w:sz w:val="22"/>
                <w:szCs w:val="24"/>
                <w:lang w:eastAsia="en-US" w:bidi="th-TH"/>
              </w:rPr>
            </w:pPr>
            <w:r>
              <w:rPr>
                <w:sz w:val="22"/>
                <w:szCs w:val="24"/>
                <w:lang w:eastAsia="en-US" w:bidi="th-TH"/>
              </w:rPr>
              <w:t>Обобщение личного педагогического опыта</w:t>
            </w:r>
          </w:p>
        </w:tc>
        <w:tc>
          <w:tcPr>
            <w:tcW w:w="5103" w:type="dxa"/>
            <w:tcBorders>
              <w:top w:val="single" w:sz="4" w:space="0" w:color="auto"/>
              <w:left w:val="single" w:sz="4" w:space="0" w:color="auto"/>
              <w:bottom w:val="single" w:sz="4" w:space="0" w:color="auto"/>
              <w:right w:val="single" w:sz="4" w:space="0" w:color="auto"/>
            </w:tcBorders>
            <w:hideMark/>
          </w:tcPr>
          <w:p w:rsidR="00C9434C" w:rsidRPr="00C77F83" w:rsidRDefault="00C9434C">
            <w:pPr>
              <w:snapToGrid w:val="0"/>
              <w:spacing w:after="0" w:line="240" w:lineRule="auto"/>
              <w:ind w:left="454" w:hanging="360"/>
              <w:contextualSpacing/>
              <w:rPr>
                <w:rStyle w:val="a6"/>
                <w:b w:val="0"/>
                <w:szCs w:val="24"/>
                <w:lang w:eastAsia="ar-SA" w:bidi="th-TH"/>
              </w:rPr>
            </w:pPr>
            <w:r w:rsidRPr="00C77F83">
              <w:rPr>
                <w:rFonts w:ascii="Times New Roman" w:hAnsi="Times New Roman" w:cs="Times New Roman"/>
                <w:szCs w:val="24"/>
                <w:lang w:bidi="th-TH"/>
              </w:rPr>
              <w:t xml:space="preserve">-педагогический опыт не представлен в обобщенном виде </w:t>
            </w:r>
            <w:r w:rsidRPr="00C77F83">
              <w:rPr>
                <w:rFonts w:ascii="Times New Roman" w:hAnsi="Times New Roman" w:cs="Times New Roman"/>
                <w:b/>
                <w:szCs w:val="24"/>
                <w:lang w:bidi="th-TH"/>
              </w:rPr>
              <w:t>- 0 баллов</w:t>
            </w:r>
            <w:r w:rsidRPr="00C77F83">
              <w:rPr>
                <w:rStyle w:val="a6"/>
                <w:bCs/>
                <w:szCs w:val="24"/>
                <w:lang w:bidi="th-TH"/>
              </w:rPr>
              <w:t>;</w:t>
            </w:r>
          </w:p>
          <w:p w:rsidR="00C9434C" w:rsidRPr="00C77F83" w:rsidRDefault="00C9434C">
            <w:pPr>
              <w:snapToGrid w:val="0"/>
              <w:spacing w:after="0" w:line="240" w:lineRule="auto"/>
              <w:ind w:left="454" w:hanging="360"/>
              <w:contextualSpacing/>
              <w:rPr>
                <w:rStyle w:val="a6"/>
                <w:bCs/>
                <w:szCs w:val="24"/>
                <w:lang w:bidi="th-TH"/>
              </w:rPr>
            </w:pPr>
            <w:r w:rsidRPr="00C77F83">
              <w:rPr>
                <w:rStyle w:val="a6"/>
                <w:bCs/>
                <w:szCs w:val="24"/>
                <w:lang w:bidi="th-TH"/>
              </w:rPr>
              <w:t xml:space="preserve">- </w:t>
            </w:r>
            <w:r w:rsidRPr="00C77F83">
              <w:rPr>
                <w:rStyle w:val="a6"/>
                <w:b w:val="0"/>
                <w:bCs/>
                <w:szCs w:val="24"/>
                <w:lang w:bidi="th-TH"/>
              </w:rPr>
              <w:t>наличие материалов по теме самообразования</w:t>
            </w:r>
            <w:r w:rsidRPr="00C77F83">
              <w:rPr>
                <w:rStyle w:val="a6"/>
                <w:bCs/>
                <w:szCs w:val="24"/>
                <w:lang w:bidi="th-TH"/>
              </w:rPr>
              <w:t xml:space="preserve"> – 1 балл;                           </w:t>
            </w:r>
          </w:p>
          <w:p w:rsidR="00C9434C" w:rsidRPr="00C77F83" w:rsidRDefault="00C9434C">
            <w:pPr>
              <w:tabs>
                <w:tab w:val="left" w:pos="34"/>
              </w:tabs>
              <w:snapToGrid w:val="0"/>
              <w:spacing w:after="0" w:line="240" w:lineRule="auto"/>
              <w:ind w:left="34" w:firstLine="60"/>
              <w:contextualSpacing/>
              <w:rPr>
                <w:rStyle w:val="a6"/>
                <w:bCs/>
                <w:szCs w:val="24"/>
                <w:lang w:bidi="th-TH"/>
              </w:rPr>
            </w:pPr>
            <w:r w:rsidRPr="00C77F83">
              <w:rPr>
                <w:rStyle w:val="a6"/>
                <w:bCs/>
                <w:szCs w:val="24"/>
                <w:lang w:bidi="th-TH"/>
              </w:rPr>
              <w:t>-</w:t>
            </w:r>
            <w:r w:rsidRPr="00C77F83">
              <w:rPr>
                <w:rFonts w:ascii="Times New Roman" w:hAnsi="Times New Roman" w:cs="Times New Roman"/>
                <w:szCs w:val="24"/>
                <w:lang w:bidi="th-TH"/>
              </w:rPr>
              <w:t xml:space="preserve"> педагогический опыт обобщен и представлен </w:t>
            </w:r>
            <w:r w:rsidRPr="00C77F83">
              <w:rPr>
                <w:rStyle w:val="a6"/>
                <w:b w:val="0"/>
                <w:bCs/>
                <w:szCs w:val="24"/>
                <w:lang w:bidi="th-TH"/>
              </w:rPr>
              <w:t xml:space="preserve">в виде методических разработок (методических рекомендаций, методических пособий, проектов  и др.) на уровне дошкольного учреждения </w:t>
            </w:r>
            <w:r w:rsidRPr="00C77F83">
              <w:rPr>
                <w:rFonts w:ascii="Times New Roman" w:hAnsi="Times New Roman" w:cs="Times New Roman"/>
                <w:szCs w:val="24"/>
                <w:lang w:bidi="th-TH"/>
              </w:rPr>
              <w:t xml:space="preserve">- </w:t>
            </w:r>
            <w:r w:rsidRPr="00C77F83">
              <w:rPr>
                <w:rFonts w:ascii="Times New Roman" w:hAnsi="Times New Roman" w:cs="Times New Roman"/>
                <w:b/>
                <w:szCs w:val="24"/>
                <w:lang w:bidi="th-TH"/>
              </w:rPr>
              <w:t>2 балла;</w:t>
            </w:r>
            <w:r w:rsidRPr="00C77F83">
              <w:rPr>
                <w:rFonts w:ascii="Times New Roman" w:hAnsi="Times New Roman" w:cs="Times New Roman"/>
                <w:szCs w:val="24"/>
                <w:lang w:bidi="th-TH"/>
              </w:rPr>
              <w:t xml:space="preserve">                                               - педагогический опыт обобщен и представлен в виде публикаций в изданиях муниципального </w:t>
            </w:r>
            <w:r w:rsidRPr="00C77F83">
              <w:rPr>
                <w:rStyle w:val="a6"/>
                <w:b w:val="0"/>
                <w:bCs/>
                <w:szCs w:val="24"/>
                <w:lang w:bidi="th-TH"/>
              </w:rPr>
              <w:lastRenderedPageBreak/>
              <w:t>уровня (в виде индивидуальных творческих проектов, статей, материалов, пособий и др.)</w:t>
            </w:r>
            <w:r w:rsidRPr="00C77F83">
              <w:rPr>
                <w:rStyle w:val="a6"/>
                <w:bCs/>
                <w:szCs w:val="24"/>
                <w:lang w:bidi="th-TH"/>
              </w:rPr>
              <w:t xml:space="preserve"> - </w:t>
            </w:r>
            <w:r w:rsidRPr="00C77F83">
              <w:rPr>
                <w:rFonts w:ascii="Times New Roman" w:hAnsi="Times New Roman" w:cs="Times New Roman"/>
                <w:b/>
                <w:szCs w:val="24"/>
                <w:lang w:bidi="th-TH"/>
              </w:rPr>
              <w:t>3 балла</w:t>
            </w:r>
            <w:r w:rsidRPr="00C77F83">
              <w:rPr>
                <w:rStyle w:val="a6"/>
                <w:b w:val="0"/>
                <w:bCs/>
                <w:szCs w:val="24"/>
                <w:lang w:bidi="th-TH"/>
              </w:rPr>
              <w:t>;</w:t>
            </w:r>
          </w:p>
          <w:p w:rsidR="00C9434C" w:rsidRDefault="00C9434C">
            <w:pPr>
              <w:suppressAutoHyphens/>
              <w:snapToGrid w:val="0"/>
              <w:ind w:left="34" w:firstLine="60"/>
              <w:contextualSpacing/>
              <w:rPr>
                <w:rFonts w:cs="Calibri"/>
                <w:lang w:eastAsia="ar-SA"/>
              </w:rPr>
            </w:pPr>
            <w:r w:rsidRPr="00C77F83">
              <w:rPr>
                <w:rFonts w:ascii="Times New Roman" w:hAnsi="Times New Roman" w:cs="Times New Roman"/>
                <w:szCs w:val="24"/>
                <w:lang w:bidi="th-TH"/>
              </w:rPr>
              <w:t xml:space="preserve"> -педагогический опыт обобщен и представлен в виде публикаций </w:t>
            </w:r>
            <w:r w:rsidRPr="00C77F83">
              <w:rPr>
                <w:rStyle w:val="a6"/>
                <w:b w:val="0"/>
                <w:bCs/>
                <w:szCs w:val="24"/>
                <w:lang w:bidi="th-TH"/>
              </w:rPr>
              <w:t>(индивидуальных творческих проектов, статей, материалов, пособий и др.)</w:t>
            </w:r>
            <w:r w:rsidRPr="00C77F83">
              <w:rPr>
                <w:rFonts w:ascii="Times New Roman" w:hAnsi="Times New Roman" w:cs="Times New Roman"/>
                <w:szCs w:val="24"/>
                <w:lang w:bidi="th-TH"/>
              </w:rPr>
              <w:t xml:space="preserve"> на областном уровне - </w:t>
            </w:r>
            <w:r w:rsidRPr="00C77F83">
              <w:rPr>
                <w:rFonts w:ascii="Times New Roman" w:hAnsi="Times New Roman" w:cs="Times New Roman"/>
                <w:b/>
                <w:szCs w:val="24"/>
                <w:lang w:bidi="th-TH"/>
              </w:rPr>
              <w:t>4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9"/>
              </w:numPr>
              <w:suppressAutoHyphens/>
              <w:snapToGrid w:val="0"/>
              <w:ind w:left="95" w:hanging="1"/>
              <w:rPr>
                <w:sz w:val="22"/>
                <w:szCs w:val="24"/>
                <w:lang w:eastAsia="en-US" w:bidi="th-TH"/>
              </w:rPr>
            </w:pPr>
            <w:r>
              <w:rPr>
                <w:sz w:val="22"/>
                <w:szCs w:val="24"/>
                <w:lang w:eastAsia="en-US" w:bidi="th-TH"/>
              </w:rPr>
              <w:lastRenderedPageBreak/>
              <w:t>Трансляция обобщенного личного педагогического опыта</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педагогический опыт не транслировался – </w:t>
            </w:r>
            <w:r>
              <w:rPr>
                <w:rFonts w:ascii="Times New Roman" w:hAnsi="Times New Roman" w:cs="Times New Roman"/>
                <w:b/>
                <w:szCs w:val="24"/>
                <w:lang w:bidi="th-TH"/>
              </w:rPr>
              <w:t>0 баллов;</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однократное выступление на уровне ДОУ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активное участие в работе семинаров, педагогических советов, консилиумов на уровне ДОУ – </w:t>
            </w:r>
            <w:r>
              <w:rPr>
                <w:rFonts w:ascii="Times New Roman" w:hAnsi="Times New Roman" w:cs="Times New Roman"/>
                <w:b/>
                <w:szCs w:val="24"/>
                <w:lang w:bidi="th-TH"/>
              </w:rPr>
              <w:t>2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выступления на научно-практических и педагогических конференциях, на РМО на муниципальном уровне – </w:t>
            </w:r>
            <w:r>
              <w:rPr>
                <w:rFonts w:ascii="Times New Roman" w:hAnsi="Times New Roman" w:cs="Times New Roman"/>
                <w:b/>
                <w:szCs w:val="24"/>
                <w:lang w:bidi="th-TH"/>
              </w:rPr>
              <w:t>3 балла</w:t>
            </w:r>
            <w:r>
              <w:rPr>
                <w:rFonts w:ascii="Times New Roman" w:hAnsi="Times New Roman" w:cs="Times New Roman"/>
                <w:szCs w:val="24"/>
                <w:lang w:bidi="th-TH"/>
              </w:rPr>
              <w:t>;</w:t>
            </w:r>
          </w:p>
          <w:p w:rsidR="00C9434C" w:rsidRDefault="00C9434C">
            <w:pPr>
              <w:suppressAutoHyphens/>
              <w:snapToGrid w:val="0"/>
              <w:spacing w:line="240" w:lineRule="auto"/>
              <w:rPr>
                <w:rFonts w:ascii="Times New Roman" w:hAnsi="Times New Roman" w:cs="Times New Roman"/>
                <w:szCs w:val="24"/>
                <w:lang w:eastAsia="ar-SA" w:bidi="th-TH"/>
              </w:rPr>
            </w:pPr>
            <w:r>
              <w:rPr>
                <w:rFonts w:ascii="Times New Roman" w:hAnsi="Times New Roman" w:cs="Times New Roman"/>
                <w:szCs w:val="24"/>
                <w:lang w:bidi="th-TH"/>
              </w:rPr>
              <w:t xml:space="preserve">- выступления на научно-практических и педагогических конференциях на региональном уровне – </w:t>
            </w:r>
            <w:r>
              <w:rPr>
                <w:rFonts w:ascii="Times New Roman" w:hAnsi="Times New Roman" w:cs="Times New Roman"/>
                <w:b/>
                <w:szCs w:val="24"/>
                <w:lang w:bidi="th-TH"/>
              </w:rPr>
              <w:t>4 балла</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9"/>
              </w:numPr>
              <w:suppressAutoHyphens/>
              <w:snapToGrid w:val="0"/>
              <w:ind w:left="95" w:hanging="1"/>
              <w:rPr>
                <w:sz w:val="22"/>
                <w:szCs w:val="24"/>
                <w:lang w:eastAsia="en-US" w:bidi="th-TH"/>
              </w:rPr>
            </w:pPr>
            <w:r>
              <w:rPr>
                <w:sz w:val="22"/>
                <w:szCs w:val="24"/>
                <w:lang w:eastAsia="en-US" w:bidi="th-TH"/>
              </w:rPr>
              <w:t>Участие педагога в профессиональных конкурсах</w:t>
            </w:r>
          </w:p>
        </w:tc>
        <w:tc>
          <w:tcPr>
            <w:tcW w:w="5103" w:type="dxa"/>
            <w:tcBorders>
              <w:top w:val="single" w:sz="4" w:space="0" w:color="auto"/>
              <w:left w:val="single" w:sz="4" w:space="0" w:color="auto"/>
              <w:bottom w:val="single" w:sz="4" w:space="0" w:color="auto"/>
              <w:right w:val="single" w:sz="4" w:space="0" w:color="auto"/>
            </w:tcBorders>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не принимал участия – </w:t>
            </w:r>
            <w:r>
              <w:rPr>
                <w:rFonts w:ascii="Times New Roman" w:hAnsi="Times New Roman" w:cs="Times New Roman"/>
                <w:b/>
                <w:szCs w:val="24"/>
                <w:lang w:bidi="th-TH"/>
              </w:rPr>
              <w:t>0 баллов</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конкурсах муниципального, регионального, федерального уровня по направлениям профессиональной деятельности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победа, призовое место, </w:t>
            </w:r>
            <w:proofErr w:type="spellStart"/>
            <w:r>
              <w:rPr>
                <w:rFonts w:ascii="Times New Roman" w:hAnsi="Times New Roman" w:cs="Times New Roman"/>
                <w:szCs w:val="24"/>
                <w:lang w:bidi="th-TH"/>
              </w:rPr>
              <w:t>лауреатство</w:t>
            </w:r>
            <w:proofErr w:type="spellEnd"/>
            <w:r>
              <w:rPr>
                <w:rFonts w:ascii="Times New Roman" w:hAnsi="Times New Roman" w:cs="Times New Roman"/>
                <w:szCs w:val="24"/>
                <w:lang w:bidi="th-TH"/>
              </w:rPr>
              <w:t xml:space="preserve"> в конкурсах, мероприятиях муниципального уровня – </w:t>
            </w:r>
            <w:r>
              <w:rPr>
                <w:rFonts w:ascii="Times New Roman" w:hAnsi="Times New Roman" w:cs="Times New Roman"/>
                <w:b/>
                <w:szCs w:val="24"/>
                <w:lang w:bidi="th-TH"/>
              </w:rPr>
              <w:t>2 балла</w:t>
            </w:r>
            <w:r>
              <w:rPr>
                <w:rFonts w:ascii="Times New Roman" w:hAnsi="Times New Roman" w:cs="Times New Roman"/>
                <w:szCs w:val="24"/>
                <w:lang w:bidi="th-TH"/>
              </w:rPr>
              <w:t>;</w:t>
            </w:r>
          </w:p>
          <w:p w:rsidR="00C9434C" w:rsidRDefault="00C9434C">
            <w:pPr>
              <w:snapToGrid w:val="0"/>
              <w:rPr>
                <w:rFonts w:ascii="Times New Roman" w:hAnsi="Times New Roman" w:cs="Times New Roman"/>
                <w:szCs w:val="24"/>
                <w:lang w:bidi="th-TH"/>
              </w:rPr>
            </w:pPr>
            <w:r>
              <w:rPr>
                <w:rFonts w:ascii="Times New Roman" w:hAnsi="Times New Roman" w:cs="Times New Roman"/>
                <w:szCs w:val="24"/>
                <w:lang w:bidi="th-TH"/>
              </w:rPr>
              <w:t xml:space="preserve">- победа, призовое место, </w:t>
            </w:r>
            <w:proofErr w:type="spellStart"/>
            <w:r>
              <w:rPr>
                <w:rFonts w:ascii="Times New Roman" w:hAnsi="Times New Roman" w:cs="Times New Roman"/>
                <w:szCs w:val="24"/>
                <w:lang w:bidi="th-TH"/>
              </w:rPr>
              <w:t>лауреатство</w:t>
            </w:r>
            <w:proofErr w:type="spellEnd"/>
            <w:r>
              <w:rPr>
                <w:rFonts w:ascii="Times New Roman" w:hAnsi="Times New Roman" w:cs="Times New Roman"/>
                <w:szCs w:val="24"/>
                <w:lang w:bidi="th-TH"/>
              </w:rPr>
              <w:t xml:space="preserve"> в конкурсах, мероприятиях областного  уровня – </w:t>
            </w:r>
            <w:r>
              <w:rPr>
                <w:rFonts w:ascii="Times New Roman" w:hAnsi="Times New Roman" w:cs="Times New Roman"/>
                <w:b/>
                <w:szCs w:val="24"/>
                <w:lang w:bidi="th-TH"/>
              </w:rPr>
              <w:t>3 балла</w:t>
            </w:r>
            <w:r>
              <w:rPr>
                <w:rFonts w:ascii="Times New Roman" w:hAnsi="Times New Roman" w:cs="Times New Roman"/>
                <w:szCs w:val="24"/>
                <w:lang w:bidi="th-TH"/>
              </w:rPr>
              <w:t>;</w:t>
            </w:r>
          </w:p>
          <w:p w:rsidR="00C9434C" w:rsidRDefault="00C9434C">
            <w:pPr>
              <w:snapToGrid w:val="0"/>
              <w:rPr>
                <w:rFonts w:ascii="Times New Roman" w:hAnsi="Times New Roman" w:cs="Times New Roman"/>
                <w:szCs w:val="24"/>
                <w:lang w:bidi="th-TH"/>
              </w:rPr>
            </w:pPr>
            <w:r>
              <w:rPr>
                <w:rFonts w:ascii="Times New Roman" w:hAnsi="Times New Roman" w:cs="Times New Roman"/>
                <w:szCs w:val="24"/>
                <w:lang w:bidi="th-TH"/>
              </w:rPr>
              <w:t xml:space="preserve">- победа, призовое место, </w:t>
            </w:r>
            <w:proofErr w:type="spellStart"/>
            <w:r>
              <w:rPr>
                <w:rFonts w:ascii="Times New Roman" w:hAnsi="Times New Roman" w:cs="Times New Roman"/>
                <w:szCs w:val="24"/>
                <w:lang w:bidi="th-TH"/>
              </w:rPr>
              <w:t>лауреатство</w:t>
            </w:r>
            <w:proofErr w:type="spellEnd"/>
            <w:r>
              <w:rPr>
                <w:rFonts w:ascii="Times New Roman" w:hAnsi="Times New Roman" w:cs="Times New Roman"/>
                <w:szCs w:val="24"/>
                <w:lang w:bidi="th-TH"/>
              </w:rPr>
              <w:t xml:space="preserve"> в конкурсах, мероприятиях федерального  уровня – </w:t>
            </w:r>
            <w:r>
              <w:rPr>
                <w:rFonts w:ascii="Times New Roman" w:hAnsi="Times New Roman" w:cs="Times New Roman"/>
                <w:b/>
                <w:szCs w:val="24"/>
                <w:lang w:bidi="th-TH"/>
              </w:rPr>
              <w:t>5 баллов</w:t>
            </w:r>
            <w:r>
              <w:rPr>
                <w:rFonts w:ascii="Times New Roman" w:hAnsi="Times New Roman" w:cs="Times New Roman"/>
                <w:szCs w:val="24"/>
                <w:lang w:bidi="th-TH"/>
              </w:rPr>
              <w:t>;</w:t>
            </w:r>
          </w:p>
          <w:p w:rsidR="00C9434C" w:rsidRDefault="00C9434C">
            <w:pPr>
              <w:suppressAutoHyphens/>
              <w:snapToGrid w:val="0"/>
              <w:rPr>
                <w:rFonts w:ascii="Times New Roman" w:hAnsi="Times New Roman" w:cs="Times New Roman"/>
                <w:szCs w:val="24"/>
                <w:lang w:eastAsia="ar-SA" w:bidi="th-TH"/>
              </w:rPr>
            </w:pP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4"/>
              </w:numPr>
              <w:suppressAutoHyphens/>
              <w:snapToGrid w:val="0"/>
              <w:ind w:left="95" w:hanging="1"/>
              <w:rPr>
                <w:sz w:val="22"/>
                <w:szCs w:val="24"/>
                <w:lang w:eastAsia="en-US" w:bidi="th-TH"/>
              </w:rPr>
            </w:pPr>
            <w:r>
              <w:rPr>
                <w:sz w:val="22"/>
                <w:szCs w:val="24"/>
                <w:lang w:eastAsia="en-US" w:bidi="th-TH"/>
              </w:rPr>
              <w:t xml:space="preserve">Участие в инновационной деятельности </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left="94"/>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-педагог не принимает участия в инновационной деятельности </w:t>
            </w:r>
            <w:r>
              <w:rPr>
                <w:rFonts w:ascii="Times New Roman" w:hAnsi="Times New Roman" w:cs="Times New Roman"/>
                <w:b/>
                <w:szCs w:val="24"/>
                <w:lang w:bidi="th-TH"/>
              </w:rPr>
              <w:t>- 0 баллов</w:t>
            </w:r>
            <w:r>
              <w:rPr>
                <w:rFonts w:ascii="Times New Roman" w:hAnsi="Times New Roman" w:cs="Times New Roman"/>
                <w:szCs w:val="24"/>
                <w:lang w:bidi="th-TH"/>
              </w:rPr>
              <w:t>;</w:t>
            </w:r>
          </w:p>
          <w:p w:rsidR="00C9434C" w:rsidRDefault="00C9434C">
            <w:pPr>
              <w:snapToGrid w:val="0"/>
              <w:spacing w:after="0" w:line="240" w:lineRule="auto"/>
              <w:ind w:left="34" w:firstLine="60"/>
              <w:contextualSpacing/>
              <w:rPr>
                <w:rFonts w:ascii="Times New Roman" w:hAnsi="Times New Roman" w:cs="Times New Roman"/>
                <w:b/>
                <w:szCs w:val="24"/>
                <w:lang w:bidi="th-TH"/>
              </w:rPr>
            </w:pPr>
            <w:r>
              <w:rPr>
                <w:rFonts w:ascii="Times New Roman" w:hAnsi="Times New Roman" w:cs="Times New Roman"/>
                <w:szCs w:val="24"/>
                <w:lang w:bidi="th-TH"/>
              </w:rPr>
              <w:t xml:space="preserve">-педагог является участником творческой группы - </w:t>
            </w:r>
            <w:r>
              <w:rPr>
                <w:rFonts w:ascii="Times New Roman" w:hAnsi="Times New Roman" w:cs="Times New Roman"/>
                <w:b/>
                <w:szCs w:val="24"/>
                <w:lang w:bidi="th-TH"/>
              </w:rPr>
              <w:t xml:space="preserve">1 балл </w:t>
            </w:r>
            <w:r>
              <w:rPr>
                <w:rFonts w:ascii="Times New Roman" w:hAnsi="Times New Roman" w:cs="Times New Roman"/>
                <w:szCs w:val="24"/>
                <w:lang w:bidi="th-TH"/>
              </w:rPr>
              <w:t xml:space="preserve">(за каждую творческую группу);                                            </w:t>
            </w:r>
          </w:p>
          <w:p w:rsidR="00C9434C" w:rsidRDefault="00C9434C">
            <w:pPr>
              <w:snapToGrid w:val="0"/>
              <w:spacing w:after="0" w:line="240" w:lineRule="auto"/>
              <w:ind w:left="34" w:firstLine="60"/>
              <w:contextualSpacing/>
              <w:rPr>
                <w:rFonts w:ascii="Times New Roman" w:hAnsi="Times New Roman" w:cs="Times New Roman"/>
                <w:b/>
                <w:szCs w:val="24"/>
                <w:lang w:bidi="th-TH"/>
              </w:rPr>
            </w:pPr>
            <w:r>
              <w:rPr>
                <w:rFonts w:ascii="Times New Roman" w:hAnsi="Times New Roman" w:cs="Times New Roman"/>
                <w:szCs w:val="24"/>
                <w:lang w:bidi="th-TH"/>
              </w:rPr>
              <w:t xml:space="preserve">– педагог является автором (соавтором) разработки, транслируемой на муниципальном, областном уровнях - </w:t>
            </w:r>
            <w:r>
              <w:rPr>
                <w:rFonts w:ascii="Times New Roman" w:hAnsi="Times New Roman" w:cs="Times New Roman"/>
                <w:b/>
                <w:szCs w:val="24"/>
                <w:lang w:bidi="th-TH"/>
              </w:rPr>
              <w:t xml:space="preserve">2 балла;                                         </w:t>
            </w:r>
          </w:p>
          <w:p w:rsidR="00C9434C" w:rsidRDefault="00C9434C">
            <w:pPr>
              <w:suppressAutoHyphens/>
              <w:snapToGrid w:val="0"/>
              <w:ind w:left="34" w:firstLine="60"/>
              <w:contextualSpacing/>
              <w:rPr>
                <w:rFonts w:ascii="Times New Roman" w:hAnsi="Times New Roman" w:cs="Times New Roman"/>
                <w:b/>
                <w:szCs w:val="24"/>
                <w:lang w:eastAsia="ar-SA" w:bidi="th-TH"/>
              </w:rPr>
            </w:pPr>
            <w:r>
              <w:rPr>
                <w:rFonts w:ascii="Times New Roman" w:hAnsi="Times New Roman" w:cs="Times New Roman"/>
                <w:szCs w:val="24"/>
                <w:lang w:bidi="th-TH"/>
              </w:rPr>
              <w:t xml:space="preserve">– педагог является руководителем, координатором творческой группы - </w:t>
            </w:r>
            <w:r>
              <w:rPr>
                <w:rFonts w:ascii="Times New Roman" w:hAnsi="Times New Roman" w:cs="Times New Roman"/>
                <w:b/>
                <w:szCs w:val="24"/>
                <w:lang w:bidi="th-TH"/>
              </w:rPr>
              <w:t>3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4"/>
              </w:numPr>
              <w:suppressAutoHyphens/>
              <w:snapToGrid w:val="0"/>
              <w:ind w:left="95" w:hanging="1"/>
              <w:rPr>
                <w:sz w:val="22"/>
                <w:szCs w:val="24"/>
                <w:lang w:eastAsia="en-US" w:bidi="th-TH"/>
              </w:rPr>
            </w:pPr>
            <w:r>
              <w:rPr>
                <w:sz w:val="22"/>
                <w:szCs w:val="24"/>
                <w:lang w:eastAsia="en-US" w:bidi="th-TH"/>
              </w:rPr>
              <w:t>Наличие собственного сайта  или страницы в сети интернет  работников образования</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bCs/>
                <w:szCs w:val="24"/>
                <w:lang w:eastAsia="ar-SA" w:bidi="th-TH"/>
              </w:rPr>
            </w:pPr>
            <w:r>
              <w:rPr>
                <w:rFonts w:ascii="Times New Roman" w:hAnsi="Times New Roman" w:cs="Times New Roman"/>
                <w:szCs w:val="24"/>
                <w:lang w:bidi="th-TH"/>
              </w:rPr>
              <w:t xml:space="preserve">- Отсутствует- </w:t>
            </w:r>
            <w:r>
              <w:rPr>
                <w:rFonts w:ascii="Times New Roman" w:hAnsi="Times New Roman" w:cs="Times New Roman"/>
                <w:b/>
                <w:bCs/>
                <w:szCs w:val="24"/>
                <w:lang w:bidi="th-TH"/>
              </w:rPr>
              <w:t>0 баллов</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Сайт или страница имеется (указать адрес), каждая публикация (подтверждённая скриншотом) – </w:t>
            </w:r>
            <w:r>
              <w:rPr>
                <w:rFonts w:ascii="Times New Roman" w:hAnsi="Times New Roman" w:cs="Times New Roman"/>
                <w:b/>
                <w:szCs w:val="24"/>
                <w:lang w:bidi="th-TH"/>
              </w:rPr>
              <w:t>о,5 балла</w:t>
            </w:r>
            <w:r>
              <w:rPr>
                <w:rFonts w:ascii="Times New Roman" w:hAnsi="Times New Roman" w:cs="Times New Roman"/>
                <w:szCs w:val="24"/>
                <w:lang w:bidi="th-TH"/>
              </w:rPr>
              <w:t xml:space="preserve">.  </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(Ведение блогов не учитывается.)</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rsidP="00C77F83">
            <w:pPr>
              <w:pStyle w:val="consplusnormal0"/>
              <w:numPr>
                <w:ilvl w:val="1"/>
                <w:numId w:val="14"/>
              </w:numPr>
              <w:tabs>
                <w:tab w:val="num" w:pos="0"/>
                <w:tab w:val="num" w:pos="148"/>
              </w:tabs>
              <w:suppressAutoHyphens/>
              <w:snapToGrid w:val="0"/>
              <w:ind w:left="95" w:hanging="1"/>
              <w:jc w:val="both"/>
              <w:rPr>
                <w:sz w:val="22"/>
                <w:szCs w:val="24"/>
                <w:lang w:eastAsia="en-US" w:bidi="th-TH"/>
              </w:rPr>
            </w:pPr>
            <w:r>
              <w:rPr>
                <w:sz w:val="22"/>
                <w:szCs w:val="24"/>
                <w:lang w:eastAsia="en-US" w:bidi="th-TH"/>
              </w:rPr>
              <w:t xml:space="preserve">Участие в работе по обновлению информации на сайте МБДОУ д/с </w:t>
            </w:r>
            <w:r w:rsidR="00C77F83">
              <w:rPr>
                <w:sz w:val="22"/>
                <w:szCs w:val="24"/>
                <w:lang w:eastAsia="en-US" w:bidi="th-TH"/>
              </w:rPr>
              <w:t>«Журавлик»</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bCs/>
                <w:szCs w:val="24"/>
                <w:lang w:eastAsia="ar-SA" w:bidi="th-TH"/>
              </w:rPr>
            </w:pPr>
            <w:r>
              <w:rPr>
                <w:rFonts w:ascii="Times New Roman" w:hAnsi="Times New Roman" w:cs="Times New Roman"/>
                <w:szCs w:val="24"/>
                <w:lang w:bidi="th-TH"/>
              </w:rPr>
              <w:t>- Не участвуют-</w:t>
            </w:r>
            <w:r>
              <w:rPr>
                <w:rFonts w:ascii="Times New Roman" w:hAnsi="Times New Roman" w:cs="Times New Roman"/>
                <w:b/>
                <w:bCs/>
                <w:szCs w:val="24"/>
                <w:lang w:bidi="th-TH"/>
              </w:rPr>
              <w:t>0 баллов</w:t>
            </w:r>
          </w:p>
          <w:p w:rsidR="00C9434C" w:rsidRDefault="00C9434C">
            <w:pPr>
              <w:suppressAutoHyphens/>
              <w:snapToGrid w:val="0"/>
              <w:rPr>
                <w:rFonts w:ascii="Times New Roman" w:hAnsi="Times New Roman" w:cs="Times New Roman"/>
                <w:b/>
                <w:bCs/>
                <w:szCs w:val="24"/>
                <w:lang w:eastAsia="ar-SA" w:bidi="th-TH"/>
              </w:rPr>
            </w:pPr>
            <w:r>
              <w:rPr>
                <w:rFonts w:ascii="Times New Roman" w:hAnsi="Times New Roman" w:cs="Times New Roman"/>
                <w:szCs w:val="24"/>
                <w:lang w:bidi="th-TH"/>
              </w:rPr>
              <w:t xml:space="preserve">Каждая публикация – </w:t>
            </w:r>
            <w:r>
              <w:rPr>
                <w:rFonts w:ascii="Times New Roman" w:hAnsi="Times New Roman" w:cs="Times New Roman"/>
                <w:b/>
                <w:bCs/>
                <w:szCs w:val="24"/>
                <w:lang w:bidi="th-TH"/>
              </w:rPr>
              <w:t xml:space="preserve">0,5 балла. </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4"/>
              </w:numPr>
              <w:tabs>
                <w:tab w:val="num" w:pos="0"/>
                <w:tab w:val="num" w:pos="148"/>
              </w:tabs>
              <w:suppressAutoHyphens/>
              <w:snapToGrid w:val="0"/>
              <w:ind w:left="95" w:hanging="1"/>
              <w:rPr>
                <w:sz w:val="22"/>
                <w:szCs w:val="24"/>
                <w:lang w:eastAsia="en-US" w:bidi="th-TH"/>
              </w:rPr>
            </w:pPr>
            <w:r>
              <w:rPr>
                <w:sz w:val="22"/>
                <w:szCs w:val="24"/>
                <w:lang w:eastAsia="en-US" w:bidi="th-TH"/>
              </w:rPr>
              <w:lastRenderedPageBreak/>
              <w:t xml:space="preserve"> Общественная активность педагога</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участие в качестве актёров на праздниках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благотворительных акциях – </w:t>
            </w:r>
            <w:r>
              <w:rPr>
                <w:rFonts w:ascii="Times New Roman" w:hAnsi="Times New Roman" w:cs="Times New Roman"/>
                <w:b/>
                <w:szCs w:val="24"/>
                <w:lang w:bidi="th-TH"/>
              </w:rPr>
              <w:t>0.5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профсоюзных мероприятиях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общественных работах (субботниках, ремонте учреждения и т.д.)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Ведение документации </w:t>
            </w:r>
            <w:proofErr w:type="spellStart"/>
            <w:r>
              <w:rPr>
                <w:rFonts w:ascii="Times New Roman" w:hAnsi="Times New Roman" w:cs="Times New Roman"/>
                <w:szCs w:val="24"/>
                <w:lang w:bidi="th-TH"/>
              </w:rPr>
              <w:t>ПМПк</w:t>
            </w:r>
            <w:proofErr w:type="spellEnd"/>
            <w:r>
              <w:rPr>
                <w:rFonts w:ascii="Times New Roman" w:hAnsi="Times New Roman" w:cs="Times New Roman"/>
                <w:szCs w:val="24"/>
                <w:lang w:bidi="th-TH"/>
              </w:rPr>
              <w:t xml:space="preserve"> – </w:t>
            </w:r>
            <w:r>
              <w:rPr>
                <w:rFonts w:ascii="Times New Roman" w:hAnsi="Times New Roman" w:cs="Times New Roman"/>
                <w:b/>
                <w:szCs w:val="24"/>
                <w:lang w:bidi="th-TH"/>
              </w:rPr>
              <w:t>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614"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tabs>
                <w:tab w:val="num" w:pos="0"/>
              </w:tabs>
              <w:snapToGrid w:val="0"/>
              <w:ind w:left="95" w:hanging="1"/>
              <w:rPr>
                <w:sz w:val="22"/>
                <w:szCs w:val="24"/>
                <w:lang w:eastAsia="en-US" w:bidi="th-TH"/>
              </w:rPr>
            </w:pPr>
            <w:r>
              <w:rPr>
                <w:sz w:val="22"/>
                <w:szCs w:val="24"/>
                <w:lang w:eastAsia="en-US" w:bidi="th-TH"/>
              </w:rPr>
              <w:t xml:space="preserve">   5.9  Поощрения педагога</w:t>
            </w:r>
          </w:p>
          <w:p w:rsidR="00C9434C" w:rsidRDefault="00C9434C">
            <w:pPr>
              <w:pStyle w:val="consplusnormal0"/>
              <w:tabs>
                <w:tab w:val="num" w:pos="0"/>
              </w:tabs>
              <w:snapToGrid w:val="0"/>
              <w:ind w:left="95" w:hanging="1"/>
              <w:rPr>
                <w:sz w:val="22"/>
                <w:szCs w:val="24"/>
                <w:lang w:eastAsia="en-US" w:bidi="th-TH"/>
              </w:rPr>
            </w:pPr>
            <w:r>
              <w:rPr>
                <w:sz w:val="22"/>
                <w:szCs w:val="24"/>
                <w:lang w:eastAsia="en-US" w:bidi="th-TH"/>
              </w:rPr>
              <w:t xml:space="preserve">        (грамоты, благодарственные письма)</w:t>
            </w:r>
          </w:p>
        </w:tc>
        <w:tc>
          <w:tcPr>
            <w:tcW w:w="5103"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 xml:space="preserve">имеет поощрения на уровне ДОУ – </w:t>
            </w:r>
            <w:r>
              <w:rPr>
                <w:rFonts w:ascii="Times New Roman" w:hAnsi="Times New Roman" w:cs="Times New Roman"/>
                <w:b/>
                <w:szCs w:val="24"/>
                <w:lang w:bidi="th-TH"/>
              </w:rPr>
              <w:t>2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имеет поощрения муниципального уровня  - </w:t>
            </w:r>
            <w:r>
              <w:rPr>
                <w:rFonts w:ascii="Times New Roman" w:hAnsi="Times New Roman" w:cs="Times New Roman"/>
                <w:b/>
                <w:szCs w:val="24"/>
                <w:lang w:bidi="th-TH"/>
              </w:rPr>
              <w:t>3 балла</w:t>
            </w:r>
            <w:r>
              <w:rPr>
                <w:rFonts w:ascii="Times New Roman" w:hAnsi="Times New Roman" w:cs="Times New Roman"/>
                <w:szCs w:val="24"/>
                <w:lang w:bidi="th-TH"/>
              </w:rPr>
              <w:t>;</w:t>
            </w:r>
          </w:p>
          <w:p w:rsidR="00C9434C" w:rsidRDefault="00C9434C">
            <w:pPr>
              <w:suppressAutoHyphens/>
              <w:snapToGrid w:val="0"/>
              <w:rPr>
                <w:rFonts w:ascii="Times New Roman" w:hAnsi="Times New Roman" w:cs="Times New Roman"/>
                <w:b/>
                <w:szCs w:val="24"/>
                <w:lang w:eastAsia="ar-SA" w:bidi="th-TH"/>
              </w:rPr>
            </w:pPr>
            <w:r>
              <w:rPr>
                <w:rFonts w:ascii="Times New Roman" w:hAnsi="Times New Roman" w:cs="Times New Roman"/>
                <w:szCs w:val="24"/>
                <w:lang w:bidi="th-TH"/>
              </w:rPr>
              <w:t xml:space="preserve">- имеет поощрения регионального - </w:t>
            </w:r>
            <w:r>
              <w:rPr>
                <w:rFonts w:ascii="Times New Roman" w:hAnsi="Times New Roman" w:cs="Times New Roman"/>
                <w:b/>
                <w:szCs w:val="24"/>
                <w:lang w:bidi="th-TH"/>
              </w:rPr>
              <w:t>5 баллов.</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7717" w:type="dxa"/>
            <w:gridSpan w:val="2"/>
            <w:tcBorders>
              <w:top w:val="single" w:sz="4" w:space="0" w:color="auto"/>
              <w:left w:val="single" w:sz="4" w:space="0" w:color="auto"/>
              <w:bottom w:val="single" w:sz="4" w:space="0" w:color="auto"/>
              <w:right w:val="single" w:sz="4" w:space="0" w:color="auto"/>
            </w:tcBorders>
          </w:tcPr>
          <w:p w:rsidR="00C9434C" w:rsidRDefault="00C9434C">
            <w:pPr>
              <w:spacing w:after="0" w:line="240" w:lineRule="auto"/>
              <w:jc w:val="right"/>
              <w:rPr>
                <w:rFonts w:ascii="Times New Roman" w:hAnsi="Times New Roman" w:cs="Times New Roman"/>
                <w:b/>
                <w:szCs w:val="24"/>
                <w:lang w:eastAsia="ar-SA"/>
              </w:rPr>
            </w:pPr>
            <w:r>
              <w:rPr>
                <w:rFonts w:ascii="Times New Roman" w:hAnsi="Times New Roman" w:cs="Times New Roman"/>
                <w:b/>
                <w:szCs w:val="24"/>
              </w:rPr>
              <w:t>Итого баллов:</w:t>
            </w:r>
          </w:p>
          <w:p w:rsidR="00C9434C" w:rsidRDefault="00C9434C">
            <w:pPr>
              <w:suppressAutoHyphens/>
              <w:spacing w:after="0" w:line="240" w:lineRule="auto"/>
              <w:jc w:val="right"/>
              <w:rPr>
                <w:rFonts w:ascii="Times New Roman" w:hAnsi="Times New Roman" w:cs="Times New Roman"/>
                <w:b/>
                <w:szCs w:val="24"/>
                <w:lang w:eastAsia="ar-SA"/>
              </w:rPr>
            </w:pP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bl>
    <w:p w:rsidR="00C9434C" w:rsidRDefault="00C9434C" w:rsidP="00C9434C">
      <w:pPr>
        <w:rPr>
          <w:rFonts w:ascii="Times New Roman" w:hAnsi="Times New Roman" w:cs="Times New Roman"/>
          <w:sz w:val="24"/>
          <w:szCs w:val="24"/>
        </w:rPr>
      </w:pPr>
    </w:p>
    <w:p w:rsidR="00C9434C" w:rsidRDefault="00C9434C" w:rsidP="00C9434C">
      <w:pPr>
        <w:rPr>
          <w:rFonts w:ascii="Times New Roman" w:hAnsi="Times New Roman" w:cs="Times New Roman"/>
          <w:sz w:val="24"/>
          <w:szCs w:val="24"/>
        </w:rPr>
      </w:pPr>
    </w:p>
    <w:p w:rsidR="00C9434C" w:rsidRDefault="00C9434C" w:rsidP="00C9434C">
      <w:pPr>
        <w:jc w:val="center"/>
        <w:rPr>
          <w:rFonts w:ascii="Times New Roman" w:hAnsi="Times New Roman" w:cs="Times New Roman"/>
          <w:b/>
          <w:sz w:val="24"/>
          <w:szCs w:val="24"/>
        </w:rPr>
      </w:pPr>
      <w:r>
        <w:rPr>
          <w:rFonts w:ascii="Times New Roman" w:hAnsi="Times New Roman" w:cs="Times New Roman"/>
          <w:b/>
          <w:sz w:val="24"/>
          <w:szCs w:val="24"/>
        </w:rPr>
        <w:t>ФИО_________________________________________________________________________</w:t>
      </w:r>
    </w:p>
    <w:tbl>
      <w:tblPr>
        <w:tblW w:w="10275" w:type="dxa"/>
        <w:tblInd w:w="-5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99"/>
        <w:gridCol w:w="4823"/>
        <w:gridCol w:w="1277"/>
        <w:gridCol w:w="1276"/>
      </w:tblGrid>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 w:val="24"/>
                <w:szCs w:val="24"/>
                <w:lang w:eastAsia="ar-SA"/>
              </w:rPr>
            </w:pPr>
            <w:r>
              <w:rPr>
                <w:rFonts w:ascii="Times New Roman" w:hAnsi="Times New Roman" w:cs="Times New Roman"/>
                <w:b/>
                <w:sz w:val="24"/>
                <w:szCs w:val="24"/>
              </w:rPr>
              <w:t>Педагог дополнительного образования</w:t>
            </w:r>
          </w:p>
        </w:tc>
      </w:tr>
      <w:tr w:rsidR="00C9434C" w:rsidTr="00C9434C">
        <w:tc>
          <w:tcPr>
            <w:tcW w:w="2897" w:type="dxa"/>
            <w:vMerge w:val="restart"/>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Критерии</w:t>
            </w:r>
          </w:p>
        </w:tc>
        <w:tc>
          <w:tcPr>
            <w:tcW w:w="4820" w:type="dxa"/>
            <w:vMerge w:val="restart"/>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Баллы</w:t>
            </w:r>
          </w:p>
        </w:tc>
        <w:tc>
          <w:tcPr>
            <w:tcW w:w="2551" w:type="dxa"/>
            <w:gridSpan w:val="2"/>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Количество баллов</w:t>
            </w:r>
          </w:p>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Период</w:t>
            </w:r>
          </w:p>
        </w:tc>
      </w:tr>
      <w:tr w:rsidR="00C9434C" w:rsidTr="00C9434C">
        <w:tc>
          <w:tcPr>
            <w:tcW w:w="10268" w:type="dxa"/>
            <w:vMerge/>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rPr>
                <w:rFonts w:ascii="Times New Roman" w:hAnsi="Times New Roman" w:cs="Times New Roman"/>
                <w:b/>
                <w:szCs w:val="24"/>
                <w:lang w:eastAsia="ar-SA"/>
              </w:rPr>
            </w:pPr>
          </w:p>
        </w:tc>
        <w:tc>
          <w:tcPr>
            <w:tcW w:w="4820" w:type="dxa"/>
            <w:vMerge/>
            <w:tcBorders>
              <w:top w:val="single" w:sz="4" w:space="0" w:color="auto"/>
              <w:left w:val="single" w:sz="4" w:space="0" w:color="auto"/>
              <w:bottom w:val="single" w:sz="4" w:space="0" w:color="auto"/>
              <w:right w:val="single" w:sz="4" w:space="0" w:color="auto"/>
            </w:tcBorders>
            <w:vAlign w:val="center"/>
            <w:hideMark/>
          </w:tcPr>
          <w:p w:rsidR="00C9434C" w:rsidRDefault="00C9434C">
            <w:pPr>
              <w:spacing w:after="0" w:line="240" w:lineRule="auto"/>
              <w:rPr>
                <w:rFonts w:ascii="Times New Roman" w:hAnsi="Times New Roman" w:cs="Times New Roman"/>
                <w:b/>
                <w:szCs w:val="24"/>
                <w:lang w:eastAsia="ar-SA"/>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Самооценка</w:t>
            </w:r>
          </w:p>
        </w:tc>
        <w:tc>
          <w:tcPr>
            <w:tcW w:w="1275" w:type="dxa"/>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Экспертная оценка</w:t>
            </w: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left="720"/>
              <w:jc w:val="center"/>
              <w:rPr>
                <w:rFonts w:ascii="Times New Roman" w:hAnsi="Times New Roman" w:cs="Times New Roman"/>
                <w:b/>
                <w:bCs/>
                <w:szCs w:val="24"/>
                <w:lang w:eastAsia="ar-SA"/>
              </w:rPr>
            </w:pPr>
            <w:r>
              <w:rPr>
                <w:rFonts w:ascii="Times New Roman" w:hAnsi="Times New Roman" w:cs="Times New Roman"/>
                <w:b/>
                <w:bCs/>
                <w:szCs w:val="24"/>
              </w:rPr>
              <w:t>1.Результативность освоения детьми основной общеобразовательной программы дошкольного образования  по направлению деятельности</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rStyle w:val="a6"/>
                <w:b w:val="0"/>
                <w:bCs/>
                <w:sz w:val="22"/>
                <w:szCs w:val="24"/>
              </w:rPr>
            </w:pPr>
            <w:r>
              <w:rPr>
                <w:color w:val="000000"/>
                <w:sz w:val="22"/>
                <w:szCs w:val="24"/>
                <w:lang w:eastAsia="en-US" w:bidi="th-TH"/>
              </w:rPr>
              <w:t>1.1.</w:t>
            </w:r>
            <w:r>
              <w:rPr>
                <w:sz w:val="22"/>
                <w:szCs w:val="24"/>
                <w:lang w:eastAsia="en-US" w:bidi="th-TH"/>
              </w:rPr>
              <w:t xml:space="preserve"> Динамика освоения детьми основной общеобразовательной программы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left="130" w:hanging="36"/>
              <w:rPr>
                <w:rFonts w:ascii="Times New Roman" w:hAnsi="Times New Roman" w:cs="Times New Roman"/>
                <w:szCs w:val="24"/>
                <w:lang w:eastAsia="ar-SA" w:bidi="th-TH"/>
              </w:rPr>
            </w:pPr>
            <w:r>
              <w:rPr>
                <w:rFonts w:ascii="Times New Roman" w:hAnsi="Times New Roman" w:cs="Times New Roman"/>
                <w:szCs w:val="24"/>
                <w:lang w:bidi="th-TH"/>
              </w:rPr>
              <w:t xml:space="preserve">- динамика отрицательная - </w:t>
            </w:r>
            <w:r>
              <w:rPr>
                <w:rFonts w:ascii="Times New Roman" w:hAnsi="Times New Roman" w:cs="Times New Roman"/>
                <w:b/>
                <w:szCs w:val="24"/>
                <w:lang w:bidi="th-TH"/>
              </w:rPr>
              <w:t>0 баллов;</w:t>
            </w:r>
          </w:p>
          <w:p w:rsidR="00C9434C" w:rsidRDefault="00C9434C">
            <w:pPr>
              <w:snapToGrid w:val="0"/>
              <w:spacing w:after="0" w:line="240" w:lineRule="auto"/>
              <w:ind w:left="130" w:hanging="36"/>
              <w:rPr>
                <w:rFonts w:ascii="Times New Roman" w:hAnsi="Times New Roman" w:cs="Times New Roman"/>
                <w:szCs w:val="24"/>
                <w:lang w:bidi="th-TH"/>
              </w:rPr>
            </w:pPr>
            <w:r>
              <w:rPr>
                <w:rFonts w:ascii="Times New Roman" w:hAnsi="Times New Roman" w:cs="Times New Roman"/>
                <w:szCs w:val="24"/>
                <w:lang w:bidi="th-TH"/>
              </w:rPr>
              <w:t xml:space="preserve">- динамика не меняется и не является оптимальной - </w:t>
            </w:r>
            <w:r>
              <w:rPr>
                <w:rFonts w:ascii="Times New Roman" w:hAnsi="Times New Roman" w:cs="Times New Roman"/>
                <w:b/>
                <w:szCs w:val="24"/>
                <w:lang w:bidi="th-TH"/>
              </w:rPr>
              <w:t>1балл</w:t>
            </w:r>
            <w:r>
              <w:rPr>
                <w:rFonts w:ascii="Times New Roman" w:hAnsi="Times New Roman" w:cs="Times New Roman"/>
                <w:szCs w:val="24"/>
                <w:lang w:bidi="th-TH"/>
              </w:rPr>
              <w:t>;</w:t>
            </w:r>
          </w:p>
          <w:p w:rsidR="00C9434C" w:rsidRDefault="00C9434C">
            <w:pPr>
              <w:snapToGrid w:val="0"/>
              <w:spacing w:after="0" w:line="240" w:lineRule="auto"/>
              <w:ind w:left="130" w:hanging="36"/>
              <w:rPr>
                <w:rFonts w:ascii="Times New Roman" w:hAnsi="Times New Roman" w:cs="Times New Roman"/>
                <w:szCs w:val="24"/>
                <w:lang w:bidi="th-TH"/>
              </w:rPr>
            </w:pPr>
            <w:r>
              <w:rPr>
                <w:rFonts w:ascii="Times New Roman" w:hAnsi="Times New Roman" w:cs="Times New Roman"/>
                <w:szCs w:val="24"/>
                <w:lang w:bidi="th-TH"/>
              </w:rPr>
              <w:t xml:space="preserve">- наблюдается незначительная положительная динамика - </w:t>
            </w:r>
            <w:r>
              <w:rPr>
                <w:rFonts w:ascii="Times New Roman" w:hAnsi="Times New Roman" w:cs="Times New Roman"/>
                <w:b/>
                <w:szCs w:val="24"/>
                <w:lang w:bidi="th-TH"/>
              </w:rPr>
              <w:t>2 балла</w:t>
            </w:r>
            <w:r>
              <w:rPr>
                <w:rFonts w:ascii="Times New Roman" w:hAnsi="Times New Roman" w:cs="Times New Roman"/>
                <w:szCs w:val="24"/>
                <w:lang w:bidi="th-TH"/>
              </w:rPr>
              <w:t xml:space="preserve">;                                                </w:t>
            </w:r>
          </w:p>
          <w:p w:rsidR="00C9434C" w:rsidRDefault="00C9434C">
            <w:pPr>
              <w:keepLines/>
              <w:widowControl w:val="0"/>
              <w:suppressAutoHyphens/>
              <w:snapToGrid w:val="0"/>
              <w:spacing w:line="240" w:lineRule="auto"/>
              <w:ind w:left="130" w:hanging="34"/>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наблюдается значительная позитивная динамика или преобладает стабильно высокий уровень - </w:t>
            </w:r>
            <w:r>
              <w:rPr>
                <w:rFonts w:ascii="Times New Roman" w:hAnsi="Times New Roman" w:cs="Times New Roman"/>
                <w:b/>
                <w:szCs w:val="24"/>
                <w:lang w:bidi="th-TH"/>
              </w:rPr>
              <w:t>3 балла</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rStyle w:val="a6"/>
                <w:b w:val="0"/>
                <w:bCs/>
                <w:sz w:val="22"/>
                <w:szCs w:val="24"/>
              </w:rPr>
            </w:pPr>
            <w:r>
              <w:rPr>
                <w:color w:val="000000"/>
                <w:sz w:val="22"/>
                <w:szCs w:val="24"/>
                <w:lang w:eastAsia="en-US" w:bidi="th-TH"/>
              </w:rPr>
              <w:t>1.2.</w:t>
            </w:r>
            <w:r>
              <w:rPr>
                <w:sz w:val="22"/>
                <w:szCs w:val="24"/>
                <w:lang w:eastAsia="en-US" w:bidi="th-TH"/>
              </w:rPr>
              <w:t xml:space="preserve"> Наличие особых достижений воспитанников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left="130" w:hanging="36"/>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особых достижений воспитанников нет - </w:t>
            </w:r>
            <w:r>
              <w:rPr>
                <w:rFonts w:ascii="Times New Roman" w:hAnsi="Times New Roman" w:cs="Times New Roman"/>
                <w:b/>
                <w:szCs w:val="24"/>
                <w:lang w:bidi="th-TH"/>
              </w:rPr>
              <w:t>0 баллов</w:t>
            </w:r>
            <w:r>
              <w:rPr>
                <w:rFonts w:ascii="Times New Roman" w:hAnsi="Times New Roman" w:cs="Times New Roman"/>
                <w:szCs w:val="24"/>
                <w:lang w:bidi="th-TH"/>
              </w:rPr>
              <w:t xml:space="preserve">; </w:t>
            </w:r>
          </w:p>
          <w:p w:rsidR="00C9434C" w:rsidRDefault="00C9434C">
            <w:pPr>
              <w:snapToGrid w:val="0"/>
              <w:spacing w:after="0" w:line="240" w:lineRule="auto"/>
              <w:ind w:left="130" w:hanging="36"/>
              <w:contextualSpacing/>
              <w:rPr>
                <w:rFonts w:ascii="Times New Roman" w:hAnsi="Times New Roman" w:cs="Times New Roman"/>
                <w:szCs w:val="24"/>
                <w:lang w:bidi="th-TH"/>
              </w:rPr>
            </w:pPr>
            <w:r>
              <w:rPr>
                <w:rFonts w:ascii="Times New Roman" w:hAnsi="Times New Roman" w:cs="Times New Roman"/>
                <w:szCs w:val="24"/>
                <w:lang w:bidi="th-TH"/>
              </w:rPr>
              <w:t xml:space="preserve">- воспитанники являются победителями конкурсов на уровне образовательного учреждения - </w:t>
            </w:r>
            <w:r>
              <w:rPr>
                <w:rFonts w:ascii="Times New Roman" w:hAnsi="Times New Roman" w:cs="Times New Roman"/>
                <w:b/>
                <w:szCs w:val="24"/>
                <w:lang w:bidi="th-TH"/>
              </w:rPr>
              <w:t>1 балл</w:t>
            </w:r>
            <w:r>
              <w:rPr>
                <w:rFonts w:ascii="Times New Roman" w:hAnsi="Times New Roman" w:cs="Times New Roman"/>
                <w:szCs w:val="24"/>
                <w:lang w:bidi="th-TH"/>
              </w:rPr>
              <w:t xml:space="preserve">; </w:t>
            </w:r>
          </w:p>
          <w:p w:rsidR="00C9434C" w:rsidRDefault="00C9434C">
            <w:pPr>
              <w:snapToGrid w:val="0"/>
              <w:spacing w:after="0" w:line="240" w:lineRule="auto"/>
              <w:ind w:left="130" w:hanging="36"/>
              <w:contextualSpacing/>
              <w:rPr>
                <w:rFonts w:ascii="Times New Roman" w:hAnsi="Times New Roman" w:cs="Times New Roman"/>
                <w:szCs w:val="24"/>
                <w:lang w:bidi="th-TH"/>
              </w:rPr>
            </w:pPr>
            <w:r>
              <w:rPr>
                <w:rFonts w:ascii="Times New Roman" w:hAnsi="Times New Roman" w:cs="Times New Roman"/>
                <w:szCs w:val="24"/>
                <w:lang w:bidi="th-TH"/>
              </w:rPr>
              <w:t xml:space="preserve">- воспитанники являются победителями конкурсов муниципального уровня - </w:t>
            </w:r>
            <w:r>
              <w:rPr>
                <w:rFonts w:ascii="Times New Roman" w:hAnsi="Times New Roman" w:cs="Times New Roman"/>
                <w:b/>
                <w:szCs w:val="24"/>
                <w:lang w:bidi="th-TH"/>
              </w:rPr>
              <w:t>2 балла</w:t>
            </w:r>
            <w:r>
              <w:rPr>
                <w:rFonts w:ascii="Times New Roman" w:hAnsi="Times New Roman" w:cs="Times New Roman"/>
                <w:szCs w:val="24"/>
                <w:lang w:bidi="th-TH"/>
              </w:rPr>
              <w:t>;</w:t>
            </w:r>
          </w:p>
          <w:p w:rsidR="00C9434C" w:rsidRDefault="00C9434C">
            <w:pPr>
              <w:suppressAutoHyphens/>
              <w:snapToGrid w:val="0"/>
              <w:ind w:left="130" w:hanging="34"/>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воспитанники являются победителями областных, конкурсов, соревнований, являются участниками всероссийских конкурсов и проектов - </w:t>
            </w:r>
            <w:r>
              <w:rPr>
                <w:rFonts w:ascii="Times New Roman" w:hAnsi="Times New Roman" w:cs="Times New Roman"/>
                <w:b/>
                <w:szCs w:val="24"/>
                <w:lang w:bidi="th-TH"/>
              </w:rPr>
              <w:t>3 балла</w:t>
            </w:r>
            <w:r>
              <w:rPr>
                <w:rFonts w:ascii="Times New Roman" w:hAnsi="Times New Roman" w:cs="Times New Roman"/>
                <w:szCs w:val="24"/>
                <w:lang w:bidi="th-TH"/>
              </w:rPr>
              <w:t xml:space="preserve">.        </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szCs w:val="24"/>
                <w:lang w:eastAsia="ar-SA"/>
              </w:rPr>
            </w:pPr>
            <w:r>
              <w:rPr>
                <w:rFonts w:ascii="Times New Roman" w:hAnsi="Times New Roman" w:cs="Times New Roman"/>
                <w:b/>
                <w:szCs w:val="24"/>
              </w:rPr>
              <w:t>2. Сохранение и укрепление здоровья детей</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color w:val="000000"/>
                <w:sz w:val="22"/>
                <w:szCs w:val="24"/>
                <w:lang w:eastAsia="en-US" w:bidi="th-TH"/>
              </w:rPr>
            </w:pPr>
            <w:r>
              <w:rPr>
                <w:color w:val="000000"/>
                <w:sz w:val="22"/>
                <w:szCs w:val="24"/>
                <w:lang w:eastAsia="en-US" w:bidi="th-TH"/>
              </w:rPr>
              <w:t>2.1. Обеспечение оптимального режима двигательной активности детей</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 не обеспечивается</w:t>
            </w:r>
            <w:r>
              <w:rPr>
                <w:rFonts w:ascii="Times New Roman" w:hAnsi="Times New Roman" w:cs="Times New Roman"/>
                <w:b/>
                <w:szCs w:val="24"/>
                <w:lang w:bidi="th-TH"/>
              </w:rPr>
              <w:t xml:space="preserve"> – 0 баллов</w:t>
            </w:r>
          </w:p>
          <w:p w:rsidR="00C9434C" w:rsidRDefault="00C9434C">
            <w:pPr>
              <w:suppressAutoHyphens/>
              <w:rPr>
                <w:rFonts w:ascii="Times New Roman" w:hAnsi="Times New Roman" w:cs="Times New Roman"/>
                <w:b/>
                <w:szCs w:val="24"/>
                <w:lang w:eastAsia="ar-SA" w:bidi="th-TH"/>
              </w:rPr>
            </w:pPr>
            <w:r>
              <w:rPr>
                <w:rFonts w:ascii="Times New Roman" w:hAnsi="Times New Roman" w:cs="Times New Roman"/>
                <w:szCs w:val="24"/>
                <w:lang w:bidi="th-TH"/>
              </w:rPr>
              <w:t>- обеспечивается</w:t>
            </w:r>
            <w:r>
              <w:rPr>
                <w:rFonts w:ascii="Times New Roman" w:hAnsi="Times New Roman" w:cs="Times New Roman"/>
                <w:b/>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napToGrid w:val="0"/>
              <w:rPr>
                <w:color w:val="000000"/>
                <w:sz w:val="22"/>
                <w:szCs w:val="24"/>
                <w:lang w:eastAsia="en-US" w:bidi="th-TH"/>
              </w:rPr>
            </w:pPr>
            <w:r>
              <w:rPr>
                <w:sz w:val="22"/>
                <w:szCs w:val="24"/>
                <w:lang w:eastAsia="en-US" w:bidi="th-TH"/>
              </w:rPr>
              <w:t xml:space="preserve">2.2. </w:t>
            </w:r>
            <w:r>
              <w:rPr>
                <w:color w:val="000000"/>
                <w:sz w:val="22"/>
                <w:szCs w:val="24"/>
                <w:lang w:eastAsia="en-US" w:bidi="th-TH"/>
              </w:rPr>
              <w:t>Обеспечение безопасных условий пребывания детей в ДОУ</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наличие фактов травматизма и чрезвычайных ситуаций – </w:t>
            </w:r>
            <w:r>
              <w:rPr>
                <w:rFonts w:ascii="Times New Roman" w:hAnsi="Times New Roman" w:cs="Times New Roman"/>
                <w:b/>
                <w:szCs w:val="24"/>
                <w:lang w:bidi="th-TH"/>
              </w:rPr>
              <w:t>0 баллов;</w:t>
            </w:r>
          </w:p>
          <w:p w:rsidR="00C9434C" w:rsidRDefault="00C9434C">
            <w:pPr>
              <w:suppressAutoHyphens/>
              <w:snapToGrid w:val="0"/>
              <w:spacing w:after="0" w:line="240" w:lineRule="auto"/>
              <w:rPr>
                <w:rFonts w:ascii="Times New Roman" w:hAnsi="Times New Roman" w:cs="Times New Roman"/>
                <w:sz w:val="20"/>
                <w:szCs w:val="24"/>
                <w:lang w:eastAsia="ar-SA" w:bidi="th-TH"/>
              </w:rPr>
            </w:pPr>
            <w:r>
              <w:rPr>
                <w:rFonts w:ascii="Times New Roman" w:hAnsi="Times New Roman" w:cs="Times New Roman"/>
                <w:szCs w:val="24"/>
                <w:lang w:bidi="th-TH"/>
              </w:rPr>
              <w:t xml:space="preserve">- отсутствие фактов травматизма и </w:t>
            </w:r>
            <w:r>
              <w:rPr>
                <w:rFonts w:ascii="Times New Roman" w:hAnsi="Times New Roman" w:cs="Times New Roman"/>
                <w:szCs w:val="24"/>
                <w:lang w:bidi="th-TH"/>
              </w:rPr>
              <w:lastRenderedPageBreak/>
              <w:t xml:space="preserve">чрезвычайных ситуаций – </w:t>
            </w:r>
            <w:r>
              <w:rPr>
                <w:rFonts w:ascii="Times New Roman" w:hAnsi="Times New Roman" w:cs="Times New Roman"/>
                <w:b/>
                <w:szCs w:val="24"/>
                <w:lang w:bidi="th-TH"/>
              </w:rPr>
              <w:t>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color w:val="000000"/>
                <w:szCs w:val="24"/>
                <w:lang w:eastAsia="ar-SA"/>
              </w:rPr>
            </w:pPr>
            <w:r>
              <w:rPr>
                <w:rFonts w:ascii="Times New Roman" w:hAnsi="Times New Roman" w:cs="Times New Roman"/>
                <w:b/>
                <w:color w:val="000000"/>
                <w:szCs w:val="24"/>
              </w:rPr>
              <w:lastRenderedPageBreak/>
              <w:t>3. Участие в создании предметно-развивающей среды</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rPr>
                <w:color w:val="000000"/>
                <w:sz w:val="22"/>
                <w:szCs w:val="24"/>
                <w:lang w:eastAsia="en-US"/>
              </w:rPr>
            </w:pPr>
            <w:r>
              <w:rPr>
                <w:color w:val="000000"/>
                <w:sz w:val="22"/>
                <w:szCs w:val="24"/>
                <w:lang w:eastAsia="en-US"/>
              </w:rPr>
              <w:t>3.1. Соответствует программным и возрастным особенностям;</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не соответствует</w:t>
            </w:r>
            <w:r>
              <w:rPr>
                <w:rFonts w:ascii="Times New Roman" w:hAnsi="Times New Roman" w:cs="Times New Roman"/>
                <w:b/>
                <w:szCs w:val="24"/>
                <w:lang w:bidi="th-TH"/>
              </w:rPr>
              <w:t xml:space="preserve"> – 0 баллов</w:t>
            </w:r>
          </w:p>
          <w:p w:rsidR="00C9434C" w:rsidRDefault="00C9434C">
            <w:pPr>
              <w:suppressAutoHyphens/>
              <w:spacing w:after="0" w:line="240" w:lineRule="auto"/>
              <w:contextualSpacing/>
              <w:rPr>
                <w:rFonts w:ascii="Times New Roman" w:hAnsi="Times New Roman" w:cs="Times New Roman"/>
                <w:szCs w:val="24"/>
                <w:lang w:eastAsia="ar-SA"/>
              </w:rPr>
            </w:pPr>
            <w:r>
              <w:rPr>
                <w:rFonts w:ascii="Times New Roman" w:hAnsi="Times New Roman" w:cs="Times New Roman"/>
                <w:szCs w:val="24"/>
                <w:lang w:bidi="th-TH"/>
              </w:rPr>
              <w:t>- соответствует</w:t>
            </w:r>
            <w:r>
              <w:rPr>
                <w:rFonts w:ascii="Times New Roman" w:hAnsi="Times New Roman" w:cs="Times New Roman"/>
                <w:b/>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rPr>
                <w:sz w:val="22"/>
                <w:szCs w:val="24"/>
                <w:lang w:eastAsia="en-US"/>
              </w:rPr>
            </w:pPr>
            <w:r>
              <w:rPr>
                <w:sz w:val="22"/>
                <w:szCs w:val="24"/>
                <w:lang w:eastAsia="en-US"/>
              </w:rPr>
              <w:t>3.2. Соблюдение требований к оснащению предметно-развивающей среды, наличие свободного доступа к спортивному, игровому и пр. материалу;</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не соблюдаются</w:t>
            </w:r>
            <w:r>
              <w:rPr>
                <w:rFonts w:ascii="Times New Roman" w:hAnsi="Times New Roman" w:cs="Times New Roman"/>
                <w:b/>
                <w:szCs w:val="24"/>
                <w:lang w:bidi="th-TH"/>
              </w:rPr>
              <w:t xml:space="preserve"> – 0 баллов</w:t>
            </w:r>
          </w:p>
          <w:p w:rsidR="00C9434C" w:rsidRDefault="00C9434C">
            <w:pPr>
              <w:suppressAutoHyphens/>
              <w:spacing w:after="0" w:line="240" w:lineRule="auto"/>
              <w:contextualSpacing/>
              <w:rPr>
                <w:rFonts w:ascii="Times New Roman" w:hAnsi="Times New Roman" w:cs="Times New Roman"/>
                <w:szCs w:val="24"/>
                <w:lang w:eastAsia="ar-SA"/>
              </w:rPr>
            </w:pPr>
            <w:r>
              <w:rPr>
                <w:rFonts w:ascii="Times New Roman" w:hAnsi="Times New Roman" w:cs="Times New Roman"/>
                <w:szCs w:val="24"/>
                <w:lang w:bidi="th-TH"/>
              </w:rPr>
              <w:t>- соблюдаются</w:t>
            </w:r>
            <w:r>
              <w:rPr>
                <w:rFonts w:ascii="Times New Roman" w:hAnsi="Times New Roman" w:cs="Times New Roman"/>
                <w:b/>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suppressAutoHyphens/>
              <w:spacing w:after="0" w:line="240" w:lineRule="auto"/>
              <w:rPr>
                <w:rFonts w:ascii="Times New Roman" w:hAnsi="Times New Roman" w:cs="Times New Roman"/>
                <w:szCs w:val="24"/>
                <w:lang w:eastAsia="ar-SA"/>
              </w:rPr>
            </w:pPr>
            <w:r>
              <w:rPr>
                <w:rFonts w:ascii="Times New Roman" w:hAnsi="Times New Roman" w:cs="Times New Roman"/>
                <w:szCs w:val="24"/>
              </w:rPr>
              <w:t>3.3. Периодическое изменение предметно-развивающей среды для поддержания интереса детей, активизации и развития психических процессов, обеспечения эмоциональной комфортности</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не изменяется</w:t>
            </w:r>
            <w:r>
              <w:rPr>
                <w:rFonts w:ascii="Times New Roman" w:hAnsi="Times New Roman" w:cs="Times New Roman"/>
                <w:b/>
                <w:szCs w:val="24"/>
                <w:lang w:bidi="th-TH"/>
              </w:rPr>
              <w:t xml:space="preserve"> – 0 баллов</w:t>
            </w:r>
          </w:p>
          <w:p w:rsidR="00C9434C" w:rsidRDefault="00C9434C">
            <w:pPr>
              <w:suppressAutoHyphens/>
              <w:spacing w:after="0" w:line="240" w:lineRule="auto"/>
              <w:contextualSpacing/>
              <w:rPr>
                <w:rFonts w:ascii="Times New Roman" w:hAnsi="Times New Roman" w:cs="Times New Roman"/>
                <w:szCs w:val="24"/>
                <w:lang w:eastAsia="ar-SA"/>
              </w:rPr>
            </w:pPr>
            <w:r>
              <w:rPr>
                <w:rFonts w:ascii="Times New Roman" w:hAnsi="Times New Roman" w:cs="Times New Roman"/>
                <w:szCs w:val="24"/>
                <w:lang w:bidi="th-TH"/>
              </w:rPr>
              <w:t>- изменяется</w:t>
            </w:r>
            <w:r>
              <w:rPr>
                <w:rFonts w:ascii="Times New Roman" w:hAnsi="Times New Roman" w:cs="Times New Roman"/>
                <w:b/>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suppressAutoHyphens/>
              <w:spacing w:after="0" w:line="240" w:lineRule="atLeast"/>
              <w:rPr>
                <w:rFonts w:ascii="Times New Roman" w:hAnsi="Times New Roman" w:cs="Times New Roman"/>
                <w:lang w:eastAsia="ar-SA"/>
              </w:rPr>
            </w:pPr>
            <w:r>
              <w:rPr>
                <w:rFonts w:ascii="Times New Roman" w:hAnsi="Times New Roman" w:cs="Times New Roman"/>
              </w:rPr>
              <w:t>3.4 Эстетическое оформление учреждения</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не изменяется</w:t>
            </w:r>
            <w:r>
              <w:rPr>
                <w:rFonts w:ascii="Times New Roman" w:hAnsi="Times New Roman" w:cs="Times New Roman"/>
                <w:b/>
                <w:szCs w:val="24"/>
                <w:lang w:bidi="th-TH"/>
              </w:rPr>
              <w:t xml:space="preserve"> – 0 баллов</w:t>
            </w:r>
          </w:p>
          <w:p w:rsidR="00C9434C" w:rsidRDefault="00C9434C">
            <w:pPr>
              <w:suppressAutoHyphens/>
              <w:snapToGrid w:val="0"/>
              <w:spacing w:after="0" w:line="240" w:lineRule="auto"/>
              <w:contextualSpacing/>
              <w:rPr>
                <w:rFonts w:ascii="Times New Roman" w:hAnsi="Times New Roman" w:cs="Times New Roman"/>
                <w:b/>
                <w:sz w:val="20"/>
                <w:szCs w:val="24"/>
                <w:lang w:eastAsia="ar-SA" w:bidi="th-TH"/>
              </w:rPr>
            </w:pPr>
            <w:r>
              <w:rPr>
                <w:rFonts w:ascii="Times New Roman" w:hAnsi="Times New Roman" w:cs="Times New Roman"/>
                <w:szCs w:val="24"/>
                <w:lang w:bidi="th-TH"/>
              </w:rPr>
              <w:t>- изменяется</w:t>
            </w:r>
            <w:r>
              <w:rPr>
                <w:rFonts w:ascii="Times New Roman" w:hAnsi="Times New Roman" w:cs="Times New Roman"/>
                <w:b/>
                <w:szCs w:val="24"/>
                <w:lang w:bidi="th-TH"/>
              </w:rPr>
              <w:t xml:space="preserve"> – 1 балл</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 w:val="20"/>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contextualSpacing/>
              <w:jc w:val="center"/>
              <w:rPr>
                <w:rFonts w:ascii="Times New Roman" w:hAnsi="Times New Roman" w:cs="Times New Roman"/>
                <w:b/>
                <w:szCs w:val="24"/>
                <w:lang w:eastAsia="ar-SA"/>
              </w:rPr>
            </w:pPr>
            <w:r>
              <w:rPr>
                <w:rFonts w:ascii="Times New Roman" w:hAnsi="Times New Roman" w:cs="Times New Roman"/>
                <w:b/>
                <w:szCs w:val="24"/>
              </w:rPr>
              <w:t>4. Взаимодействие с родителями, общественными организациями</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snapToGrid w:val="0"/>
              <w:ind w:left="95"/>
              <w:rPr>
                <w:sz w:val="22"/>
                <w:szCs w:val="24"/>
                <w:lang w:eastAsia="en-US" w:bidi="th-TH"/>
              </w:rPr>
            </w:pPr>
            <w:r>
              <w:rPr>
                <w:sz w:val="22"/>
                <w:szCs w:val="24"/>
                <w:lang w:eastAsia="en-US" w:bidi="th-TH"/>
              </w:rPr>
              <w:t>4.1. Реализация мероприятий, обеспечивающих взаимодействие с родителями воспитанников</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 материалы не представлены - </w:t>
            </w:r>
            <w:r>
              <w:rPr>
                <w:rFonts w:ascii="Times New Roman" w:hAnsi="Times New Roman" w:cs="Times New Roman"/>
                <w:b/>
                <w:szCs w:val="24"/>
                <w:lang w:bidi="th-TH"/>
              </w:rPr>
              <w:t>0 баллов</w:t>
            </w:r>
            <w:r>
              <w:rPr>
                <w:rFonts w:ascii="Times New Roman" w:hAnsi="Times New Roman" w:cs="Times New Roman"/>
                <w:szCs w:val="24"/>
                <w:lang w:bidi="th-TH"/>
              </w:rPr>
              <w:t xml:space="preserve">;                                       - степень участия родителей представлена недостаточно (1-2 подтверждения) </w:t>
            </w:r>
            <w:r>
              <w:rPr>
                <w:rFonts w:ascii="Times New Roman" w:hAnsi="Times New Roman" w:cs="Times New Roman"/>
                <w:b/>
                <w:szCs w:val="24"/>
                <w:lang w:bidi="th-TH"/>
              </w:rPr>
              <w:t>- 1 балл</w:t>
            </w:r>
            <w:r>
              <w:rPr>
                <w:rFonts w:ascii="Times New Roman" w:hAnsi="Times New Roman" w:cs="Times New Roman"/>
                <w:szCs w:val="24"/>
                <w:lang w:bidi="th-TH"/>
              </w:rPr>
              <w:t xml:space="preserve">;         </w:t>
            </w:r>
          </w:p>
          <w:p w:rsidR="00C9434C" w:rsidRDefault="00C9434C">
            <w:pPr>
              <w:snapToGrid w:val="0"/>
              <w:rPr>
                <w:rFonts w:ascii="Times New Roman" w:hAnsi="Times New Roman" w:cs="Times New Roman"/>
                <w:szCs w:val="24"/>
                <w:lang w:bidi="th-TH"/>
              </w:rPr>
            </w:pPr>
            <w:r>
              <w:rPr>
                <w:rFonts w:ascii="Times New Roman" w:hAnsi="Times New Roman" w:cs="Times New Roman"/>
                <w:szCs w:val="24"/>
                <w:lang w:bidi="th-TH"/>
              </w:rPr>
              <w:t xml:space="preserve">   - степень участия родителей представлена достаточно, запросы и предпочтения родителей изучаются и учитываются в работе педагога </w:t>
            </w:r>
            <w:r>
              <w:rPr>
                <w:rFonts w:ascii="Times New Roman" w:hAnsi="Times New Roman" w:cs="Times New Roman"/>
                <w:b/>
                <w:szCs w:val="24"/>
                <w:lang w:bidi="th-TH"/>
              </w:rPr>
              <w:t>- 2 балла;</w:t>
            </w:r>
          </w:p>
          <w:p w:rsidR="00C9434C" w:rsidRDefault="00C9434C">
            <w:pPr>
              <w:suppressAutoHyphens/>
              <w:snapToGrid w:val="0"/>
              <w:rPr>
                <w:rFonts w:ascii="Times New Roman" w:hAnsi="Times New Roman" w:cs="Times New Roman"/>
                <w:b/>
                <w:szCs w:val="24"/>
                <w:lang w:eastAsia="ar-SA" w:bidi="th-TH"/>
              </w:rPr>
            </w:pPr>
            <w:r>
              <w:rPr>
                <w:rFonts w:ascii="Times New Roman" w:hAnsi="Times New Roman" w:cs="Times New Roman"/>
                <w:szCs w:val="24"/>
                <w:lang w:bidi="th-TH"/>
              </w:rPr>
              <w:t xml:space="preserve">     - степень участия родителей представлена на высоком уровне, наблюдается высокая степень вовлеченности родителей в совместные мероприятия, материалы публикуются в СМИ - </w:t>
            </w:r>
            <w:r>
              <w:rPr>
                <w:rFonts w:ascii="Times New Roman" w:hAnsi="Times New Roman" w:cs="Times New Roman"/>
                <w:b/>
                <w:szCs w:val="24"/>
                <w:lang w:bidi="th-TH"/>
              </w:rPr>
              <w:t>3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contextualSpacing/>
              <w:rPr>
                <w:rFonts w:ascii="Times New Roman" w:hAnsi="Times New Roman" w:cs="Times New Roman"/>
                <w:szCs w:val="24"/>
                <w:lang w:eastAsia="ar-SA"/>
              </w:rPr>
            </w:pPr>
          </w:p>
        </w:tc>
      </w:tr>
      <w:tr w:rsidR="00C9434C" w:rsidTr="00C9434C">
        <w:tc>
          <w:tcPr>
            <w:tcW w:w="10268" w:type="dxa"/>
            <w:gridSpan w:val="4"/>
            <w:tcBorders>
              <w:top w:val="single" w:sz="4" w:space="0" w:color="auto"/>
              <w:left w:val="single" w:sz="4" w:space="0" w:color="auto"/>
              <w:bottom w:val="single" w:sz="4" w:space="0" w:color="auto"/>
              <w:right w:val="single" w:sz="4" w:space="0" w:color="auto"/>
            </w:tcBorders>
            <w:vAlign w:val="center"/>
            <w:hideMark/>
          </w:tcPr>
          <w:p w:rsidR="00C9434C" w:rsidRDefault="00C9434C">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5. Профессиональное развитие педагога</w:t>
            </w: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snapToGrid w:val="0"/>
              <w:rPr>
                <w:sz w:val="22"/>
                <w:szCs w:val="24"/>
                <w:lang w:eastAsia="en-US" w:bidi="th-TH"/>
              </w:rPr>
            </w:pPr>
            <w:r>
              <w:rPr>
                <w:sz w:val="22"/>
                <w:szCs w:val="24"/>
                <w:lang w:eastAsia="en-US" w:bidi="th-TH"/>
              </w:rPr>
              <w:t xml:space="preserve">5.1. Освоение программ повышения квалификации или профессиональной переподготовки </w:t>
            </w:r>
          </w:p>
        </w:tc>
        <w:tc>
          <w:tcPr>
            <w:tcW w:w="4820" w:type="dxa"/>
            <w:tcBorders>
              <w:top w:val="single" w:sz="4" w:space="0" w:color="auto"/>
              <w:left w:val="single" w:sz="4" w:space="0" w:color="auto"/>
              <w:bottom w:val="single" w:sz="4" w:space="0" w:color="auto"/>
              <w:right w:val="single" w:sz="4" w:space="0" w:color="auto"/>
            </w:tcBorders>
            <w:hideMark/>
          </w:tcPr>
          <w:p w:rsidR="00C77F83"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освоение программ не представлено – </w:t>
            </w:r>
            <w:r>
              <w:rPr>
                <w:rFonts w:ascii="Times New Roman" w:hAnsi="Times New Roman" w:cs="Times New Roman"/>
                <w:b/>
                <w:szCs w:val="24"/>
                <w:lang w:bidi="th-TH"/>
              </w:rPr>
              <w:t>0 баллов</w:t>
            </w:r>
            <w:r>
              <w:rPr>
                <w:rFonts w:ascii="Times New Roman" w:hAnsi="Times New Roman" w:cs="Times New Roman"/>
                <w:szCs w:val="24"/>
                <w:lang w:bidi="th-TH"/>
              </w:rPr>
              <w:t xml:space="preserve">;                            </w:t>
            </w:r>
          </w:p>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 </w:t>
            </w:r>
            <w:proofErr w:type="spellStart"/>
            <w:r>
              <w:rPr>
                <w:rFonts w:ascii="Times New Roman" w:hAnsi="Times New Roman" w:cs="Times New Roman"/>
                <w:szCs w:val="24"/>
                <w:lang w:bidi="th-TH"/>
              </w:rPr>
              <w:t>вебинары</w:t>
            </w:r>
            <w:proofErr w:type="spellEnd"/>
            <w:r>
              <w:rPr>
                <w:rFonts w:ascii="Times New Roman" w:hAnsi="Times New Roman" w:cs="Times New Roman"/>
                <w:szCs w:val="24"/>
                <w:lang w:bidi="th-TH"/>
              </w:rPr>
              <w:t xml:space="preserve">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проблемные курсы (семинары, мастер-классы) – </w:t>
            </w:r>
            <w:r>
              <w:rPr>
                <w:rFonts w:ascii="Times New Roman" w:hAnsi="Times New Roman" w:cs="Times New Roman"/>
                <w:b/>
                <w:szCs w:val="24"/>
                <w:lang w:bidi="th-TH"/>
              </w:rPr>
              <w:t>2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заочные дистанционные курсы ПК по профилю – </w:t>
            </w:r>
            <w:r>
              <w:rPr>
                <w:rFonts w:ascii="Times New Roman" w:hAnsi="Times New Roman" w:cs="Times New Roman"/>
                <w:b/>
                <w:szCs w:val="24"/>
                <w:lang w:bidi="th-TH"/>
              </w:rPr>
              <w:t>3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системные курсы (очные курсы ПК в ИПК, переподготовка в ВУЗе по профилю) – 5 </w:t>
            </w:r>
            <w:r>
              <w:rPr>
                <w:rFonts w:ascii="Times New Roman" w:hAnsi="Times New Roman" w:cs="Times New Roman"/>
                <w:b/>
                <w:szCs w:val="24"/>
                <w:lang w:bidi="th-TH"/>
              </w:rPr>
              <w:t>баллов</w:t>
            </w:r>
            <w:r>
              <w:rPr>
                <w:rFonts w:ascii="Times New Roman" w:hAnsi="Times New Roman" w:cs="Times New Roman"/>
                <w:szCs w:val="24"/>
                <w:lang w:bidi="th-TH"/>
              </w:rPr>
              <w:t>;</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 подтверждение квалификационной категории (в указанный период) – </w:t>
            </w:r>
            <w:r>
              <w:rPr>
                <w:rFonts w:ascii="Times New Roman" w:hAnsi="Times New Roman" w:cs="Times New Roman"/>
                <w:b/>
                <w:szCs w:val="24"/>
                <w:lang w:bidi="th-TH"/>
              </w:rPr>
              <w:t>1 балл</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snapToGrid w:val="0"/>
              <w:rPr>
                <w:sz w:val="22"/>
                <w:szCs w:val="24"/>
                <w:lang w:eastAsia="en-US" w:bidi="th-TH"/>
              </w:rPr>
            </w:pPr>
            <w:r>
              <w:rPr>
                <w:sz w:val="22"/>
                <w:szCs w:val="24"/>
                <w:lang w:eastAsia="en-US" w:bidi="th-TH"/>
              </w:rPr>
              <w:t>5.2. Обобщение личного педагогического опыта</w:t>
            </w:r>
          </w:p>
        </w:tc>
        <w:tc>
          <w:tcPr>
            <w:tcW w:w="4820" w:type="dxa"/>
            <w:tcBorders>
              <w:top w:val="single" w:sz="4" w:space="0" w:color="auto"/>
              <w:left w:val="single" w:sz="4" w:space="0" w:color="auto"/>
              <w:bottom w:val="single" w:sz="4" w:space="0" w:color="auto"/>
              <w:right w:val="single" w:sz="4" w:space="0" w:color="auto"/>
            </w:tcBorders>
            <w:hideMark/>
          </w:tcPr>
          <w:p w:rsidR="00C9434C" w:rsidRPr="00C77F83" w:rsidRDefault="00C9434C">
            <w:pPr>
              <w:snapToGrid w:val="0"/>
              <w:spacing w:after="0" w:line="240" w:lineRule="auto"/>
              <w:ind w:left="454" w:hanging="360"/>
              <w:contextualSpacing/>
              <w:rPr>
                <w:rStyle w:val="a6"/>
                <w:b w:val="0"/>
                <w:szCs w:val="24"/>
                <w:lang w:eastAsia="ar-SA" w:bidi="th-TH"/>
              </w:rPr>
            </w:pPr>
            <w:r w:rsidRPr="00C77F83">
              <w:rPr>
                <w:rFonts w:ascii="Times New Roman" w:hAnsi="Times New Roman" w:cs="Times New Roman"/>
                <w:szCs w:val="24"/>
                <w:lang w:bidi="th-TH"/>
              </w:rPr>
              <w:t xml:space="preserve">-педагогический опыт не представлен в обобщенном виде </w:t>
            </w:r>
            <w:r w:rsidRPr="00C77F83">
              <w:rPr>
                <w:rFonts w:ascii="Times New Roman" w:hAnsi="Times New Roman" w:cs="Times New Roman"/>
                <w:b/>
                <w:szCs w:val="24"/>
                <w:lang w:bidi="th-TH"/>
              </w:rPr>
              <w:t>– 0 баллов</w:t>
            </w:r>
            <w:r w:rsidRPr="00C77F83">
              <w:rPr>
                <w:rStyle w:val="a6"/>
                <w:bCs/>
                <w:szCs w:val="24"/>
                <w:lang w:bidi="th-TH"/>
              </w:rPr>
              <w:t>;</w:t>
            </w:r>
          </w:p>
          <w:p w:rsidR="00C9434C" w:rsidRPr="00C77F83" w:rsidRDefault="00C9434C">
            <w:pPr>
              <w:snapToGrid w:val="0"/>
              <w:spacing w:after="0" w:line="240" w:lineRule="auto"/>
              <w:ind w:left="454" w:hanging="360"/>
              <w:contextualSpacing/>
              <w:rPr>
                <w:rStyle w:val="a6"/>
                <w:bCs/>
                <w:szCs w:val="24"/>
                <w:lang w:bidi="th-TH"/>
              </w:rPr>
            </w:pPr>
            <w:r w:rsidRPr="00C77F83">
              <w:rPr>
                <w:rStyle w:val="a6"/>
                <w:bCs/>
                <w:szCs w:val="24"/>
                <w:lang w:bidi="th-TH"/>
              </w:rPr>
              <w:t xml:space="preserve">- </w:t>
            </w:r>
            <w:r w:rsidRPr="00C77F83">
              <w:rPr>
                <w:rStyle w:val="a6"/>
                <w:b w:val="0"/>
                <w:bCs/>
                <w:szCs w:val="24"/>
                <w:lang w:bidi="th-TH"/>
              </w:rPr>
              <w:t>наличие материалов по теме самообразования</w:t>
            </w:r>
            <w:r w:rsidRPr="00C77F83">
              <w:rPr>
                <w:rStyle w:val="a6"/>
                <w:bCs/>
                <w:szCs w:val="24"/>
                <w:lang w:bidi="th-TH"/>
              </w:rPr>
              <w:t xml:space="preserve"> </w:t>
            </w:r>
            <w:r w:rsidRPr="00C77F83">
              <w:rPr>
                <w:rStyle w:val="a6"/>
                <w:bCs/>
                <w:szCs w:val="24"/>
                <w:lang w:bidi="th-TH"/>
              </w:rPr>
              <w:lastRenderedPageBreak/>
              <w:t xml:space="preserve">– 1 балл;                           </w:t>
            </w:r>
          </w:p>
          <w:p w:rsidR="00C9434C" w:rsidRPr="00C77F83" w:rsidRDefault="00C9434C">
            <w:pPr>
              <w:tabs>
                <w:tab w:val="left" w:pos="34"/>
              </w:tabs>
              <w:snapToGrid w:val="0"/>
              <w:spacing w:after="0" w:line="240" w:lineRule="auto"/>
              <w:ind w:left="34" w:firstLine="60"/>
              <w:contextualSpacing/>
              <w:rPr>
                <w:rStyle w:val="a6"/>
                <w:bCs/>
                <w:szCs w:val="24"/>
                <w:lang w:bidi="th-TH"/>
              </w:rPr>
            </w:pPr>
            <w:r w:rsidRPr="00C77F83">
              <w:rPr>
                <w:rStyle w:val="a6"/>
                <w:bCs/>
                <w:szCs w:val="24"/>
                <w:lang w:bidi="th-TH"/>
              </w:rPr>
              <w:t>-</w:t>
            </w:r>
            <w:r w:rsidRPr="00C77F83">
              <w:rPr>
                <w:rFonts w:ascii="Times New Roman" w:hAnsi="Times New Roman" w:cs="Times New Roman"/>
                <w:szCs w:val="24"/>
                <w:lang w:bidi="th-TH"/>
              </w:rPr>
              <w:t xml:space="preserve"> педагогический опыт обобщен и представлен </w:t>
            </w:r>
            <w:r w:rsidRPr="00C77F83">
              <w:rPr>
                <w:rStyle w:val="a6"/>
                <w:b w:val="0"/>
                <w:bCs/>
                <w:szCs w:val="24"/>
                <w:lang w:bidi="th-TH"/>
              </w:rPr>
              <w:t xml:space="preserve">в виде методических разработок (методических рекомендаций, методических пособий, проектов  и др.) на уровне дошкольного учреждения </w:t>
            </w:r>
            <w:r w:rsidRPr="00C77F83">
              <w:rPr>
                <w:rFonts w:ascii="Times New Roman" w:hAnsi="Times New Roman" w:cs="Times New Roman"/>
                <w:szCs w:val="24"/>
                <w:lang w:bidi="th-TH"/>
              </w:rPr>
              <w:t xml:space="preserve">– </w:t>
            </w:r>
            <w:r w:rsidRPr="00C77F83">
              <w:rPr>
                <w:rFonts w:ascii="Times New Roman" w:hAnsi="Times New Roman" w:cs="Times New Roman"/>
                <w:b/>
                <w:szCs w:val="24"/>
                <w:lang w:bidi="th-TH"/>
              </w:rPr>
              <w:t>2 балла;</w:t>
            </w:r>
            <w:r w:rsidRPr="00C77F83">
              <w:rPr>
                <w:rFonts w:ascii="Times New Roman" w:hAnsi="Times New Roman" w:cs="Times New Roman"/>
                <w:szCs w:val="24"/>
                <w:lang w:bidi="th-TH"/>
              </w:rPr>
              <w:t xml:space="preserve">                                               - педагогический опыт обобщен и представлен в виде публикаций в изданиях муниципального </w:t>
            </w:r>
            <w:r w:rsidRPr="00C77F83">
              <w:rPr>
                <w:rStyle w:val="a6"/>
                <w:b w:val="0"/>
                <w:bCs/>
                <w:szCs w:val="24"/>
                <w:lang w:bidi="th-TH"/>
              </w:rPr>
              <w:t>уровня (в виде индивидуальных творческих проектов, статей, материалов, пособий и др.)</w:t>
            </w:r>
            <w:r w:rsidRPr="00C77F83">
              <w:rPr>
                <w:rStyle w:val="a6"/>
                <w:bCs/>
                <w:szCs w:val="24"/>
                <w:lang w:bidi="th-TH"/>
              </w:rPr>
              <w:t xml:space="preserve"> – </w:t>
            </w:r>
            <w:r w:rsidRPr="00C77F83">
              <w:rPr>
                <w:rFonts w:ascii="Times New Roman" w:hAnsi="Times New Roman" w:cs="Times New Roman"/>
                <w:b/>
                <w:szCs w:val="24"/>
                <w:lang w:bidi="th-TH"/>
              </w:rPr>
              <w:t>3 балла</w:t>
            </w:r>
            <w:r w:rsidRPr="00C77F83">
              <w:rPr>
                <w:rStyle w:val="a6"/>
                <w:b w:val="0"/>
                <w:bCs/>
                <w:szCs w:val="24"/>
                <w:lang w:bidi="th-TH"/>
              </w:rPr>
              <w:t>;</w:t>
            </w:r>
          </w:p>
          <w:p w:rsidR="00C9434C" w:rsidRDefault="00C9434C">
            <w:pPr>
              <w:suppressAutoHyphens/>
              <w:snapToGrid w:val="0"/>
              <w:ind w:left="34" w:firstLine="60"/>
              <w:contextualSpacing/>
              <w:rPr>
                <w:rFonts w:cs="Calibri"/>
                <w:lang w:eastAsia="ar-SA"/>
              </w:rPr>
            </w:pPr>
            <w:r w:rsidRPr="00C77F83">
              <w:rPr>
                <w:rFonts w:ascii="Times New Roman" w:hAnsi="Times New Roman" w:cs="Times New Roman"/>
                <w:szCs w:val="24"/>
                <w:lang w:bidi="th-TH"/>
              </w:rPr>
              <w:t xml:space="preserve"> -педагогический опыт обобщен и представлен в виде публикаций </w:t>
            </w:r>
            <w:r w:rsidRPr="00C77F83">
              <w:rPr>
                <w:rStyle w:val="a6"/>
                <w:b w:val="0"/>
                <w:bCs/>
                <w:szCs w:val="24"/>
                <w:lang w:bidi="th-TH"/>
              </w:rPr>
              <w:t>(индивидуальных творческих проектов, статей, материалов, пособий и др.)</w:t>
            </w:r>
            <w:r w:rsidRPr="00C77F83">
              <w:rPr>
                <w:rFonts w:ascii="Times New Roman" w:hAnsi="Times New Roman" w:cs="Times New Roman"/>
                <w:szCs w:val="24"/>
                <w:lang w:bidi="th-TH"/>
              </w:rPr>
              <w:t xml:space="preserve"> на областном уровне – </w:t>
            </w:r>
            <w:r w:rsidRPr="00C77F83">
              <w:rPr>
                <w:rFonts w:ascii="Times New Roman" w:hAnsi="Times New Roman" w:cs="Times New Roman"/>
                <w:b/>
                <w:szCs w:val="24"/>
                <w:lang w:bidi="th-TH"/>
              </w:rPr>
              <w:t>4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snapToGrid w:val="0"/>
              <w:rPr>
                <w:sz w:val="22"/>
                <w:szCs w:val="24"/>
                <w:lang w:eastAsia="en-US" w:bidi="th-TH"/>
              </w:rPr>
            </w:pPr>
            <w:r>
              <w:rPr>
                <w:sz w:val="22"/>
                <w:szCs w:val="24"/>
                <w:lang w:eastAsia="en-US" w:bidi="th-TH"/>
              </w:rPr>
              <w:lastRenderedPageBreak/>
              <w:t>5.3. Трансляция обобщенного личного педагогического опыта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педагогический опыт не транслировался – </w:t>
            </w:r>
            <w:r>
              <w:rPr>
                <w:rFonts w:ascii="Times New Roman" w:hAnsi="Times New Roman" w:cs="Times New Roman"/>
                <w:b/>
                <w:szCs w:val="24"/>
                <w:lang w:bidi="th-TH"/>
              </w:rPr>
              <w:t>0 баллов;</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однократное выступление на уровне ДОУ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активное участие в работе семинаров, педагогических советов, консилиумов на уровне ДОУ – </w:t>
            </w:r>
            <w:r>
              <w:rPr>
                <w:rFonts w:ascii="Times New Roman" w:hAnsi="Times New Roman" w:cs="Times New Roman"/>
                <w:b/>
                <w:szCs w:val="24"/>
                <w:lang w:bidi="th-TH"/>
              </w:rPr>
              <w:t>2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выступления на научно-практических и педагогических конференциях, на РМО на муниципальном уровне – </w:t>
            </w:r>
            <w:r>
              <w:rPr>
                <w:rFonts w:ascii="Times New Roman" w:hAnsi="Times New Roman" w:cs="Times New Roman"/>
                <w:b/>
                <w:szCs w:val="24"/>
                <w:lang w:bidi="th-TH"/>
              </w:rPr>
              <w:t>3 балла</w:t>
            </w:r>
            <w:r>
              <w:rPr>
                <w:rFonts w:ascii="Times New Roman" w:hAnsi="Times New Roman" w:cs="Times New Roman"/>
                <w:szCs w:val="24"/>
                <w:lang w:bidi="th-TH"/>
              </w:rPr>
              <w:t>;</w:t>
            </w:r>
          </w:p>
          <w:p w:rsidR="00C9434C" w:rsidRDefault="00C9434C">
            <w:pPr>
              <w:suppressAutoHyphens/>
              <w:snapToGrid w:val="0"/>
              <w:spacing w:line="240" w:lineRule="auto"/>
              <w:rPr>
                <w:rFonts w:ascii="Times New Roman" w:hAnsi="Times New Roman" w:cs="Times New Roman"/>
                <w:szCs w:val="24"/>
                <w:lang w:eastAsia="ar-SA" w:bidi="th-TH"/>
              </w:rPr>
            </w:pPr>
            <w:r>
              <w:rPr>
                <w:rFonts w:ascii="Times New Roman" w:hAnsi="Times New Roman" w:cs="Times New Roman"/>
                <w:szCs w:val="24"/>
                <w:lang w:bidi="th-TH"/>
              </w:rPr>
              <w:t xml:space="preserve">- выступления на научно-практических и педагогических конференциях на региональном уровне – </w:t>
            </w:r>
            <w:r>
              <w:rPr>
                <w:rFonts w:ascii="Times New Roman" w:hAnsi="Times New Roman" w:cs="Times New Roman"/>
                <w:b/>
                <w:szCs w:val="24"/>
                <w:lang w:bidi="th-TH"/>
              </w:rPr>
              <w:t>4 балла</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suppressAutoHyphens/>
              <w:snapToGrid w:val="0"/>
              <w:rPr>
                <w:sz w:val="22"/>
                <w:szCs w:val="24"/>
                <w:lang w:eastAsia="en-US" w:bidi="th-TH"/>
              </w:rPr>
            </w:pPr>
            <w:r>
              <w:rPr>
                <w:sz w:val="22"/>
                <w:szCs w:val="24"/>
                <w:lang w:eastAsia="en-US" w:bidi="th-TH"/>
              </w:rPr>
              <w:t>5.4. Участие педагога в профессиональных конкурсах</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не принимал участия – </w:t>
            </w:r>
            <w:r>
              <w:rPr>
                <w:rFonts w:ascii="Times New Roman" w:hAnsi="Times New Roman" w:cs="Times New Roman"/>
                <w:b/>
                <w:szCs w:val="24"/>
                <w:lang w:bidi="th-TH"/>
              </w:rPr>
              <w:t>0 баллов</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конкурсах муниципального, регионального, федерального уровня по направлениям профессиональной деятельности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победа, призовое место, </w:t>
            </w:r>
            <w:proofErr w:type="spellStart"/>
            <w:r>
              <w:rPr>
                <w:rFonts w:ascii="Times New Roman" w:hAnsi="Times New Roman" w:cs="Times New Roman"/>
                <w:szCs w:val="24"/>
                <w:lang w:bidi="th-TH"/>
              </w:rPr>
              <w:t>лауреатство</w:t>
            </w:r>
            <w:proofErr w:type="spellEnd"/>
            <w:r>
              <w:rPr>
                <w:rFonts w:ascii="Times New Roman" w:hAnsi="Times New Roman" w:cs="Times New Roman"/>
                <w:szCs w:val="24"/>
                <w:lang w:bidi="th-TH"/>
              </w:rPr>
              <w:t xml:space="preserve"> в конкурсах, мероприятиях муниципального уровня – </w:t>
            </w:r>
            <w:r>
              <w:rPr>
                <w:rFonts w:ascii="Times New Roman" w:hAnsi="Times New Roman" w:cs="Times New Roman"/>
                <w:b/>
                <w:szCs w:val="24"/>
                <w:lang w:bidi="th-TH"/>
              </w:rPr>
              <w:t>2 балла</w:t>
            </w:r>
            <w:r>
              <w:rPr>
                <w:rFonts w:ascii="Times New Roman" w:hAnsi="Times New Roman" w:cs="Times New Roman"/>
                <w:szCs w:val="24"/>
                <w:lang w:bidi="th-TH"/>
              </w:rPr>
              <w:t>;</w:t>
            </w:r>
          </w:p>
          <w:p w:rsidR="00C9434C" w:rsidRDefault="00C9434C">
            <w:pPr>
              <w:snapToGrid w:val="0"/>
              <w:rPr>
                <w:rFonts w:ascii="Times New Roman" w:hAnsi="Times New Roman" w:cs="Times New Roman"/>
                <w:szCs w:val="24"/>
                <w:lang w:bidi="th-TH"/>
              </w:rPr>
            </w:pPr>
            <w:r>
              <w:rPr>
                <w:rFonts w:ascii="Times New Roman" w:hAnsi="Times New Roman" w:cs="Times New Roman"/>
                <w:szCs w:val="24"/>
                <w:lang w:bidi="th-TH"/>
              </w:rPr>
              <w:t xml:space="preserve">- победа, призовое место, </w:t>
            </w:r>
            <w:proofErr w:type="spellStart"/>
            <w:r>
              <w:rPr>
                <w:rFonts w:ascii="Times New Roman" w:hAnsi="Times New Roman" w:cs="Times New Roman"/>
                <w:szCs w:val="24"/>
                <w:lang w:bidi="th-TH"/>
              </w:rPr>
              <w:t>лауреатство</w:t>
            </w:r>
            <w:proofErr w:type="spellEnd"/>
            <w:r>
              <w:rPr>
                <w:rFonts w:ascii="Times New Roman" w:hAnsi="Times New Roman" w:cs="Times New Roman"/>
                <w:szCs w:val="24"/>
                <w:lang w:bidi="th-TH"/>
              </w:rPr>
              <w:t xml:space="preserve"> в конкурсах, мероприятиях областного  уровня – </w:t>
            </w:r>
            <w:r>
              <w:rPr>
                <w:rFonts w:ascii="Times New Roman" w:hAnsi="Times New Roman" w:cs="Times New Roman"/>
                <w:b/>
                <w:szCs w:val="24"/>
                <w:lang w:bidi="th-TH"/>
              </w:rPr>
              <w:t>3 балла</w:t>
            </w:r>
            <w:r>
              <w:rPr>
                <w:rFonts w:ascii="Times New Roman" w:hAnsi="Times New Roman" w:cs="Times New Roman"/>
                <w:szCs w:val="24"/>
                <w:lang w:bidi="th-TH"/>
              </w:rPr>
              <w:t>;</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 победа, призовое место, </w:t>
            </w:r>
            <w:proofErr w:type="spellStart"/>
            <w:r>
              <w:rPr>
                <w:rFonts w:ascii="Times New Roman" w:hAnsi="Times New Roman" w:cs="Times New Roman"/>
                <w:szCs w:val="24"/>
                <w:lang w:bidi="th-TH"/>
              </w:rPr>
              <w:t>лауреатство</w:t>
            </w:r>
            <w:proofErr w:type="spellEnd"/>
            <w:r>
              <w:rPr>
                <w:rFonts w:ascii="Times New Roman" w:hAnsi="Times New Roman" w:cs="Times New Roman"/>
                <w:szCs w:val="24"/>
                <w:lang w:bidi="th-TH"/>
              </w:rPr>
              <w:t xml:space="preserve"> в конкурсах, мероприятиях федерального  уровня – </w:t>
            </w:r>
            <w:r>
              <w:rPr>
                <w:rFonts w:ascii="Times New Roman" w:hAnsi="Times New Roman" w:cs="Times New Roman"/>
                <w:b/>
                <w:szCs w:val="24"/>
                <w:lang w:bidi="th-TH"/>
              </w:rPr>
              <w:t>5 баллов</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3"/>
              </w:numPr>
              <w:suppressAutoHyphens/>
              <w:snapToGrid w:val="0"/>
              <w:rPr>
                <w:sz w:val="22"/>
                <w:szCs w:val="24"/>
                <w:lang w:eastAsia="en-US" w:bidi="th-TH"/>
              </w:rPr>
            </w:pPr>
            <w:r>
              <w:rPr>
                <w:sz w:val="22"/>
                <w:szCs w:val="24"/>
                <w:lang w:eastAsia="en-US" w:bidi="th-TH"/>
              </w:rPr>
              <w:t xml:space="preserve">Участие в инновационной деятельности </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ind w:left="94"/>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-педагог не принимает участия в инновационной деятельности </w:t>
            </w:r>
            <w:r>
              <w:rPr>
                <w:rFonts w:ascii="Times New Roman" w:hAnsi="Times New Roman" w:cs="Times New Roman"/>
                <w:b/>
                <w:szCs w:val="24"/>
                <w:lang w:bidi="th-TH"/>
              </w:rPr>
              <w:t>- 0 баллов</w:t>
            </w:r>
            <w:r>
              <w:rPr>
                <w:rFonts w:ascii="Times New Roman" w:hAnsi="Times New Roman" w:cs="Times New Roman"/>
                <w:szCs w:val="24"/>
                <w:lang w:bidi="th-TH"/>
              </w:rPr>
              <w:t>;</w:t>
            </w:r>
          </w:p>
          <w:p w:rsidR="00C9434C" w:rsidRDefault="00C9434C">
            <w:pPr>
              <w:snapToGrid w:val="0"/>
              <w:spacing w:after="0" w:line="240" w:lineRule="auto"/>
              <w:ind w:left="34" w:firstLine="60"/>
              <w:contextualSpacing/>
              <w:rPr>
                <w:rFonts w:ascii="Times New Roman" w:hAnsi="Times New Roman" w:cs="Times New Roman"/>
                <w:b/>
                <w:szCs w:val="24"/>
                <w:lang w:bidi="th-TH"/>
              </w:rPr>
            </w:pPr>
            <w:r>
              <w:rPr>
                <w:rFonts w:ascii="Times New Roman" w:hAnsi="Times New Roman" w:cs="Times New Roman"/>
                <w:szCs w:val="24"/>
                <w:lang w:bidi="th-TH"/>
              </w:rPr>
              <w:t xml:space="preserve">-педагог является участником творческой группы - </w:t>
            </w:r>
            <w:r>
              <w:rPr>
                <w:rFonts w:ascii="Times New Roman" w:hAnsi="Times New Roman" w:cs="Times New Roman"/>
                <w:b/>
                <w:szCs w:val="24"/>
                <w:lang w:bidi="th-TH"/>
              </w:rPr>
              <w:t xml:space="preserve">1 балл </w:t>
            </w:r>
            <w:r>
              <w:rPr>
                <w:rFonts w:ascii="Times New Roman" w:hAnsi="Times New Roman" w:cs="Times New Roman"/>
                <w:szCs w:val="24"/>
                <w:lang w:bidi="th-TH"/>
              </w:rPr>
              <w:t xml:space="preserve">(за каждую творческую группу);                                            </w:t>
            </w:r>
          </w:p>
          <w:p w:rsidR="00C9434C" w:rsidRDefault="00C9434C">
            <w:pPr>
              <w:snapToGrid w:val="0"/>
              <w:spacing w:after="0" w:line="240" w:lineRule="auto"/>
              <w:ind w:left="34" w:firstLine="60"/>
              <w:contextualSpacing/>
              <w:rPr>
                <w:rFonts w:ascii="Times New Roman" w:hAnsi="Times New Roman" w:cs="Times New Roman"/>
                <w:b/>
                <w:szCs w:val="24"/>
                <w:lang w:bidi="th-TH"/>
              </w:rPr>
            </w:pPr>
            <w:r>
              <w:rPr>
                <w:rFonts w:ascii="Times New Roman" w:hAnsi="Times New Roman" w:cs="Times New Roman"/>
                <w:szCs w:val="24"/>
                <w:lang w:bidi="th-TH"/>
              </w:rPr>
              <w:t xml:space="preserve">– педагог является автором (соавтором) разработки, транслируемой на муниципальном, областном уровнях - </w:t>
            </w:r>
            <w:r>
              <w:rPr>
                <w:rFonts w:ascii="Times New Roman" w:hAnsi="Times New Roman" w:cs="Times New Roman"/>
                <w:b/>
                <w:szCs w:val="24"/>
                <w:lang w:bidi="th-TH"/>
              </w:rPr>
              <w:t xml:space="preserve">2 балла;                                         </w:t>
            </w:r>
          </w:p>
          <w:p w:rsidR="00C9434C" w:rsidRDefault="00C9434C">
            <w:pPr>
              <w:suppressAutoHyphens/>
              <w:snapToGrid w:val="0"/>
              <w:ind w:left="34" w:firstLine="60"/>
              <w:contextualSpacing/>
              <w:rPr>
                <w:rFonts w:ascii="Times New Roman" w:hAnsi="Times New Roman" w:cs="Times New Roman"/>
                <w:b/>
                <w:szCs w:val="24"/>
                <w:lang w:eastAsia="ar-SA" w:bidi="th-TH"/>
              </w:rPr>
            </w:pPr>
            <w:r>
              <w:rPr>
                <w:rFonts w:ascii="Times New Roman" w:hAnsi="Times New Roman" w:cs="Times New Roman"/>
                <w:szCs w:val="24"/>
                <w:lang w:bidi="th-TH"/>
              </w:rPr>
              <w:t xml:space="preserve">– педагог является руководителем, координатором творческой группы - </w:t>
            </w:r>
            <w:r>
              <w:rPr>
                <w:rFonts w:ascii="Times New Roman" w:hAnsi="Times New Roman" w:cs="Times New Roman"/>
                <w:b/>
                <w:szCs w:val="24"/>
                <w:lang w:bidi="th-TH"/>
              </w:rPr>
              <w:t>3 балла.</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3"/>
              </w:numPr>
              <w:suppressAutoHyphens/>
              <w:snapToGrid w:val="0"/>
              <w:ind w:left="0" w:firstLine="0"/>
              <w:rPr>
                <w:sz w:val="22"/>
                <w:szCs w:val="24"/>
                <w:lang w:eastAsia="en-US" w:bidi="th-TH"/>
              </w:rPr>
            </w:pPr>
            <w:r>
              <w:rPr>
                <w:sz w:val="22"/>
                <w:szCs w:val="24"/>
                <w:lang w:eastAsia="en-US" w:bidi="th-TH"/>
              </w:rPr>
              <w:t xml:space="preserve">Наличие </w:t>
            </w:r>
            <w:r>
              <w:rPr>
                <w:sz w:val="22"/>
                <w:szCs w:val="24"/>
                <w:lang w:eastAsia="en-US" w:bidi="th-TH"/>
              </w:rPr>
              <w:lastRenderedPageBreak/>
              <w:t>собственного сайта  или страницы в сети интернет  работников образования</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bCs/>
                <w:szCs w:val="24"/>
                <w:lang w:eastAsia="ar-SA" w:bidi="th-TH"/>
              </w:rPr>
            </w:pPr>
            <w:r>
              <w:rPr>
                <w:rFonts w:ascii="Times New Roman" w:hAnsi="Times New Roman" w:cs="Times New Roman"/>
                <w:szCs w:val="24"/>
                <w:lang w:bidi="th-TH"/>
              </w:rPr>
              <w:lastRenderedPageBreak/>
              <w:t xml:space="preserve">- Отсутствует- </w:t>
            </w:r>
            <w:r>
              <w:rPr>
                <w:rFonts w:ascii="Times New Roman" w:hAnsi="Times New Roman" w:cs="Times New Roman"/>
                <w:b/>
                <w:bCs/>
                <w:szCs w:val="24"/>
                <w:lang w:bidi="th-TH"/>
              </w:rPr>
              <w:t>0 баллов</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lastRenderedPageBreak/>
              <w:t xml:space="preserve">- Сайт или страница имеется (указать адрес), каждая публикация (подтверждённая скриншотом) – </w:t>
            </w:r>
            <w:r>
              <w:rPr>
                <w:rFonts w:ascii="Times New Roman" w:hAnsi="Times New Roman" w:cs="Times New Roman"/>
                <w:b/>
                <w:szCs w:val="24"/>
                <w:lang w:bidi="th-TH"/>
              </w:rPr>
              <w:t>о,5 балла</w:t>
            </w:r>
            <w:r>
              <w:rPr>
                <w:rFonts w:ascii="Times New Roman" w:hAnsi="Times New Roman" w:cs="Times New Roman"/>
                <w:szCs w:val="24"/>
                <w:lang w:bidi="th-TH"/>
              </w:rPr>
              <w:t xml:space="preserve">.  </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(Ведение блогов не учитывается.)</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262BAC">
            <w:pPr>
              <w:pStyle w:val="consplusnormal0"/>
              <w:numPr>
                <w:ilvl w:val="1"/>
                <w:numId w:val="13"/>
              </w:numPr>
              <w:tabs>
                <w:tab w:val="num" w:pos="148"/>
              </w:tabs>
              <w:suppressAutoHyphens/>
              <w:snapToGrid w:val="0"/>
              <w:ind w:left="0" w:firstLine="0"/>
              <w:jc w:val="both"/>
              <w:rPr>
                <w:sz w:val="22"/>
                <w:szCs w:val="24"/>
                <w:lang w:eastAsia="en-US" w:bidi="th-TH"/>
              </w:rPr>
            </w:pPr>
            <w:r>
              <w:rPr>
                <w:sz w:val="22"/>
                <w:szCs w:val="24"/>
                <w:lang w:eastAsia="en-US" w:bidi="th-TH"/>
              </w:rPr>
              <w:lastRenderedPageBreak/>
              <w:t xml:space="preserve">Участие в работе по обновлению информации на сайте МБДОУ </w:t>
            </w:r>
            <w:r w:rsidR="00C77F83">
              <w:rPr>
                <w:sz w:val="22"/>
                <w:szCs w:val="24"/>
                <w:lang w:eastAsia="en-US" w:bidi="th-TH"/>
              </w:rPr>
              <w:t>д/с «Журавлик»</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b/>
                <w:bCs/>
                <w:szCs w:val="24"/>
                <w:lang w:eastAsia="ar-SA" w:bidi="th-TH"/>
              </w:rPr>
            </w:pPr>
            <w:r>
              <w:rPr>
                <w:rFonts w:ascii="Times New Roman" w:hAnsi="Times New Roman" w:cs="Times New Roman"/>
                <w:szCs w:val="24"/>
                <w:lang w:bidi="th-TH"/>
              </w:rPr>
              <w:t>- Не участвуют-</w:t>
            </w:r>
            <w:r>
              <w:rPr>
                <w:rFonts w:ascii="Times New Roman" w:hAnsi="Times New Roman" w:cs="Times New Roman"/>
                <w:b/>
                <w:bCs/>
                <w:szCs w:val="24"/>
                <w:lang w:bidi="th-TH"/>
              </w:rPr>
              <w:t>0 баллов</w:t>
            </w:r>
          </w:p>
          <w:p w:rsidR="00C9434C" w:rsidRDefault="00C9434C">
            <w:pPr>
              <w:suppressAutoHyphens/>
              <w:snapToGrid w:val="0"/>
              <w:rPr>
                <w:rFonts w:ascii="Times New Roman" w:hAnsi="Times New Roman" w:cs="Times New Roman"/>
                <w:b/>
                <w:bCs/>
                <w:szCs w:val="24"/>
                <w:lang w:eastAsia="ar-SA" w:bidi="th-TH"/>
              </w:rPr>
            </w:pPr>
            <w:r>
              <w:rPr>
                <w:rFonts w:ascii="Times New Roman" w:hAnsi="Times New Roman" w:cs="Times New Roman"/>
                <w:szCs w:val="24"/>
                <w:lang w:bidi="th-TH"/>
              </w:rPr>
              <w:t xml:space="preserve">Каждая публикация – </w:t>
            </w:r>
            <w:r>
              <w:rPr>
                <w:rFonts w:ascii="Times New Roman" w:hAnsi="Times New Roman" w:cs="Times New Roman"/>
                <w:b/>
                <w:bCs/>
                <w:szCs w:val="24"/>
                <w:lang w:bidi="th-TH"/>
              </w:rPr>
              <w:t xml:space="preserve">0,5 балла. </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rsidP="00E60F68">
            <w:pPr>
              <w:pStyle w:val="consplusnormal0"/>
              <w:numPr>
                <w:ilvl w:val="1"/>
                <w:numId w:val="13"/>
              </w:numPr>
              <w:suppressAutoHyphens/>
              <w:snapToGrid w:val="0"/>
              <w:rPr>
                <w:sz w:val="22"/>
                <w:szCs w:val="24"/>
                <w:lang w:eastAsia="en-US" w:bidi="th-TH"/>
              </w:rPr>
            </w:pPr>
            <w:r>
              <w:rPr>
                <w:sz w:val="22"/>
                <w:szCs w:val="24"/>
                <w:lang w:eastAsia="en-US" w:bidi="th-TH"/>
              </w:rPr>
              <w:t xml:space="preserve"> Общественная активность педагога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участие в качестве актёров на праздниках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благотворительных акциях – </w:t>
            </w:r>
            <w:r>
              <w:rPr>
                <w:rFonts w:ascii="Times New Roman" w:hAnsi="Times New Roman" w:cs="Times New Roman"/>
                <w:b/>
                <w:szCs w:val="24"/>
                <w:lang w:bidi="th-TH"/>
              </w:rPr>
              <w:t>0.5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профсоюзных мероприятиях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общественных работах (субботниках, ремонте учреждения и т.д.) – </w:t>
            </w:r>
            <w:r>
              <w:rPr>
                <w:rFonts w:ascii="Times New Roman" w:hAnsi="Times New Roman" w:cs="Times New Roman"/>
                <w:b/>
                <w:szCs w:val="24"/>
                <w:lang w:bidi="th-TH"/>
              </w:rPr>
              <w:t>1 балл</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наличие кружковой работы:</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Не имеется – 0 </w:t>
            </w:r>
            <w:r>
              <w:rPr>
                <w:rFonts w:ascii="Times New Roman" w:hAnsi="Times New Roman" w:cs="Times New Roman"/>
                <w:b/>
                <w:szCs w:val="24"/>
                <w:lang w:bidi="th-TH"/>
              </w:rPr>
              <w:t>баллов</w:t>
            </w:r>
            <w:r>
              <w:rPr>
                <w:rFonts w:ascii="Times New Roman" w:hAnsi="Times New Roman" w:cs="Times New Roman"/>
                <w:szCs w:val="24"/>
                <w:lang w:bidi="th-TH"/>
              </w:rPr>
              <w:t>;</w:t>
            </w:r>
          </w:p>
          <w:p w:rsidR="00C9434C" w:rsidRDefault="00C9434C">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Имеется – </w:t>
            </w:r>
            <w:r>
              <w:rPr>
                <w:rFonts w:ascii="Times New Roman" w:hAnsi="Times New Roman" w:cs="Times New Roman"/>
                <w:b/>
                <w:szCs w:val="24"/>
                <w:lang w:bidi="th-TH"/>
              </w:rPr>
              <w:t>1 балл</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2897" w:type="dxa"/>
            <w:tcBorders>
              <w:top w:val="single" w:sz="4" w:space="0" w:color="auto"/>
              <w:left w:val="single" w:sz="4" w:space="0" w:color="auto"/>
              <w:bottom w:val="single" w:sz="4" w:space="0" w:color="auto"/>
              <w:right w:val="single" w:sz="4" w:space="0" w:color="auto"/>
            </w:tcBorders>
            <w:hideMark/>
          </w:tcPr>
          <w:p w:rsidR="00C9434C" w:rsidRDefault="00C9434C">
            <w:pPr>
              <w:pStyle w:val="consplusnormal0"/>
              <w:tabs>
                <w:tab w:val="num" w:pos="0"/>
              </w:tabs>
              <w:snapToGrid w:val="0"/>
              <w:rPr>
                <w:sz w:val="22"/>
                <w:szCs w:val="24"/>
                <w:lang w:eastAsia="en-US" w:bidi="th-TH"/>
              </w:rPr>
            </w:pPr>
            <w:r>
              <w:rPr>
                <w:sz w:val="22"/>
                <w:szCs w:val="24"/>
                <w:lang w:eastAsia="en-US" w:bidi="th-TH"/>
              </w:rPr>
              <w:t xml:space="preserve">   5.9.  Поощрения педагога</w:t>
            </w:r>
          </w:p>
          <w:p w:rsidR="00C9434C" w:rsidRDefault="00C9434C">
            <w:pPr>
              <w:pStyle w:val="consplusnormal0"/>
              <w:tabs>
                <w:tab w:val="num" w:pos="0"/>
              </w:tabs>
              <w:snapToGrid w:val="0"/>
              <w:rPr>
                <w:sz w:val="22"/>
                <w:szCs w:val="24"/>
                <w:lang w:eastAsia="en-US" w:bidi="th-TH"/>
              </w:rPr>
            </w:pPr>
            <w:r>
              <w:rPr>
                <w:sz w:val="22"/>
                <w:szCs w:val="24"/>
                <w:lang w:eastAsia="en-US" w:bidi="th-TH"/>
              </w:rPr>
              <w:t xml:space="preserve">        (грамоты, благодарственные письма)</w:t>
            </w:r>
          </w:p>
        </w:tc>
        <w:tc>
          <w:tcPr>
            <w:tcW w:w="4820" w:type="dxa"/>
            <w:tcBorders>
              <w:top w:val="single" w:sz="4" w:space="0" w:color="auto"/>
              <w:left w:val="single" w:sz="4" w:space="0" w:color="auto"/>
              <w:bottom w:val="single" w:sz="4" w:space="0" w:color="auto"/>
              <w:right w:val="single" w:sz="4" w:space="0" w:color="auto"/>
            </w:tcBorders>
            <w:hideMark/>
          </w:tcPr>
          <w:p w:rsidR="00C9434C" w:rsidRDefault="00C9434C">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 xml:space="preserve">имеет поощрения на уровне ДОУ – </w:t>
            </w:r>
            <w:r>
              <w:rPr>
                <w:rFonts w:ascii="Times New Roman" w:hAnsi="Times New Roman" w:cs="Times New Roman"/>
                <w:b/>
                <w:szCs w:val="24"/>
                <w:lang w:bidi="th-TH"/>
              </w:rPr>
              <w:t>2 балла</w:t>
            </w:r>
            <w:r>
              <w:rPr>
                <w:rFonts w:ascii="Times New Roman" w:hAnsi="Times New Roman" w:cs="Times New Roman"/>
                <w:szCs w:val="24"/>
                <w:lang w:bidi="th-TH"/>
              </w:rPr>
              <w:t>;</w:t>
            </w:r>
          </w:p>
          <w:p w:rsidR="00C9434C" w:rsidRDefault="00C9434C">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имеет поощрения муниципального уровня  - </w:t>
            </w:r>
            <w:r>
              <w:rPr>
                <w:rFonts w:ascii="Times New Roman" w:hAnsi="Times New Roman" w:cs="Times New Roman"/>
                <w:b/>
                <w:szCs w:val="24"/>
                <w:lang w:bidi="th-TH"/>
              </w:rPr>
              <w:t>3 балла</w:t>
            </w:r>
            <w:r>
              <w:rPr>
                <w:rFonts w:ascii="Times New Roman" w:hAnsi="Times New Roman" w:cs="Times New Roman"/>
                <w:szCs w:val="24"/>
                <w:lang w:bidi="th-TH"/>
              </w:rPr>
              <w:t>;</w:t>
            </w:r>
          </w:p>
          <w:p w:rsidR="00C9434C" w:rsidRDefault="00C9434C">
            <w:pPr>
              <w:suppressAutoHyphens/>
              <w:snapToGrid w:val="0"/>
              <w:rPr>
                <w:rFonts w:ascii="Times New Roman" w:hAnsi="Times New Roman" w:cs="Times New Roman"/>
                <w:b/>
                <w:szCs w:val="24"/>
                <w:lang w:eastAsia="ar-SA" w:bidi="th-TH"/>
              </w:rPr>
            </w:pPr>
            <w:r>
              <w:rPr>
                <w:rFonts w:ascii="Times New Roman" w:hAnsi="Times New Roman" w:cs="Times New Roman"/>
                <w:szCs w:val="24"/>
                <w:lang w:bidi="th-TH"/>
              </w:rPr>
              <w:t xml:space="preserve">- имеет поощрения регионального - </w:t>
            </w:r>
            <w:r>
              <w:rPr>
                <w:rFonts w:ascii="Times New Roman" w:hAnsi="Times New Roman" w:cs="Times New Roman"/>
                <w:b/>
                <w:szCs w:val="24"/>
                <w:lang w:bidi="th-TH"/>
              </w:rPr>
              <w:t>5 баллов.</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r w:rsidR="00C9434C" w:rsidTr="00C9434C">
        <w:tc>
          <w:tcPr>
            <w:tcW w:w="7717" w:type="dxa"/>
            <w:gridSpan w:val="2"/>
            <w:tcBorders>
              <w:top w:val="single" w:sz="4" w:space="0" w:color="auto"/>
              <w:left w:val="single" w:sz="4" w:space="0" w:color="auto"/>
              <w:bottom w:val="single" w:sz="4" w:space="0" w:color="auto"/>
              <w:right w:val="single" w:sz="4" w:space="0" w:color="auto"/>
            </w:tcBorders>
            <w:hideMark/>
          </w:tcPr>
          <w:p w:rsidR="00C9434C" w:rsidRDefault="00C9434C">
            <w:pPr>
              <w:suppressAutoHyphens/>
              <w:spacing w:after="0" w:line="240" w:lineRule="auto"/>
              <w:jc w:val="right"/>
              <w:rPr>
                <w:rFonts w:ascii="Times New Roman" w:hAnsi="Times New Roman" w:cs="Times New Roman"/>
                <w:b/>
                <w:szCs w:val="24"/>
                <w:lang w:eastAsia="ar-SA"/>
              </w:rPr>
            </w:pPr>
            <w:r>
              <w:rPr>
                <w:rFonts w:ascii="Times New Roman" w:hAnsi="Times New Roman" w:cs="Times New Roman"/>
                <w:b/>
                <w:szCs w:val="24"/>
              </w:rPr>
              <w:t>Итого баллов:</w:t>
            </w:r>
          </w:p>
        </w:tc>
        <w:tc>
          <w:tcPr>
            <w:tcW w:w="1276"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c>
          <w:tcPr>
            <w:tcW w:w="1275" w:type="dxa"/>
            <w:tcBorders>
              <w:top w:val="single" w:sz="4" w:space="0" w:color="auto"/>
              <w:left w:val="single" w:sz="4" w:space="0" w:color="auto"/>
              <w:bottom w:val="single" w:sz="4" w:space="0" w:color="auto"/>
              <w:right w:val="single" w:sz="4" w:space="0" w:color="auto"/>
            </w:tcBorders>
          </w:tcPr>
          <w:p w:rsidR="00C9434C" w:rsidRDefault="00C9434C">
            <w:pPr>
              <w:suppressAutoHyphens/>
              <w:spacing w:after="0" w:line="240" w:lineRule="auto"/>
              <w:rPr>
                <w:rFonts w:ascii="Times New Roman" w:hAnsi="Times New Roman" w:cs="Times New Roman"/>
                <w:szCs w:val="24"/>
                <w:lang w:eastAsia="ar-SA"/>
              </w:rPr>
            </w:pPr>
          </w:p>
        </w:tc>
      </w:tr>
    </w:tbl>
    <w:p w:rsidR="00C9434C" w:rsidRDefault="00C9434C" w:rsidP="00C9434C">
      <w:pPr>
        <w:rPr>
          <w:rFonts w:ascii="Times New Roman" w:hAnsi="Times New Roman" w:cs="Times New Roman"/>
          <w:sz w:val="24"/>
          <w:szCs w:val="24"/>
          <w:lang w:eastAsia="ar-SA"/>
        </w:rPr>
      </w:pPr>
    </w:p>
    <w:p w:rsidR="00C9434C" w:rsidRDefault="00C9434C" w:rsidP="00C9434C">
      <w:pPr>
        <w:widowControl w:val="0"/>
        <w:autoSpaceDE w:val="0"/>
        <w:jc w:val="both"/>
        <w:rPr>
          <w:rFonts w:ascii="Times New Roman" w:hAnsi="Times New Roman"/>
          <w:sz w:val="24"/>
          <w:szCs w:val="24"/>
        </w:rPr>
      </w:pPr>
    </w:p>
    <w:p w:rsidR="00C9434C" w:rsidRDefault="00C9434C" w:rsidP="00C9434C">
      <w:pPr>
        <w:widowControl w:val="0"/>
        <w:autoSpaceDE w:val="0"/>
        <w:jc w:val="both"/>
        <w:rPr>
          <w:rFonts w:ascii="Times New Roman" w:hAnsi="Times New Roman"/>
          <w:sz w:val="24"/>
          <w:szCs w:val="24"/>
        </w:rPr>
      </w:pPr>
    </w:p>
    <w:p w:rsidR="00C9434C" w:rsidRDefault="00C9434C" w:rsidP="00C9434C">
      <w:pPr>
        <w:widowControl w:val="0"/>
        <w:autoSpaceDE w:val="0"/>
        <w:jc w:val="both"/>
        <w:rPr>
          <w:rFonts w:ascii="Times New Roman" w:hAnsi="Times New Roman"/>
          <w:sz w:val="24"/>
          <w:szCs w:val="24"/>
        </w:rPr>
      </w:pPr>
    </w:p>
    <w:p w:rsidR="00C9434C" w:rsidRDefault="00C9434C" w:rsidP="00C9434C">
      <w:pPr>
        <w:ind w:left="5529"/>
        <w:jc w:val="center"/>
        <w:rPr>
          <w:rFonts w:ascii="Times New Roman" w:hAnsi="Times New Roman"/>
          <w:color w:val="000000"/>
          <w:sz w:val="24"/>
          <w:szCs w:val="24"/>
          <w:shd w:val="clear" w:color="auto" w:fill="FFFFFF"/>
        </w:rPr>
      </w:pPr>
    </w:p>
    <w:p w:rsidR="00C9434C" w:rsidRDefault="00C9434C" w:rsidP="00C9434C">
      <w:pPr>
        <w:ind w:left="5529"/>
        <w:jc w:val="center"/>
        <w:rPr>
          <w:rFonts w:ascii="Times New Roman" w:hAnsi="Times New Roman"/>
          <w:color w:val="000000"/>
          <w:sz w:val="24"/>
          <w:szCs w:val="24"/>
          <w:shd w:val="clear" w:color="auto" w:fill="FFFFFF"/>
        </w:rPr>
      </w:pPr>
    </w:p>
    <w:p w:rsidR="00C9434C" w:rsidRDefault="00C9434C" w:rsidP="00C9434C">
      <w:pPr>
        <w:ind w:left="5529"/>
        <w:jc w:val="center"/>
        <w:rPr>
          <w:rFonts w:ascii="Times New Roman" w:hAnsi="Times New Roman"/>
          <w:color w:val="000000"/>
          <w:sz w:val="24"/>
          <w:szCs w:val="24"/>
          <w:shd w:val="clear" w:color="auto" w:fill="FFFFFF"/>
        </w:rPr>
      </w:pPr>
    </w:p>
    <w:p w:rsidR="00C9434C" w:rsidRDefault="00C9434C" w:rsidP="00C9434C">
      <w:pPr>
        <w:rPr>
          <w:rFonts w:ascii="Times New Roman" w:hAnsi="Times New Roman"/>
          <w:color w:val="000000"/>
          <w:sz w:val="24"/>
          <w:szCs w:val="24"/>
          <w:shd w:val="clear" w:color="auto" w:fill="FFFFFF"/>
        </w:rPr>
      </w:pPr>
    </w:p>
    <w:p w:rsidR="00C9434C" w:rsidRDefault="00C9434C" w:rsidP="00C9434C">
      <w:pPr>
        <w:rPr>
          <w:rFonts w:ascii="Times New Roman" w:hAnsi="Times New Roman"/>
          <w:color w:val="000000"/>
          <w:sz w:val="24"/>
          <w:szCs w:val="24"/>
          <w:shd w:val="clear" w:color="auto" w:fill="FFFFFF"/>
        </w:rPr>
      </w:pPr>
    </w:p>
    <w:p w:rsidR="00C9434C" w:rsidRDefault="00C9434C" w:rsidP="00C9434C">
      <w:pPr>
        <w:rPr>
          <w:rFonts w:ascii="Times New Roman" w:hAnsi="Times New Roman"/>
          <w:color w:val="000000"/>
          <w:sz w:val="24"/>
          <w:szCs w:val="24"/>
          <w:shd w:val="clear" w:color="auto" w:fill="FFFFFF"/>
        </w:rPr>
      </w:pPr>
    </w:p>
    <w:p w:rsidR="00C9434C" w:rsidRDefault="00C9434C" w:rsidP="00C9434C">
      <w:pPr>
        <w:rPr>
          <w:rFonts w:ascii="Times New Roman" w:hAnsi="Times New Roman"/>
          <w:color w:val="000000"/>
          <w:sz w:val="24"/>
          <w:szCs w:val="24"/>
          <w:shd w:val="clear" w:color="auto" w:fill="FFFFFF"/>
        </w:rPr>
      </w:pPr>
    </w:p>
    <w:p w:rsidR="00C9434C" w:rsidRDefault="00C9434C" w:rsidP="00C9434C">
      <w:pPr>
        <w:rPr>
          <w:rFonts w:ascii="Times New Roman" w:hAnsi="Times New Roman"/>
          <w:color w:val="000000"/>
          <w:sz w:val="24"/>
          <w:szCs w:val="24"/>
          <w:shd w:val="clear" w:color="auto" w:fill="FFFFFF"/>
        </w:rPr>
      </w:pPr>
    </w:p>
    <w:p w:rsidR="00C9434C" w:rsidRDefault="00C9434C" w:rsidP="00C9434C">
      <w:pPr>
        <w:rPr>
          <w:rFonts w:ascii="Times New Roman" w:hAnsi="Times New Roman"/>
          <w:color w:val="000000"/>
          <w:sz w:val="24"/>
          <w:szCs w:val="24"/>
          <w:shd w:val="clear" w:color="auto" w:fill="FFFFFF"/>
        </w:rPr>
      </w:pPr>
    </w:p>
    <w:p w:rsidR="00C9434C" w:rsidRDefault="00C9434C" w:rsidP="00C9434C">
      <w:pPr>
        <w:rPr>
          <w:rFonts w:ascii="Times New Roman" w:hAnsi="Times New Roman"/>
          <w:color w:val="000000"/>
          <w:sz w:val="24"/>
          <w:szCs w:val="24"/>
          <w:shd w:val="clear" w:color="auto" w:fill="FFFFFF"/>
        </w:rPr>
      </w:pPr>
    </w:p>
    <w:p w:rsidR="00C9434C" w:rsidRDefault="00C9434C" w:rsidP="00C9434C">
      <w:pPr>
        <w:pStyle w:val="18"/>
        <w:tabs>
          <w:tab w:val="left" w:pos="993"/>
        </w:tabs>
        <w:spacing w:line="276" w:lineRule="auto"/>
        <w:rPr>
          <w:rFonts w:ascii="Times New Roman" w:hAnsi="Times New Roman" w:cs="Times New Roman"/>
          <w:b/>
          <w:sz w:val="24"/>
          <w:szCs w:val="24"/>
          <w:shd w:val="clear" w:color="auto" w:fill="FFFFFF"/>
        </w:rPr>
      </w:pPr>
    </w:p>
    <w:p w:rsidR="00C9434C" w:rsidRDefault="00C9434C" w:rsidP="00C9434C">
      <w:pPr>
        <w:pStyle w:val="18"/>
        <w:tabs>
          <w:tab w:val="left" w:pos="993"/>
        </w:tabs>
        <w:spacing w:line="276" w:lineRule="auto"/>
        <w:rPr>
          <w:rFonts w:ascii="Times New Roman" w:hAnsi="Times New Roman" w:cs="Times New Roman"/>
          <w:b/>
          <w:sz w:val="24"/>
          <w:szCs w:val="24"/>
          <w:shd w:val="clear" w:color="auto" w:fill="FFFFFF"/>
        </w:rPr>
      </w:pPr>
    </w:p>
    <w:p w:rsidR="00C77F83" w:rsidRDefault="00C77F83" w:rsidP="00C9434C">
      <w:pPr>
        <w:pStyle w:val="18"/>
        <w:tabs>
          <w:tab w:val="left" w:pos="993"/>
        </w:tabs>
        <w:spacing w:line="276" w:lineRule="auto"/>
        <w:rPr>
          <w:rFonts w:ascii="Times New Roman" w:hAnsi="Times New Roman" w:cs="Times New Roman"/>
          <w:b/>
          <w:sz w:val="24"/>
          <w:szCs w:val="24"/>
          <w:shd w:val="clear" w:color="auto" w:fill="FFFFFF"/>
        </w:rPr>
      </w:pPr>
    </w:p>
    <w:p w:rsidR="00C77F83" w:rsidRDefault="00C77F83" w:rsidP="00C9434C">
      <w:pPr>
        <w:pStyle w:val="18"/>
        <w:tabs>
          <w:tab w:val="left" w:pos="993"/>
        </w:tabs>
        <w:spacing w:line="276" w:lineRule="auto"/>
        <w:rPr>
          <w:rFonts w:ascii="Times New Roman" w:hAnsi="Times New Roman" w:cs="Times New Roman"/>
          <w:b/>
          <w:sz w:val="24"/>
          <w:szCs w:val="24"/>
          <w:shd w:val="clear" w:color="auto" w:fill="FFFFFF"/>
        </w:rPr>
      </w:pPr>
    </w:p>
    <w:p w:rsidR="00C77F83" w:rsidRDefault="00C77F83" w:rsidP="00C9434C">
      <w:pPr>
        <w:pStyle w:val="18"/>
        <w:tabs>
          <w:tab w:val="left" w:pos="993"/>
        </w:tabs>
        <w:spacing w:line="276" w:lineRule="auto"/>
        <w:rPr>
          <w:rFonts w:ascii="Times New Roman" w:hAnsi="Times New Roman" w:cs="Times New Roman"/>
          <w:b/>
          <w:sz w:val="24"/>
          <w:szCs w:val="24"/>
          <w:shd w:val="clear" w:color="auto" w:fill="FFFFFF"/>
        </w:rPr>
      </w:pPr>
    </w:p>
    <w:p w:rsidR="00C9434C" w:rsidRDefault="00C9434C" w:rsidP="00C9434C">
      <w:pPr>
        <w:pStyle w:val="18"/>
        <w:tabs>
          <w:tab w:val="left" w:pos="993"/>
        </w:tabs>
        <w:spacing w:line="276" w:lineRule="auto"/>
        <w:ind w:firstLine="567"/>
        <w:jc w:val="right"/>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Приложение №4</w:t>
      </w:r>
    </w:p>
    <w:p w:rsidR="00C9434C" w:rsidRDefault="00C9434C" w:rsidP="00C9434C">
      <w:pPr>
        <w:pStyle w:val="18"/>
        <w:tabs>
          <w:tab w:val="left" w:pos="993"/>
        </w:tabs>
        <w:spacing w:line="276" w:lineRule="auto"/>
        <w:jc w:val="right"/>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к коллективному договору </w:t>
      </w:r>
    </w:p>
    <w:p w:rsidR="00262BAC" w:rsidRDefault="00C9434C" w:rsidP="00C9434C">
      <w:pPr>
        <w:pStyle w:val="18"/>
        <w:tabs>
          <w:tab w:val="left" w:pos="993"/>
        </w:tabs>
        <w:spacing w:line="276" w:lineRule="auto"/>
        <w:jc w:val="right"/>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МБДОУ д/с «</w:t>
      </w:r>
      <w:r w:rsidR="00262BAC">
        <w:rPr>
          <w:rFonts w:ascii="Times New Roman" w:hAnsi="Times New Roman" w:cs="Times New Roman"/>
          <w:sz w:val="24"/>
          <w:szCs w:val="24"/>
          <w:shd w:val="clear" w:color="auto" w:fill="FFFFFF"/>
        </w:rPr>
        <w:t>Журавлик</w:t>
      </w:r>
      <w:r>
        <w:rPr>
          <w:rFonts w:ascii="Times New Roman" w:hAnsi="Times New Roman" w:cs="Times New Roman"/>
          <w:sz w:val="24"/>
          <w:szCs w:val="24"/>
          <w:shd w:val="clear" w:color="auto" w:fill="FFFFFF"/>
        </w:rPr>
        <w:t xml:space="preserve">» </w:t>
      </w:r>
    </w:p>
    <w:p w:rsidR="00C9434C" w:rsidRDefault="00262BAC" w:rsidP="00C9434C">
      <w:pPr>
        <w:pStyle w:val="18"/>
        <w:tabs>
          <w:tab w:val="left" w:pos="993"/>
        </w:tabs>
        <w:spacing w:line="276" w:lineRule="auto"/>
        <w:jc w:val="right"/>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Зерноградского района</w:t>
      </w:r>
    </w:p>
    <w:p w:rsidR="00BE257F" w:rsidRDefault="00E562A3" w:rsidP="00BE257F">
      <w:pPr>
        <w:pStyle w:val="18"/>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с 13.01.2020</w:t>
      </w:r>
      <w:r w:rsidR="00DA3CED">
        <w:rPr>
          <w:rFonts w:ascii="Times New Roman" w:hAnsi="Times New Roman" w:cs="Times New Roman"/>
          <w:sz w:val="24"/>
          <w:szCs w:val="24"/>
        </w:rPr>
        <w:t xml:space="preserve"> по 13</w:t>
      </w:r>
      <w:r w:rsidR="001D2280">
        <w:rPr>
          <w:rFonts w:ascii="Times New Roman" w:hAnsi="Times New Roman" w:cs="Times New Roman"/>
          <w:sz w:val="24"/>
          <w:szCs w:val="24"/>
        </w:rPr>
        <w:t>.01.2023</w:t>
      </w:r>
    </w:p>
    <w:p w:rsidR="00BE257F" w:rsidRDefault="00BE257F" w:rsidP="00C9434C">
      <w:pPr>
        <w:pStyle w:val="18"/>
        <w:tabs>
          <w:tab w:val="left" w:pos="993"/>
        </w:tabs>
        <w:spacing w:line="276" w:lineRule="auto"/>
        <w:jc w:val="right"/>
        <w:rPr>
          <w:rFonts w:ascii="Times New Roman" w:hAnsi="Times New Roman" w:cs="Times New Roman"/>
          <w:sz w:val="24"/>
          <w:szCs w:val="24"/>
          <w:shd w:val="clear" w:color="auto" w:fill="FFFFFF"/>
        </w:rPr>
      </w:pPr>
    </w:p>
    <w:p w:rsidR="00C9434C" w:rsidRDefault="00C9434C" w:rsidP="00C9434C">
      <w:pPr>
        <w:shd w:val="clear" w:color="auto" w:fill="FFFFFF"/>
        <w:jc w:val="center"/>
        <w:rPr>
          <w:rFonts w:ascii="Times New Roman" w:hAnsi="Times New Roman" w:cs="Times New Roman"/>
          <w:b/>
          <w:bCs/>
          <w:sz w:val="24"/>
          <w:szCs w:val="24"/>
          <w:shd w:val="clear" w:color="auto" w:fill="FFFFFF"/>
        </w:rPr>
      </w:pPr>
    </w:p>
    <w:p w:rsidR="00BE257F" w:rsidRDefault="00BE257F" w:rsidP="00C9434C">
      <w:pPr>
        <w:shd w:val="clear" w:color="auto" w:fill="FFFFFF"/>
        <w:jc w:val="center"/>
        <w:rPr>
          <w:rFonts w:ascii="Times New Roman" w:hAnsi="Times New Roman" w:cs="Times New Roman"/>
          <w:b/>
          <w:bCs/>
          <w:sz w:val="24"/>
          <w:szCs w:val="24"/>
          <w:shd w:val="clear" w:color="auto" w:fill="FFFFFF"/>
        </w:rPr>
      </w:pPr>
    </w:p>
    <w:p w:rsidR="00C9434C" w:rsidRDefault="00DD5068" w:rsidP="00C9434C">
      <w:pPr>
        <w:shd w:val="clear" w:color="auto" w:fill="FFFFFF"/>
        <w:jc w:val="center"/>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Соглашение по охране труда</w:t>
      </w:r>
    </w:p>
    <w:p w:rsidR="00C9434C" w:rsidRDefault="00C9434C" w:rsidP="00C9434C">
      <w:pPr>
        <w:shd w:val="clear" w:color="auto" w:fill="FFFFFF"/>
        <w:spacing w:before="206"/>
        <w:ind w:left="38" w:right="10" w:firstLine="701"/>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Администрация и комитет профсоюза МБДОУ д/с «</w:t>
      </w:r>
      <w:r w:rsidR="00262BAC">
        <w:rPr>
          <w:rFonts w:ascii="Times New Roman" w:hAnsi="Times New Roman" w:cs="Times New Roman"/>
          <w:sz w:val="24"/>
          <w:szCs w:val="24"/>
          <w:shd w:val="clear" w:color="auto" w:fill="FFFFFF"/>
        </w:rPr>
        <w:t>Журавлик</w:t>
      </w:r>
      <w:r>
        <w:rPr>
          <w:rFonts w:ascii="Times New Roman" w:hAnsi="Times New Roman" w:cs="Times New Roman"/>
          <w:sz w:val="24"/>
          <w:szCs w:val="24"/>
          <w:shd w:val="clear" w:color="auto" w:fill="FFFFFF"/>
        </w:rPr>
        <w:t xml:space="preserve">» </w:t>
      </w:r>
      <w:r w:rsidR="00262BAC">
        <w:rPr>
          <w:rFonts w:ascii="Times New Roman" w:hAnsi="Times New Roman" w:cs="Times New Roman"/>
          <w:sz w:val="24"/>
          <w:szCs w:val="24"/>
          <w:shd w:val="clear" w:color="auto" w:fill="FFFFFF"/>
        </w:rPr>
        <w:t xml:space="preserve">Зерноградского района </w:t>
      </w:r>
      <w:r>
        <w:rPr>
          <w:rFonts w:ascii="Times New Roman" w:hAnsi="Times New Roman" w:cs="Times New Roman"/>
          <w:sz w:val="24"/>
          <w:szCs w:val="24"/>
          <w:shd w:val="clear" w:color="auto" w:fill="FFFFFF"/>
        </w:rPr>
        <w:t>заключили настоящее согл</w:t>
      </w:r>
      <w:r w:rsidR="003350C6">
        <w:rPr>
          <w:rFonts w:ascii="Times New Roman" w:hAnsi="Times New Roman" w:cs="Times New Roman"/>
          <w:sz w:val="24"/>
          <w:szCs w:val="24"/>
          <w:shd w:val="clear" w:color="auto" w:fill="FFFFFF"/>
        </w:rPr>
        <w:t>ашение о том, что в течение 2020 – 2023</w:t>
      </w:r>
      <w:r w:rsidR="00C91B73">
        <w:rPr>
          <w:rFonts w:ascii="Times New Roman" w:hAnsi="Times New Roman" w:cs="Times New Roman"/>
          <w:sz w:val="24"/>
          <w:szCs w:val="24"/>
          <w:shd w:val="clear" w:color="auto" w:fill="FFFFFF"/>
        </w:rPr>
        <w:t>г.г</w:t>
      </w:r>
      <w:r>
        <w:rPr>
          <w:rFonts w:ascii="Times New Roman" w:hAnsi="Times New Roman" w:cs="Times New Roman"/>
          <w:sz w:val="24"/>
          <w:szCs w:val="24"/>
          <w:shd w:val="clear" w:color="auto" w:fill="FFFFFF"/>
        </w:rPr>
        <w:t xml:space="preserve">. руководство общеобразовательного учреждения обязуется выполнить следующие мероприятия по охране труда. ( Приказ </w:t>
      </w:r>
      <w:proofErr w:type="spellStart"/>
      <w:r>
        <w:rPr>
          <w:rFonts w:ascii="Times New Roman" w:hAnsi="Times New Roman" w:cs="Times New Roman"/>
          <w:sz w:val="24"/>
          <w:szCs w:val="24"/>
          <w:shd w:val="clear" w:color="auto" w:fill="FFFFFF"/>
        </w:rPr>
        <w:t>Минздравсоцразвития</w:t>
      </w:r>
      <w:proofErr w:type="spellEnd"/>
      <w:r>
        <w:rPr>
          <w:rFonts w:ascii="Times New Roman" w:hAnsi="Times New Roman" w:cs="Times New Roman"/>
          <w:sz w:val="24"/>
          <w:szCs w:val="24"/>
          <w:shd w:val="clear" w:color="auto" w:fill="FFFFFF"/>
        </w:rPr>
        <w:t xml:space="preserve"> России от 01.03.2012г № 181 н).</w:t>
      </w:r>
    </w:p>
    <w:tbl>
      <w:tblPr>
        <w:tblW w:w="10203" w:type="dxa"/>
        <w:tblInd w:w="-403" w:type="dxa"/>
        <w:tblLayout w:type="fixed"/>
        <w:tblCellMar>
          <w:left w:w="40" w:type="dxa"/>
          <w:right w:w="40" w:type="dxa"/>
        </w:tblCellMar>
        <w:tblLook w:val="04A0" w:firstRow="1" w:lastRow="0" w:firstColumn="1" w:lastColumn="0" w:noHBand="0" w:noVBand="1"/>
      </w:tblPr>
      <w:tblGrid>
        <w:gridCol w:w="523"/>
        <w:gridCol w:w="3820"/>
        <w:gridCol w:w="1629"/>
        <w:gridCol w:w="1249"/>
        <w:gridCol w:w="1639"/>
        <w:gridCol w:w="1343"/>
      </w:tblGrid>
      <w:tr w:rsidR="00C9434C" w:rsidTr="00934AB8">
        <w:trPr>
          <w:trHeight w:hRule="exact" w:val="2391"/>
        </w:trPr>
        <w:tc>
          <w:tcPr>
            <w:tcW w:w="523" w:type="dxa"/>
            <w:tcBorders>
              <w:top w:val="single" w:sz="4" w:space="0" w:color="000000"/>
              <w:left w:val="single" w:sz="4" w:space="0" w:color="000000"/>
              <w:bottom w:val="nil"/>
              <w:right w:val="nil"/>
            </w:tcBorders>
            <w:shd w:val="clear" w:color="auto" w:fill="FFFFFF"/>
            <w:hideMark/>
          </w:tcPr>
          <w:p w:rsidR="00C9434C" w:rsidRDefault="00C9434C">
            <w:pPr>
              <w:shd w:val="clear" w:color="auto" w:fill="FFFFFF"/>
              <w:suppressAutoHyphens/>
              <w:snapToGrid w:val="0"/>
              <w:ind w:left="106" w:right="91" w:firstLine="43"/>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 п /</w:t>
            </w:r>
            <w:proofErr w:type="gramStart"/>
            <w:r>
              <w:rPr>
                <w:rFonts w:ascii="Times New Roman" w:hAnsi="Times New Roman" w:cs="Times New Roman"/>
                <w:sz w:val="24"/>
                <w:szCs w:val="24"/>
                <w:shd w:val="clear" w:color="auto" w:fill="FFFFFF"/>
              </w:rPr>
              <w:t>п</w:t>
            </w:r>
            <w:proofErr w:type="gramEnd"/>
          </w:p>
        </w:tc>
        <w:tc>
          <w:tcPr>
            <w:tcW w:w="3820" w:type="dxa"/>
            <w:tcBorders>
              <w:top w:val="single" w:sz="4" w:space="0" w:color="000000"/>
              <w:left w:val="single" w:sz="4" w:space="0" w:color="000000"/>
              <w:bottom w:val="nil"/>
              <w:right w:val="nil"/>
            </w:tcBorders>
            <w:shd w:val="clear" w:color="auto" w:fill="FFFFFF"/>
            <w:hideMark/>
          </w:tcPr>
          <w:p w:rsidR="00C9434C" w:rsidRDefault="00C9434C">
            <w:pPr>
              <w:shd w:val="clear" w:color="auto" w:fill="FFFFFF"/>
              <w:suppressAutoHyphens/>
              <w:snapToGrid w:val="0"/>
              <w:ind w:right="283"/>
              <w:jc w:val="center"/>
              <w:rPr>
                <w:rFonts w:ascii="Times New Roman" w:hAnsi="Times New Roman" w:cs="Times New Roman"/>
                <w:sz w:val="24"/>
                <w:szCs w:val="24"/>
                <w:shd w:val="clear" w:color="auto" w:fill="FFFFFF"/>
                <w:lang w:eastAsia="ar-SA"/>
              </w:rPr>
            </w:pPr>
            <w:r>
              <w:rPr>
                <w:rFonts w:ascii="Times New Roman" w:hAnsi="Times New Roman" w:cs="Times New Roman"/>
                <w:spacing w:val="-3"/>
                <w:sz w:val="24"/>
                <w:szCs w:val="24"/>
                <w:shd w:val="clear" w:color="auto" w:fill="FFFFFF"/>
              </w:rPr>
              <w:t xml:space="preserve">Содержание мероприятий </w:t>
            </w:r>
            <w:r>
              <w:rPr>
                <w:rFonts w:ascii="Times New Roman" w:hAnsi="Times New Roman" w:cs="Times New Roman"/>
                <w:sz w:val="24"/>
                <w:szCs w:val="24"/>
                <w:shd w:val="clear" w:color="auto" w:fill="FFFFFF"/>
              </w:rPr>
              <w:t>(работ)</w:t>
            </w:r>
          </w:p>
        </w:tc>
        <w:tc>
          <w:tcPr>
            <w:tcW w:w="1629" w:type="dxa"/>
            <w:tcBorders>
              <w:top w:val="single" w:sz="4" w:space="0" w:color="000000"/>
              <w:left w:val="single" w:sz="4" w:space="0" w:color="000000"/>
              <w:bottom w:val="nil"/>
              <w:right w:val="nil"/>
            </w:tcBorders>
            <w:shd w:val="clear" w:color="auto" w:fill="FFFFFF"/>
            <w:hideMark/>
          </w:tcPr>
          <w:p w:rsidR="00C9434C" w:rsidRDefault="00C9434C">
            <w:pPr>
              <w:shd w:val="clear" w:color="auto" w:fill="FFFFFF"/>
              <w:snapToGrid w:val="0"/>
              <w:ind w:left="5"/>
              <w:jc w:val="center"/>
              <w:rPr>
                <w:rFonts w:ascii="Times New Roman" w:hAnsi="Times New Roman" w:cs="Times New Roman"/>
                <w:spacing w:val="-1"/>
                <w:sz w:val="24"/>
                <w:szCs w:val="24"/>
                <w:shd w:val="clear" w:color="auto" w:fill="FFFFFF"/>
                <w:lang w:eastAsia="ar-SA"/>
              </w:rPr>
            </w:pPr>
            <w:r>
              <w:rPr>
                <w:rFonts w:ascii="Times New Roman" w:hAnsi="Times New Roman" w:cs="Times New Roman"/>
                <w:spacing w:val="-1"/>
                <w:sz w:val="24"/>
                <w:szCs w:val="24"/>
                <w:shd w:val="clear" w:color="auto" w:fill="FFFFFF"/>
              </w:rPr>
              <w:t>Сроки</w:t>
            </w:r>
          </w:p>
          <w:p w:rsidR="00C9434C" w:rsidRDefault="00C9434C">
            <w:pPr>
              <w:shd w:val="clear" w:color="auto" w:fill="FFFFFF"/>
              <w:suppressAutoHyphens/>
              <w:ind w:left="5"/>
              <w:jc w:val="center"/>
              <w:rPr>
                <w:rFonts w:ascii="Times New Roman" w:hAnsi="Times New Roman" w:cs="Times New Roman"/>
                <w:sz w:val="24"/>
                <w:szCs w:val="24"/>
                <w:shd w:val="clear" w:color="auto" w:fill="FFFFFF"/>
                <w:lang w:eastAsia="ar-SA"/>
              </w:rPr>
            </w:pPr>
            <w:r>
              <w:rPr>
                <w:rFonts w:ascii="Times New Roman" w:hAnsi="Times New Roman" w:cs="Times New Roman"/>
                <w:spacing w:val="-3"/>
                <w:sz w:val="24"/>
                <w:szCs w:val="24"/>
                <w:shd w:val="clear" w:color="auto" w:fill="FFFFFF"/>
              </w:rPr>
              <w:t>выполн</w:t>
            </w:r>
            <w:r>
              <w:rPr>
                <w:rFonts w:ascii="Times New Roman" w:hAnsi="Times New Roman" w:cs="Times New Roman"/>
                <w:sz w:val="24"/>
                <w:szCs w:val="24"/>
                <w:shd w:val="clear" w:color="auto" w:fill="FFFFFF"/>
              </w:rPr>
              <w:t>ения</w:t>
            </w:r>
          </w:p>
        </w:tc>
        <w:tc>
          <w:tcPr>
            <w:tcW w:w="1249" w:type="dxa"/>
            <w:tcBorders>
              <w:top w:val="single" w:sz="4" w:space="0" w:color="000000"/>
              <w:left w:val="single" w:sz="4" w:space="0" w:color="000000"/>
              <w:bottom w:val="nil"/>
              <w:right w:val="nil"/>
            </w:tcBorders>
            <w:shd w:val="clear" w:color="auto" w:fill="FFFFFF"/>
            <w:hideMark/>
          </w:tcPr>
          <w:p w:rsidR="00C9434C" w:rsidRDefault="00C9434C">
            <w:pPr>
              <w:shd w:val="clear" w:color="auto" w:fill="FFFFFF"/>
              <w:snapToGrid w:val="0"/>
              <w:ind w:left="62" w:right="67"/>
              <w:jc w:val="center"/>
              <w:rPr>
                <w:rFonts w:ascii="Times New Roman" w:hAnsi="Times New Roman" w:cs="Times New Roman"/>
                <w:spacing w:val="-2"/>
                <w:sz w:val="24"/>
                <w:szCs w:val="24"/>
                <w:shd w:val="clear" w:color="auto" w:fill="FFFFFF"/>
                <w:lang w:eastAsia="ar-SA"/>
              </w:rPr>
            </w:pPr>
            <w:proofErr w:type="spellStart"/>
            <w:r>
              <w:rPr>
                <w:rFonts w:ascii="Times New Roman" w:hAnsi="Times New Roman" w:cs="Times New Roman"/>
                <w:spacing w:val="-2"/>
                <w:sz w:val="24"/>
                <w:szCs w:val="24"/>
                <w:shd w:val="clear" w:color="auto" w:fill="FFFFFF"/>
              </w:rPr>
              <w:t>Ответст</w:t>
            </w:r>
            <w:proofErr w:type="spellEnd"/>
            <w:r>
              <w:rPr>
                <w:rFonts w:ascii="Times New Roman" w:hAnsi="Times New Roman" w:cs="Times New Roman"/>
                <w:spacing w:val="-2"/>
                <w:sz w:val="24"/>
                <w:szCs w:val="24"/>
                <w:shd w:val="clear" w:color="auto" w:fill="FFFFFF"/>
              </w:rPr>
              <w:t>-</w:t>
            </w:r>
          </w:p>
          <w:p w:rsidR="00C9434C" w:rsidRDefault="00C9434C">
            <w:pPr>
              <w:shd w:val="clear" w:color="auto" w:fill="FFFFFF"/>
              <w:suppressAutoHyphens/>
              <w:ind w:left="62" w:right="67"/>
              <w:jc w:val="center"/>
              <w:rPr>
                <w:rFonts w:ascii="Times New Roman" w:hAnsi="Times New Roman" w:cs="Times New Roman"/>
                <w:sz w:val="24"/>
                <w:szCs w:val="24"/>
                <w:shd w:val="clear" w:color="auto" w:fill="FFFFFF"/>
                <w:lang w:eastAsia="ar-SA"/>
              </w:rPr>
            </w:pPr>
            <w:r>
              <w:rPr>
                <w:rFonts w:ascii="Times New Roman" w:hAnsi="Times New Roman" w:cs="Times New Roman"/>
                <w:spacing w:val="-2"/>
                <w:sz w:val="24"/>
                <w:szCs w:val="24"/>
                <w:shd w:val="clear" w:color="auto" w:fill="FFFFFF"/>
              </w:rPr>
              <w:t>ве</w:t>
            </w:r>
            <w:r>
              <w:rPr>
                <w:rFonts w:ascii="Times New Roman" w:hAnsi="Times New Roman" w:cs="Times New Roman"/>
                <w:sz w:val="24"/>
                <w:szCs w:val="24"/>
                <w:shd w:val="clear" w:color="auto" w:fill="FFFFFF"/>
              </w:rPr>
              <w:t>нный</w:t>
            </w:r>
          </w:p>
        </w:tc>
        <w:tc>
          <w:tcPr>
            <w:tcW w:w="2982"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C9434C" w:rsidRDefault="00C9434C">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 xml:space="preserve">Ожидаемая социальная эффективность (количество </w:t>
            </w:r>
            <w:proofErr w:type="gramStart"/>
            <w:r>
              <w:rPr>
                <w:rFonts w:ascii="Times New Roman" w:hAnsi="Times New Roman" w:cs="Times New Roman"/>
                <w:spacing w:val="-1"/>
                <w:sz w:val="24"/>
                <w:szCs w:val="24"/>
                <w:shd w:val="clear" w:color="auto" w:fill="FFFFFF"/>
              </w:rPr>
              <w:t>работающих</w:t>
            </w:r>
            <w:proofErr w:type="gramEnd"/>
            <w:r>
              <w:rPr>
                <w:rFonts w:ascii="Times New Roman" w:hAnsi="Times New Roman" w:cs="Times New Roman"/>
                <w:spacing w:val="-1"/>
                <w:sz w:val="24"/>
                <w:szCs w:val="24"/>
                <w:shd w:val="clear" w:color="auto" w:fill="FFFFFF"/>
              </w:rPr>
              <w:t>, которым улучшены</w:t>
            </w:r>
            <w:r>
              <w:rPr>
                <w:rFonts w:ascii="Times New Roman" w:hAnsi="Times New Roman" w:cs="Times New Roman"/>
                <w:sz w:val="24"/>
                <w:szCs w:val="24"/>
                <w:shd w:val="clear" w:color="auto" w:fill="FFFFFF"/>
              </w:rPr>
              <w:t xml:space="preserve"> условия труда)</w:t>
            </w:r>
          </w:p>
        </w:tc>
      </w:tr>
      <w:tr w:rsidR="00C9434C" w:rsidTr="00934AB8">
        <w:trPr>
          <w:trHeight w:hRule="exact" w:val="938"/>
        </w:trPr>
        <w:tc>
          <w:tcPr>
            <w:tcW w:w="523" w:type="dxa"/>
            <w:tcBorders>
              <w:top w:val="nil"/>
              <w:left w:val="single" w:sz="4" w:space="0" w:color="000000"/>
              <w:bottom w:val="single" w:sz="4" w:space="0" w:color="000000"/>
              <w:right w:val="nil"/>
            </w:tcBorders>
            <w:shd w:val="clear" w:color="auto" w:fill="FFFFFF"/>
          </w:tcPr>
          <w:p w:rsidR="00C9434C" w:rsidRDefault="00C9434C">
            <w:pPr>
              <w:snapToGrid w:val="0"/>
              <w:rPr>
                <w:rFonts w:ascii="Times New Roman" w:hAnsi="Times New Roman" w:cs="Times New Roman"/>
                <w:sz w:val="24"/>
                <w:szCs w:val="24"/>
                <w:shd w:val="clear" w:color="auto" w:fill="FFFFFF"/>
                <w:lang w:eastAsia="ar-SA"/>
              </w:rPr>
            </w:pPr>
          </w:p>
          <w:p w:rsidR="00C9434C" w:rsidRDefault="00C9434C">
            <w:pPr>
              <w:suppressAutoHyphens/>
              <w:rPr>
                <w:rFonts w:ascii="Times New Roman" w:hAnsi="Times New Roman" w:cs="Times New Roman"/>
                <w:sz w:val="24"/>
                <w:szCs w:val="24"/>
                <w:shd w:val="clear" w:color="auto" w:fill="FFFFFF"/>
                <w:lang w:eastAsia="ar-SA"/>
              </w:rPr>
            </w:pPr>
          </w:p>
        </w:tc>
        <w:tc>
          <w:tcPr>
            <w:tcW w:w="3820" w:type="dxa"/>
            <w:tcBorders>
              <w:top w:val="nil"/>
              <w:left w:val="single" w:sz="4" w:space="0" w:color="000000"/>
              <w:bottom w:val="single" w:sz="4" w:space="0" w:color="000000"/>
              <w:right w:val="nil"/>
            </w:tcBorders>
            <w:shd w:val="clear" w:color="auto" w:fill="FFFFFF"/>
          </w:tcPr>
          <w:p w:rsidR="00C9434C" w:rsidRDefault="00C9434C">
            <w:pPr>
              <w:snapToGrid w:val="0"/>
              <w:rPr>
                <w:rFonts w:ascii="Times New Roman" w:hAnsi="Times New Roman" w:cs="Times New Roman"/>
                <w:sz w:val="24"/>
                <w:szCs w:val="24"/>
                <w:shd w:val="clear" w:color="auto" w:fill="FFFFFF"/>
                <w:lang w:eastAsia="ar-SA"/>
              </w:rPr>
            </w:pPr>
          </w:p>
          <w:p w:rsidR="00C9434C" w:rsidRDefault="00C9434C">
            <w:pPr>
              <w:suppressAutoHyphens/>
              <w:rPr>
                <w:rFonts w:ascii="Times New Roman" w:hAnsi="Times New Roman" w:cs="Times New Roman"/>
                <w:sz w:val="24"/>
                <w:szCs w:val="24"/>
                <w:shd w:val="clear" w:color="auto" w:fill="FFFFFF"/>
                <w:lang w:eastAsia="ar-SA"/>
              </w:rPr>
            </w:pPr>
          </w:p>
        </w:tc>
        <w:tc>
          <w:tcPr>
            <w:tcW w:w="1629" w:type="dxa"/>
            <w:tcBorders>
              <w:top w:val="nil"/>
              <w:left w:val="single" w:sz="4" w:space="0" w:color="000000"/>
              <w:bottom w:val="single" w:sz="4" w:space="0" w:color="000000"/>
              <w:right w:val="nil"/>
            </w:tcBorders>
            <w:shd w:val="clear" w:color="auto" w:fill="FFFFFF"/>
          </w:tcPr>
          <w:p w:rsidR="00C9434C" w:rsidRDefault="00C9434C">
            <w:pPr>
              <w:snapToGrid w:val="0"/>
              <w:rPr>
                <w:rFonts w:ascii="Times New Roman" w:hAnsi="Times New Roman" w:cs="Times New Roman"/>
                <w:sz w:val="24"/>
                <w:szCs w:val="24"/>
                <w:shd w:val="clear" w:color="auto" w:fill="FFFFFF"/>
                <w:lang w:eastAsia="ar-SA"/>
              </w:rPr>
            </w:pPr>
          </w:p>
          <w:p w:rsidR="00C9434C" w:rsidRDefault="00C9434C">
            <w:pPr>
              <w:suppressAutoHyphens/>
              <w:rPr>
                <w:rFonts w:ascii="Times New Roman" w:hAnsi="Times New Roman" w:cs="Times New Roman"/>
                <w:sz w:val="24"/>
                <w:szCs w:val="24"/>
                <w:shd w:val="clear" w:color="auto" w:fill="FFFFFF"/>
                <w:lang w:eastAsia="ar-SA"/>
              </w:rPr>
            </w:pPr>
          </w:p>
        </w:tc>
        <w:tc>
          <w:tcPr>
            <w:tcW w:w="1249" w:type="dxa"/>
            <w:tcBorders>
              <w:top w:val="nil"/>
              <w:left w:val="single" w:sz="4" w:space="0" w:color="000000"/>
              <w:bottom w:val="single" w:sz="4" w:space="0" w:color="000000"/>
              <w:right w:val="nil"/>
            </w:tcBorders>
            <w:shd w:val="clear" w:color="auto" w:fill="FFFFFF"/>
          </w:tcPr>
          <w:p w:rsidR="00C9434C" w:rsidRDefault="00C9434C">
            <w:pPr>
              <w:snapToGrid w:val="0"/>
              <w:rPr>
                <w:rFonts w:ascii="Times New Roman" w:hAnsi="Times New Roman" w:cs="Times New Roman"/>
                <w:sz w:val="24"/>
                <w:szCs w:val="24"/>
                <w:shd w:val="clear" w:color="auto" w:fill="FFFFFF"/>
                <w:lang w:eastAsia="ar-SA"/>
              </w:rPr>
            </w:pPr>
          </w:p>
          <w:p w:rsidR="00C9434C" w:rsidRDefault="00C9434C">
            <w:pPr>
              <w:suppressAutoHyphens/>
              <w:rPr>
                <w:rFonts w:ascii="Times New Roman" w:hAnsi="Times New Roman" w:cs="Times New Roman"/>
                <w:sz w:val="24"/>
                <w:szCs w:val="24"/>
                <w:shd w:val="clear" w:color="auto" w:fill="FFFFFF"/>
                <w:lang w:eastAsia="ar-SA"/>
              </w:rPr>
            </w:pPr>
          </w:p>
        </w:tc>
        <w:tc>
          <w:tcPr>
            <w:tcW w:w="163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всего</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C9434C" w:rsidRDefault="00C9434C">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в т.ч. женщин</w:t>
            </w:r>
          </w:p>
        </w:tc>
      </w:tr>
      <w:tr w:rsidR="00C9434C" w:rsidTr="00934AB8">
        <w:trPr>
          <w:trHeight w:hRule="exact" w:val="384"/>
        </w:trPr>
        <w:tc>
          <w:tcPr>
            <w:tcW w:w="523"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1</w:t>
            </w:r>
          </w:p>
        </w:tc>
        <w:tc>
          <w:tcPr>
            <w:tcW w:w="3820"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2</w:t>
            </w:r>
          </w:p>
        </w:tc>
        <w:tc>
          <w:tcPr>
            <w:tcW w:w="162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 xml:space="preserve"> 4</w:t>
            </w:r>
          </w:p>
        </w:tc>
        <w:tc>
          <w:tcPr>
            <w:tcW w:w="124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 xml:space="preserve">           5</w:t>
            </w:r>
          </w:p>
        </w:tc>
        <w:tc>
          <w:tcPr>
            <w:tcW w:w="163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6</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C9434C" w:rsidRDefault="00C9434C">
            <w:pPr>
              <w:shd w:val="clear" w:color="auto" w:fill="FFFFFF"/>
              <w:suppressAutoHyphens/>
              <w:snapToGrid w:val="0"/>
              <w:ind w:left="5"/>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7</w:t>
            </w:r>
          </w:p>
        </w:tc>
      </w:tr>
      <w:tr w:rsidR="00C9434C" w:rsidTr="00934AB8">
        <w:trPr>
          <w:trHeight w:hRule="exact" w:val="3920"/>
        </w:trPr>
        <w:tc>
          <w:tcPr>
            <w:tcW w:w="523"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left="38"/>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1.</w:t>
            </w:r>
          </w:p>
        </w:tc>
        <w:tc>
          <w:tcPr>
            <w:tcW w:w="3820"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napToGrid w:val="0"/>
              <w:ind w:right="240" w:firstLine="5"/>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 xml:space="preserve">Реализация мероприятий по улучшению условий труда,  в том числе разработанных по результатам </w:t>
            </w:r>
            <w:r w:rsidR="00934AB8">
              <w:rPr>
                <w:rFonts w:ascii="Times New Roman" w:hAnsi="Times New Roman" w:cs="Times New Roman"/>
                <w:sz w:val="24"/>
                <w:szCs w:val="24"/>
                <w:shd w:val="clear" w:color="auto" w:fill="FFFFFF"/>
              </w:rPr>
              <w:t>аттестации рабочих мест по условиям труда,  и  оценки уровней профессиональных рисков.</w:t>
            </w:r>
          </w:p>
          <w:p w:rsidR="00C9434C" w:rsidRDefault="00C9434C">
            <w:pPr>
              <w:shd w:val="clear" w:color="auto" w:fill="FFFFFF"/>
              <w:suppressAutoHyphens/>
              <w:ind w:right="240"/>
              <w:rPr>
                <w:rFonts w:ascii="Times New Roman" w:hAnsi="Times New Roman" w:cs="Times New Roman"/>
                <w:sz w:val="24"/>
                <w:szCs w:val="24"/>
                <w:shd w:val="clear" w:color="auto" w:fill="FFFFFF"/>
                <w:lang w:eastAsia="ar-SA"/>
              </w:rPr>
            </w:pPr>
          </w:p>
        </w:tc>
        <w:tc>
          <w:tcPr>
            <w:tcW w:w="162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right="53"/>
              <w:jc w:val="center"/>
              <w:rPr>
                <w:rFonts w:ascii="Times New Roman" w:hAnsi="Times New Roman" w:cs="Times New Roman"/>
                <w:spacing w:val="-4"/>
                <w:sz w:val="24"/>
                <w:szCs w:val="24"/>
                <w:shd w:val="clear" w:color="auto" w:fill="FFFFFF"/>
                <w:lang w:eastAsia="ar-SA"/>
              </w:rPr>
            </w:pPr>
            <w:r>
              <w:rPr>
                <w:rFonts w:ascii="Times New Roman" w:hAnsi="Times New Roman" w:cs="Times New Roman"/>
                <w:spacing w:val="-4"/>
                <w:sz w:val="24"/>
                <w:szCs w:val="24"/>
                <w:shd w:val="clear" w:color="auto" w:fill="FFFFFF"/>
              </w:rPr>
              <w:t>ежегодно</w:t>
            </w:r>
          </w:p>
        </w:tc>
        <w:tc>
          <w:tcPr>
            <w:tcW w:w="124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C9434C" w:rsidTr="00934AB8">
        <w:trPr>
          <w:trHeight w:hRule="exact" w:val="3242"/>
        </w:trPr>
        <w:tc>
          <w:tcPr>
            <w:tcW w:w="523"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left="77"/>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lastRenderedPageBreak/>
              <w:t>2.</w:t>
            </w:r>
          </w:p>
        </w:tc>
        <w:tc>
          <w:tcPr>
            <w:tcW w:w="3820"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right="278"/>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Устройство и (или) модернизация средств коллективной защиты работников от воздействия опасных и вредных производственных факторов.</w:t>
            </w:r>
          </w:p>
        </w:tc>
        <w:tc>
          <w:tcPr>
            <w:tcW w:w="1629" w:type="dxa"/>
            <w:tcBorders>
              <w:top w:val="single" w:sz="4" w:space="0" w:color="000000"/>
              <w:left w:val="single" w:sz="4" w:space="0" w:color="000000"/>
              <w:bottom w:val="single" w:sz="4" w:space="0" w:color="000000"/>
              <w:right w:val="nil"/>
            </w:tcBorders>
            <w:shd w:val="clear" w:color="auto" w:fill="FFFFFF"/>
          </w:tcPr>
          <w:p w:rsidR="00C9434C" w:rsidRDefault="00C9434C">
            <w:pPr>
              <w:shd w:val="clear" w:color="auto" w:fill="FFFFFF"/>
              <w:snapToGrid w:val="0"/>
              <w:ind w:right="53"/>
              <w:jc w:val="center"/>
              <w:rPr>
                <w:rFonts w:ascii="Times New Roman" w:hAnsi="Times New Roman" w:cs="Times New Roman"/>
                <w:spacing w:val="-4"/>
                <w:sz w:val="24"/>
                <w:szCs w:val="24"/>
                <w:shd w:val="clear" w:color="auto" w:fill="FFFFFF"/>
                <w:lang w:eastAsia="ar-SA"/>
              </w:rPr>
            </w:pPr>
          </w:p>
          <w:p w:rsidR="00C9434C" w:rsidRDefault="00C9434C">
            <w:pPr>
              <w:shd w:val="clear" w:color="auto" w:fill="FFFFFF"/>
              <w:suppressAutoHyphens/>
              <w:snapToGrid w:val="0"/>
              <w:ind w:right="53"/>
              <w:jc w:val="center"/>
              <w:rPr>
                <w:rFonts w:ascii="Times New Roman" w:hAnsi="Times New Roman" w:cs="Times New Roman"/>
                <w:spacing w:val="-4"/>
                <w:sz w:val="24"/>
                <w:szCs w:val="24"/>
                <w:shd w:val="clear" w:color="auto" w:fill="FFFFFF"/>
                <w:lang w:eastAsia="ar-SA"/>
              </w:rPr>
            </w:pPr>
            <w:r>
              <w:rPr>
                <w:rFonts w:ascii="Times New Roman" w:hAnsi="Times New Roman" w:cs="Times New Roman"/>
                <w:spacing w:val="-4"/>
                <w:sz w:val="24"/>
                <w:szCs w:val="24"/>
                <w:shd w:val="clear" w:color="auto" w:fill="FFFFFF"/>
              </w:rPr>
              <w:t>ежегодно</w:t>
            </w:r>
          </w:p>
        </w:tc>
        <w:tc>
          <w:tcPr>
            <w:tcW w:w="1249" w:type="dxa"/>
            <w:tcBorders>
              <w:top w:val="single" w:sz="4" w:space="0" w:color="000000"/>
              <w:left w:val="single" w:sz="4" w:space="0" w:color="000000"/>
              <w:bottom w:val="single" w:sz="4" w:space="0" w:color="000000"/>
              <w:right w:val="nil"/>
            </w:tcBorders>
            <w:shd w:val="clear" w:color="auto" w:fill="FFFFFF"/>
          </w:tcPr>
          <w:p w:rsidR="00C9434C" w:rsidRDefault="00C9434C">
            <w:pPr>
              <w:shd w:val="clear" w:color="auto" w:fill="FFFFFF"/>
              <w:snapToGrid w:val="0"/>
              <w:jc w:val="center"/>
              <w:rPr>
                <w:rFonts w:ascii="Times New Roman" w:hAnsi="Times New Roman" w:cs="Times New Roman"/>
                <w:sz w:val="24"/>
                <w:szCs w:val="24"/>
                <w:shd w:val="clear" w:color="auto" w:fill="FFFFFF"/>
                <w:lang w:eastAsia="ar-SA"/>
              </w:rPr>
            </w:pPr>
          </w:p>
          <w:p w:rsidR="00C9434C" w:rsidRDefault="00C9434C">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tcPr>
          <w:p w:rsidR="00C9434C" w:rsidRDefault="00C9434C">
            <w:pPr>
              <w:shd w:val="clear" w:color="auto" w:fill="FFFFFF"/>
              <w:snapToGrid w:val="0"/>
              <w:ind w:left="29"/>
              <w:jc w:val="center"/>
              <w:rPr>
                <w:rFonts w:ascii="Times New Roman" w:hAnsi="Times New Roman" w:cs="Times New Roman"/>
                <w:sz w:val="24"/>
                <w:szCs w:val="24"/>
                <w:shd w:val="clear" w:color="auto" w:fill="FFFFFF"/>
                <w:lang w:eastAsia="ar-SA"/>
              </w:rPr>
            </w:pPr>
          </w:p>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tcPr>
          <w:p w:rsidR="00C9434C" w:rsidRDefault="00C9434C">
            <w:pPr>
              <w:shd w:val="clear" w:color="auto" w:fill="FFFFFF"/>
              <w:snapToGrid w:val="0"/>
              <w:ind w:left="29"/>
              <w:jc w:val="center"/>
              <w:rPr>
                <w:rFonts w:ascii="Times New Roman" w:hAnsi="Times New Roman" w:cs="Times New Roman"/>
                <w:sz w:val="24"/>
                <w:szCs w:val="24"/>
                <w:shd w:val="clear" w:color="auto" w:fill="FFFFFF"/>
                <w:lang w:eastAsia="ar-SA"/>
              </w:rPr>
            </w:pPr>
          </w:p>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C9434C" w:rsidTr="00934AB8">
        <w:trPr>
          <w:trHeight w:hRule="exact" w:val="3259"/>
        </w:trPr>
        <w:tc>
          <w:tcPr>
            <w:tcW w:w="523"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left="77"/>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3.</w:t>
            </w:r>
          </w:p>
        </w:tc>
        <w:tc>
          <w:tcPr>
            <w:tcW w:w="3820"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right="542"/>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Нанесение на производственное  оборудование, коммуникации и другие объекты сигнальных цветов и знаков безопасности.</w:t>
            </w:r>
          </w:p>
        </w:tc>
        <w:tc>
          <w:tcPr>
            <w:tcW w:w="1629" w:type="dxa"/>
            <w:tcBorders>
              <w:top w:val="single" w:sz="4" w:space="0" w:color="000000"/>
              <w:left w:val="single" w:sz="4" w:space="0" w:color="000000"/>
              <w:bottom w:val="single" w:sz="4" w:space="0" w:color="000000"/>
              <w:right w:val="nil"/>
            </w:tcBorders>
            <w:shd w:val="clear" w:color="auto" w:fill="FFFFFF"/>
            <w:hideMark/>
          </w:tcPr>
          <w:p w:rsidR="00C9434C" w:rsidRDefault="00DD5068">
            <w:pPr>
              <w:shd w:val="clear" w:color="auto" w:fill="FFFFFF"/>
              <w:suppressAutoHyphens/>
              <w:snapToGrid w:val="0"/>
              <w:ind w:right="106" w:firstLine="72"/>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2019</w:t>
            </w:r>
            <w:r w:rsidR="00C9434C">
              <w:rPr>
                <w:rFonts w:ascii="Times New Roman" w:hAnsi="Times New Roman" w:cs="Times New Roman"/>
                <w:sz w:val="24"/>
                <w:szCs w:val="24"/>
                <w:shd w:val="clear" w:color="auto" w:fill="FFFFFF"/>
              </w:rPr>
              <w:t xml:space="preserve"> г.</w:t>
            </w:r>
          </w:p>
        </w:tc>
        <w:tc>
          <w:tcPr>
            <w:tcW w:w="124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left="67"/>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left="24"/>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 xml:space="preserve">        </w:t>
            </w:r>
            <w:r w:rsidR="00DD5068">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C9434C" w:rsidRDefault="00C9434C">
            <w:pPr>
              <w:shd w:val="clear" w:color="auto" w:fill="FFFFFF"/>
              <w:suppressAutoHyphens/>
              <w:snapToGrid w:val="0"/>
              <w:ind w:left="96"/>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 xml:space="preserve">        </w:t>
            </w:r>
            <w:r w:rsidR="00DD5068">
              <w:rPr>
                <w:rFonts w:ascii="Times New Roman" w:hAnsi="Times New Roman" w:cs="Times New Roman"/>
                <w:sz w:val="24"/>
                <w:szCs w:val="24"/>
                <w:shd w:val="clear" w:color="auto" w:fill="FFFFFF"/>
              </w:rPr>
              <w:t>4</w:t>
            </w:r>
          </w:p>
        </w:tc>
      </w:tr>
      <w:tr w:rsidR="00C9434C" w:rsidTr="00934AB8">
        <w:trPr>
          <w:trHeight w:hRule="exact" w:val="2270"/>
        </w:trPr>
        <w:tc>
          <w:tcPr>
            <w:tcW w:w="523"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c>
          <w:tcPr>
            <w:tcW w:w="3820"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right="72"/>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Внедрение и модернизация  технических устройств, обеспечивающих защиту работников от поражения электрическим током.</w:t>
            </w:r>
          </w:p>
        </w:tc>
        <w:tc>
          <w:tcPr>
            <w:tcW w:w="162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right="53"/>
              <w:jc w:val="center"/>
              <w:rPr>
                <w:rFonts w:ascii="Times New Roman" w:hAnsi="Times New Roman" w:cs="Times New Roman"/>
                <w:spacing w:val="-4"/>
                <w:sz w:val="24"/>
                <w:szCs w:val="24"/>
                <w:shd w:val="clear" w:color="auto" w:fill="FFFFFF"/>
                <w:lang w:eastAsia="ar-SA"/>
              </w:rPr>
            </w:pPr>
            <w:r>
              <w:rPr>
                <w:rFonts w:ascii="Times New Roman" w:hAnsi="Times New Roman" w:cs="Times New Roman"/>
                <w:spacing w:val="-4"/>
                <w:sz w:val="24"/>
                <w:szCs w:val="24"/>
                <w:shd w:val="clear" w:color="auto" w:fill="FFFFFF"/>
              </w:rPr>
              <w:t>ежегодно</w:t>
            </w:r>
          </w:p>
        </w:tc>
        <w:tc>
          <w:tcPr>
            <w:tcW w:w="124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C9434C" w:rsidTr="00934AB8">
        <w:trPr>
          <w:trHeight w:hRule="exact" w:val="1835"/>
        </w:trPr>
        <w:tc>
          <w:tcPr>
            <w:tcW w:w="523"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left="82"/>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5.</w:t>
            </w:r>
          </w:p>
        </w:tc>
        <w:tc>
          <w:tcPr>
            <w:tcW w:w="3820"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right="254"/>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Механизация уборки производственных помещений, окон, световых фонарей</w:t>
            </w:r>
            <w:proofErr w:type="gramStart"/>
            <w:r>
              <w:rPr>
                <w:rFonts w:ascii="Times New Roman" w:hAnsi="Times New Roman" w:cs="Times New Roman"/>
                <w:sz w:val="24"/>
                <w:szCs w:val="24"/>
                <w:shd w:val="clear" w:color="auto" w:fill="FFFFFF"/>
              </w:rPr>
              <w:t xml:space="preserve"> .</w:t>
            </w:r>
            <w:proofErr w:type="gramEnd"/>
          </w:p>
        </w:tc>
        <w:tc>
          <w:tcPr>
            <w:tcW w:w="162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napToGrid w:val="0"/>
              <w:ind w:right="125" w:firstLine="5"/>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 xml:space="preserve">ежедневная,  </w:t>
            </w:r>
          </w:p>
          <w:p w:rsidR="00C9434C" w:rsidRDefault="00C9434C">
            <w:pPr>
              <w:shd w:val="clear" w:color="auto" w:fill="FFFFFF"/>
              <w:suppressAutoHyphens/>
              <w:ind w:right="125" w:firstLine="5"/>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2 раза в год</w:t>
            </w:r>
          </w:p>
        </w:tc>
        <w:tc>
          <w:tcPr>
            <w:tcW w:w="124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left="72"/>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C9434C" w:rsidRDefault="00DD5068">
            <w:pPr>
              <w:shd w:val="clear" w:color="auto" w:fill="FFFFFF"/>
              <w:suppressAutoHyphens/>
              <w:snapToGrid w:val="0"/>
              <w:ind w:left="96"/>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5</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C9434C" w:rsidRDefault="00DD5068">
            <w:pPr>
              <w:shd w:val="clear" w:color="auto" w:fill="FFFFFF"/>
              <w:suppressAutoHyphens/>
              <w:snapToGrid w:val="0"/>
              <w:ind w:left="106"/>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5</w:t>
            </w:r>
          </w:p>
        </w:tc>
      </w:tr>
      <w:tr w:rsidR="00C9434C" w:rsidTr="00934AB8">
        <w:trPr>
          <w:trHeight w:hRule="exact" w:val="3593"/>
        </w:trPr>
        <w:tc>
          <w:tcPr>
            <w:tcW w:w="523"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left="1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6.</w:t>
            </w:r>
          </w:p>
        </w:tc>
        <w:tc>
          <w:tcPr>
            <w:tcW w:w="3820"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right="432"/>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Приведение уровней естественного и искусственного освещений на рабочих местах и в бытовых помещениях в соответствии с действующими нормами.</w:t>
            </w:r>
          </w:p>
        </w:tc>
        <w:tc>
          <w:tcPr>
            <w:tcW w:w="1629" w:type="dxa"/>
            <w:tcBorders>
              <w:top w:val="single" w:sz="4" w:space="0" w:color="000000"/>
              <w:left w:val="single" w:sz="4" w:space="0" w:color="000000"/>
              <w:bottom w:val="single" w:sz="4" w:space="0" w:color="000000"/>
              <w:right w:val="nil"/>
            </w:tcBorders>
            <w:shd w:val="clear" w:color="auto" w:fill="FFFFFF"/>
            <w:hideMark/>
          </w:tcPr>
          <w:p w:rsidR="00C9434C" w:rsidRDefault="00934AB8">
            <w:pPr>
              <w:shd w:val="clear" w:color="auto" w:fill="FFFFFF"/>
              <w:suppressAutoHyphens/>
              <w:snapToGrid w:val="0"/>
              <w:ind w:left="19" w:right="53" w:hanging="14"/>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2019</w:t>
            </w:r>
            <w:r w:rsidR="00BE257F">
              <w:rPr>
                <w:rFonts w:ascii="Times New Roman" w:hAnsi="Times New Roman" w:cs="Times New Roman"/>
                <w:sz w:val="24"/>
                <w:szCs w:val="24"/>
                <w:shd w:val="clear" w:color="auto" w:fill="FFFFFF"/>
              </w:rPr>
              <w:t xml:space="preserve"> - 2022</w:t>
            </w:r>
            <w:r w:rsidR="00C9434C">
              <w:rPr>
                <w:rFonts w:ascii="Times New Roman" w:hAnsi="Times New Roman" w:cs="Times New Roman"/>
                <w:sz w:val="24"/>
                <w:szCs w:val="24"/>
                <w:shd w:val="clear" w:color="auto" w:fill="FFFFFF"/>
              </w:rPr>
              <w:t xml:space="preserve"> г. г.</w:t>
            </w:r>
          </w:p>
        </w:tc>
        <w:tc>
          <w:tcPr>
            <w:tcW w:w="124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left="5"/>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C9434C" w:rsidRDefault="00DD5068">
            <w:pPr>
              <w:shd w:val="clear" w:color="auto" w:fill="FFFFFF"/>
              <w:suppressAutoHyphens/>
              <w:snapToGrid w:val="0"/>
              <w:ind w:left="24"/>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C9434C" w:rsidTr="00934AB8">
        <w:trPr>
          <w:trHeight w:hRule="exact" w:val="2791"/>
        </w:trPr>
        <w:tc>
          <w:tcPr>
            <w:tcW w:w="523"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left="24"/>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lastRenderedPageBreak/>
              <w:t>7.</w:t>
            </w:r>
          </w:p>
        </w:tc>
        <w:tc>
          <w:tcPr>
            <w:tcW w:w="3820"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right="1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Обеспечение работников, занятых на работах с вредными или опасными условиями труда, специальной одеждой.</w:t>
            </w:r>
          </w:p>
        </w:tc>
        <w:tc>
          <w:tcPr>
            <w:tcW w:w="1629" w:type="dxa"/>
            <w:tcBorders>
              <w:top w:val="single" w:sz="4" w:space="0" w:color="000000"/>
              <w:left w:val="single" w:sz="4" w:space="0" w:color="000000"/>
              <w:bottom w:val="single" w:sz="4" w:space="0" w:color="000000"/>
              <w:right w:val="nil"/>
            </w:tcBorders>
            <w:shd w:val="clear" w:color="auto" w:fill="FFFFFF"/>
            <w:hideMark/>
          </w:tcPr>
          <w:p w:rsidR="00C9434C" w:rsidRDefault="00934AB8">
            <w:pPr>
              <w:shd w:val="clear" w:color="auto" w:fill="FFFFFF"/>
              <w:suppressAutoHyphens/>
              <w:snapToGrid w:val="0"/>
              <w:ind w:left="19" w:right="53" w:hanging="14"/>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2019</w:t>
            </w:r>
            <w:r w:rsidR="00BE257F">
              <w:rPr>
                <w:rFonts w:ascii="Times New Roman" w:hAnsi="Times New Roman" w:cs="Times New Roman"/>
                <w:sz w:val="24"/>
                <w:szCs w:val="24"/>
                <w:shd w:val="clear" w:color="auto" w:fill="FFFFFF"/>
              </w:rPr>
              <w:t xml:space="preserve"> - 2022</w:t>
            </w:r>
            <w:r w:rsidR="00C9434C">
              <w:rPr>
                <w:rFonts w:ascii="Times New Roman" w:hAnsi="Times New Roman" w:cs="Times New Roman"/>
                <w:sz w:val="24"/>
                <w:szCs w:val="24"/>
                <w:shd w:val="clear" w:color="auto" w:fill="FFFFFF"/>
              </w:rPr>
              <w:t xml:space="preserve"> г.</w:t>
            </w:r>
          </w:p>
        </w:tc>
        <w:tc>
          <w:tcPr>
            <w:tcW w:w="124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left="5"/>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C9434C" w:rsidRDefault="00C47E8B">
            <w:pPr>
              <w:shd w:val="clear" w:color="auto" w:fill="FFFFFF"/>
              <w:suppressAutoHyphens/>
              <w:snapToGrid w:val="0"/>
              <w:ind w:left="96"/>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C9434C" w:rsidRDefault="00DD5068">
            <w:pPr>
              <w:shd w:val="clear" w:color="auto" w:fill="FFFFFF"/>
              <w:suppressAutoHyphens/>
              <w:snapToGrid w:val="0"/>
              <w:ind w:left="96"/>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C9434C" w:rsidTr="00934AB8">
        <w:trPr>
          <w:trHeight w:hRule="exact" w:val="4482"/>
        </w:trPr>
        <w:tc>
          <w:tcPr>
            <w:tcW w:w="523"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left="96"/>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3820"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right="23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Организация в установленном порядке обучения, инструктажа, проверке знаний по охране труда работников (постановление Минтруда  России  и Минобразования России  от 13.01.2003 г. №  1/29).</w:t>
            </w:r>
          </w:p>
        </w:tc>
        <w:tc>
          <w:tcPr>
            <w:tcW w:w="1629" w:type="dxa"/>
            <w:tcBorders>
              <w:top w:val="single" w:sz="4" w:space="0" w:color="000000"/>
              <w:left w:val="single" w:sz="4" w:space="0" w:color="000000"/>
              <w:bottom w:val="single" w:sz="4" w:space="0" w:color="000000"/>
              <w:right w:val="nil"/>
            </w:tcBorders>
            <w:shd w:val="clear" w:color="auto" w:fill="FFFFFF"/>
            <w:hideMark/>
          </w:tcPr>
          <w:p w:rsidR="00C9434C" w:rsidRDefault="00934AB8">
            <w:pPr>
              <w:suppressAutoHyphens/>
              <w:jc w:val="center"/>
              <w:rPr>
                <w:rFonts w:ascii="Times New Roman" w:hAnsi="Times New Roman" w:cs="Times New Roman"/>
                <w:sz w:val="24"/>
                <w:szCs w:val="24"/>
                <w:lang w:eastAsia="ar-SA"/>
              </w:rPr>
            </w:pPr>
            <w:r>
              <w:rPr>
                <w:rFonts w:ascii="Times New Roman" w:hAnsi="Times New Roman" w:cs="Times New Roman"/>
                <w:sz w:val="24"/>
                <w:szCs w:val="24"/>
                <w:shd w:val="clear" w:color="auto" w:fill="FFFFFF"/>
              </w:rPr>
              <w:t xml:space="preserve"> 2019</w:t>
            </w:r>
            <w:r w:rsidR="00BE257F">
              <w:rPr>
                <w:rFonts w:ascii="Times New Roman" w:hAnsi="Times New Roman" w:cs="Times New Roman"/>
                <w:sz w:val="24"/>
                <w:szCs w:val="24"/>
                <w:shd w:val="clear" w:color="auto" w:fill="FFFFFF"/>
              </w:rPr>
              <w:t xml:space="preserve"> - 2022</w:t>
            </w:r>
            <w:r w:rsidR="00C9434C">
              <w:rPr>
                <w:rFonts w:ascii="Times New Roman" w:hAnsi="Times New Roman" w:cs="Times New Roman"/>
                <w:sz w:val="24"/>
                <w:szCs w:val="24"/>
                <w:shd w:val="clear" w:color="auto" w:fill="FFFFFF"/>
              </w:rPr>
              <w:t xml:space="preserve"> г.</w:t>
            </w:r>
          </w:p>
        </w:tc>
        <w:tc>
          <w:tcPr>
            <w:tcW w:w="124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left="5"/>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C9434C" w:rsidRDefault="00DD5068">
            <w:pPr>
              <w:shd w:val="clear" w:color="auto" w:fill="FFFFFF"/>
              <w:suppressAutoHyphens/>
              <w:snapToGrid w:val="0"/>
              <w:ind w:left="24"/>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C9434C" w:rsidTr="00934AB8">
        <w:trPr>
          <w:trHeight w:hRule="exact" w:val="1914"/>
        </w:trPr>
        <w:tc>
          <w:tcPr>
            <w:tcW w:w="523"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left="24"/>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9.</w:t>
            </w:r>
          </w:p>
        </w:tc>
        <w:tc>
          <w:tcPr>
            <w:tcW w:w="3820"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Организация обучения работников оказанию первой помощи пострадавшим на производстве.</w:t>
            </w:r>
          </w:p>
        </w:tc>
        <w:tc>
          <w:tcPr>
            <w:tcW w:w="1629" w:type="dxa"/>
            <w:tcBorders>
              <w:top w:val="single" w:sz="4" w:space="0" w:color="000000"/>
              <w:left w:val="single" w:sz="4" w:space="0" w:color="000000"/>
              <w:bottom w:val="single" w:sz="4" w:space="0" w:color="000000"/>
              <w:right w:val="nil"/>
            </w:tcBorders>
            <w:shd w:val="clear" w:color="auto" w:fill="FFFFFF"/>
            <w:hideMark/>
          </w:tcPr>
          <w:p w:rsidR="00C9434C" w:rsidRDefault="00934AB8">
            <w:pPr>
              <w:shd w:val="clear" w:color="auto" w:fill="FFFFFF"/>
              <w:suppressAutoHyphens/>
              <w:snapToGrid w:val="0"/>
              <w:ind w:left="19" w:right="53" w:hanging="14"/>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2019</w:t>
            </w:r>
            <w:r w:rsidR="00BE257F">
              <w:rPr>
                <w:rFonts w:ascii="Times New Roman" w:hAnsi="Times New Roman" w:cs="Times New Roman"/>
                <w:sz w:val="24"/>
                <w:szCs w:val="24"/>
                <w:shd w:val="clear" w:color="auto" w:fill="FFFFFF"/>
              </w:rPr>
              <w:t xml:space="preserve"> - 2022</w:t>
            </w:r>
            <w:r w:rsidR="00C9434C">
              <w:rPr>
                <w:rFonts w:ascii="Times New Roman" w:hAnsi="Times New Roman" w:cs="Times New Roman"/>
                <w:sz w:val="24"/>
                <w:szCs w:val="24"/>
                <w:shd w:val="clear" w:color="auto" w:fill="FFFFFF"/>
              </w:rPr>
              <w:t xml:space="preserve"> г.</w:t>
            </w:r>
          </w:p>
        </w:tc>
        <w:tc>
          <w:tcPr>
            <w:tcW w:w="124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left="5"/>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C9434C" w:rsidRDefault="00DD5068">
            <w:pPr>
              <w:shd w:val="clear" w:color="auto" w:fill="FFFFFF"/>
              <w:suppressAutoHyphens/>
              <w:snapToGrid w:val="0"/>
              <w:ind w:left="24"/>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C9434C" w:rsidTr="00934AB8">
        <w:trPr>
          <w:trHeight w:hRule="exact" w:val="4221"/>
        </w:trPr>
        <w:tc>
          <w:tcPr>
            <w:tcW w:w="523"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10</w:t>
            </w:r>
          </w:p>
        </w:tc>
        <w:tc>
          <w:tcPr>
            <w:tcW w:w="3820" w:type="dxa"/>
            <w:tcBorders>
              <w:top w:val="single" w:sz="4" w:space="0" w:color="000000"/>
              <w:left w:val="single" w:sz="4" w:space="0" w:color="000000"/>
              <w:bottom w:val="single" w:sz="4" w:space="0" w:color="000000"/>
              <w:right w:val="nil"/>
            </w:tcBorders>
            <w:shd w:val="clear" w:color="auto" w:fill="FFFFFF"/>
          </w:tcPr>
          <w:p w:rsidR="00C9434C" w:rsidRDefault="00C9434C">
            <w:pPr>
              <w:shd w:val="clear" w:color="auto" w:fill="FFFFFF"/>
              <w:snapToGrid w:val="0"/>
              <w:spacing w:after="0"/>
              <w:ind w:left="1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Проведение в установленном порядке обязательных предварительных и периодических медицинских осмотров (обследований)</w:t>
            </w:r>
          </w:p>
          <w:p w:rsidR="00C9434C" w:rsidRDefault="00C9434C">
            <w:pPr>
              <w:shd w:val="clear" w:color="auto" w:fill="FFFFFF"/>
              <w:spacing w:after="0"/>
              <w:ind w:left="10"/>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Приказ </w:t>
            </w:r>
            <w:proofErr w:type="spellStart"/>
            <w:r>
              <w:rPr>
                <w:rFonts w:ascii="Times New Roman" w:hAnsi="Times New Roman" w:cs="Times New Roman"/>
                <w:sz w:val="24"/>
                <w:szCs w:val="24"/>
                <w:shd w:val="clear" w:color="auto" w:fill="FFFFFF"/>
              </w:rPr>
              <w:t>Минздравсоцразвития</w:t>
            </w:r>
            <w:proofErr w:type="spellEnd"/>
            <w:r>
              <w:rPr>
                <w:rFonts w:ascii="Times New Roman" w:hAnsi="Times New Roman" w:cs="Times New Roman"/>
                <w:sz w:val="24"/>
                <w:szCs w:val="24"/>
                <w:shd w:val="clear" w:color="auto" w:fill="FFFFFF"/>
              </w:rPr>
              <w:t xml:space="preserve"> России от 12.04.2011 г. № 302 н.</w:t>
            </w:r>
          </w:p>
          <w:p w:rsidR="00C9434C" w:rsidRDefault="00C9434C">
            <w:pPr>
              <w:shd w:val="clear" w:color="auto" w:fill="FFFFFF"/>
              <w:ind w:left="10"/>
              <w:rPr>
                <w:rFonts w:ascii="Times New Roman" w:hAnsi="Times New Roman" w:cs="Times New Roman"/>
                <w:sz w:val="24"/>
                <w:szCs w:val="24"/>
                <w:shd w:val="clear" w:color="auto" w:fill="FFFFFF"/>
              </w:rPr>
            </w:pPr>
          </w:p>
          <w:p w:rsidR="00C9434C" w:rsidRDefault="00C9434C">
            <w:pPr>
              <w:shd w:val="clear" w:color="auto" w:fill="FFFFFF"/>
              <w:ind w:left="10"/>
              <w:rPr>
                <w:rFonts w:ascii="Times New Roman" w:hAnsi="Times New Roman" w:cs="Times New Roman"/>
                <w:sz w:val="24"/>
                <w:szCs w:val="24"/>
                <w:shd w:val="clear" w:color="auto" w:fill="FFFFFF"/>
              </w:rPr>
            </w:pPr>
          </w:p>
          <w:p w:rsidR="00C9434C" w:rsidRDefault="00C9434C">
            <w:pPr>
              <w:shd w:val="clear" w:color="auto" w:fill="FFFFFF"/>
              <w:ind w:left="10"/>
              <w:rPr>
                <w:rFonts w:ascii="Times New Roman" w:hAnsi="Times New Roman" w:cs="Times New Roman"/>
                <w:sz w:val="24"/>
                <w:szCs w:val="24"/>
                <w:shd w:val="clear" w:color="auto" w:fill="FFFFFF"/>
              </w:rPr>
            </w:pPr>
          </w:p>
          <w:p w:rsidR="00C9434C" w:rsidRDefault="00C9434C">
            <w:pPr>
              <w:shd w:val="clear" w:color="auto" w:fill="FFFFFF"/>
              <w:suppressAutoHyphens/>
              <w:ind w:left="10"/>
              <w:rPr>
                <w:rFonts w:ascii="Times New Roman" w:hAnsi="Times New Roman" w:cs="Times New Roman"/>
                <w:sz w:val="24"/>
                <w:szCs w:val="24"/>
                <w:shd w:val="clear" w:color="auto" w:fill="FFFFFF"/>
                <w:lang w:eastAsia="ar-SA"/>
              </w:rPr>
            </w:pPr>
          </w:p>
        </w:tc>
        <w:tc>
          <w:tcPr>
            <w:tcW w:w="162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right="53"/>
              <w:jc w:val="center"/>
              <w:rPr>
                <w:rFonts w:ascii="Times New Roman" w:hAnsi="Times New Roman" w:cs="Times New Roman"/>
                <w:spacing w:val="-4"/>
                <w:sz w:val="24"/>
                <w:szCs w:val="24"/>
                <w:shd w:val="clear" w:color="auto" w:fill="FFFFFF"/>
                <w:lang w:eastAsia="ar-SA"/>
              </w:rPr>
            </w:pPr>
            <w:r>
              <w:rPr>
                <w:rFonts w:ascii="Times New Roman" w:hAnsi="Times New Roman" w:cs="Times New Roman"/>
                <w:spacing w:val="-4"/>
                <w:sz w:val="24"/>
                <w:szCs w:val="24"/>
                <w:shd w:val="clear" w:color="auto" w:fill="FFFFFF"/>
              </w:rPr>
              <w:t>ежегодно</w:t>
            </w:r>
          </w:p>
        </w:tc>
        <w:tc>
          <w:tcPr>
            <w:tcW w:w="124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C9434C" w:rsidTr="00934AB8">
        <w:trPr>
          <w:trHeight w:hRule="exact" w:val="3052"/>
        </w:trPr>
        <w:tc>
          <w:tcPr>
            <w:tcW w:w="523"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lastRenderedPageBreak/>
              <w:t>11</w:t>
            </w:r>
          </w:p>
        </w:tc>
        <w:tc>
          <w:tcPr>
            <w:tcW w:w="3820"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spacing w:after="0"/>
              <w:ind w:left="10"/>
              <w:rPr>
                <w:rFonts w:ascii="Times New Roman" w:hAnsi="Times New Roman" w:cs="Times New Roman"/>
                <w:sz w:val="24"/>
                <w:szCs w:val="24"/>
                <w:shd w:val="clear" w:color="auto" w:fill="FFFFFF"/>
                <w:lang w:eastAsia="ar-SA"/>
              </w:rPr>
            </w:pPr>
            <w:proofErr w:type="gramStart"/>
            <w:r>
              <w:rPr>
                <w:rFonts w:ascii="Times New Roman" w:hAnsi="Times New Roman" w:cs="Times New Roman"/>
                <w:sz w:val="24"/>
                <w:szCs w:val="24"/>
                <w:shd w:val="clear" w:color="auto" w:fill="FFFFFF"/>
              </w:rPr>
              <w:t>Создание санитарных постов с аптечками с укомплектованными набором лекарственных средств и препаратов для оказания первой помощи.</w:t>
            </w:r>
            <w:proofErr w:type="gramEnd"/>
          </w:p>
        </w:tc>
        <w:tc>
          <w:tcPr>
            <w:tcW w:w="162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right="53"/>
              <w:jc w:val="center"/>
              <w:rPr>
                <w:rFonts w:ascii="Times New Roman" w:hAnsi="Times New Roman" w:cs="Times New Roman"/>
                <w:spacing w:val="-4"/>
                <w:sz w:val="24"/>
                <w:szCs w:val="24"/>
                <w:shd w:val="clear" w:color="auto" w:fill="FFFFFF"/>
                <w:lang w:eastAsia="ar-SA"/>
              </w:rPr>
            </w:pPr>
            <w:r>
              <w:rPr>
                <w:rFonts w:ascii="Times New Roman" w:hAnsi="Times New Roman" w:cs="Times New Roman"/>
                <w:spacing w:val="-4"/>
                <w:sz w:val="24"/>
                <w:szCs w:val="24"/>
                <w:shd w:val="clear" w:color="auto" w:fill="FFFFFF"/>
              </w:rPr>
              <w:t>ежегодно</w:t>
            </w:r>
          </w:p>
        </w:tc>
        <w:tc>
          <w:tcPr>
            <w:tcW w:w="124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C9434C" w:rsidTr="00934AB8">
        <w:trPr>
          <w:trHeight w:hRule="exact" w:val="1895"/>
        </w:trPr>
        <w:tc>
          <w:tcPr>
            <w:tcW w:w="523"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12</w:t>
            </w:r>
          </w:p>
        </w:tc>
        <w:tc>
          <w:tcPr>
            <w:tcW w:w="3820"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spacing w:after="0"/>
              <w:ind w:left="1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Модернизация тротуаров на территории организации в целях обеспечения безопасности работников.</w:t>
            </w:r>
          </w:p>
        </w:tc>
        <w:tc>
          <w:tcPr>
            <w:tcW w:w="162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right="53"/>
              <w:jc w:val="center"/>
              <w:rPr>
                <w:rFonts w:ascii="Times New Roman" w:hAnsi="Times New Roman" w:cs="Times New Roman"/>
                <w:spacing w:val="-4"/>
                <w:sz w:val="24"/>
                <w:szCs w:val="24"/>
                <w:shd w:val="clear" w:color="auto" w:fill="FFFFFF"/>
                <w:lang w:eastAsia="ar-SA"/>
              </w:rPr>
            </w:pPr>
            <w:r>
              <w:rPr>
                <w:rFonts w:ascii="Times New Roman" w:hAnsi="Times New Roman" w:cs="Times New Roman"/>
                <w:spacing w:val="-4"/>
                <w:sz w:val="24"/>
                <w:szCs w:val="24"/>
                <w:shd w:val="clear" w:color="auto" w:fill="FFFFFF"/>
              </w:rPr>
              <w:t>осень-весна</w:t>
            </w:r>
          </w:p>
        </w:tc>
        <w:tc>
          <w:tcPr>
            <w:tcW w:w="124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C9434C" w:rsidTr="00934AB8">
        <w:trPr>
          <w:trHeight w:hRule="exact" w:val="2405"/>
        </w:trPr>
        <w:tc>
          <w:tcPr>
            <w:tcW w:w="523"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13</w:t>
            </w:r>
          </w:p>
        </w:tc>
        <w:tc>
          <w:tcPr>
            <w:tcW w:w="3820"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spacing w:after="0"/>
              <w:ind w:left="1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Организация и проведение производственного контроля в порядке, установленном действующим законодательством.</w:t>
            </w:r>
          </w:p>
        </w:tc>
        <w:tc>
          <w:tcPr>
            <w:tcW w:w="162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ind w:right="53"/>
              <w:jc w:val="center"/>
              <w:rPr>
                <w:rFonts w:ascii="Times New Roman" w:hAnsi="Times New Roman" w:cs="Times New Roman"/>
                <w:spacing w:val="-4"/>
                <w:sz w:val="24"/>
                <w:szCs w:val="24"/>
                <w:shd w:val="clear" w:color="auto" w:fill="FFFFFF"/>
                <w:lang w:eastAsia="ar-SA"/>
              </w:rPr>
            </w:pPr>
            <w:r>
              <w:rPr>
                <w:rFonts w:ascii="Times New Roman" w:hAnsi="Times New Roman" w:cs="Times New Roman"/>
                <w:spacing w:val="-4"/>
                <w:sz w:val="24"/>
                <w:szCs w:val="24"/>
                <w:shd w:val="clear" w:color="auto" w:fill="FFFFFF"/>
              </w:rPr>
              <w:t>ежегодно</w:t>
            </w:r>
          </w:p>
        </w:tc>
        <w:tc>
          <w:tcPr>
            <w:tcW w:w="1249" w:type="dxa"/>
            <w:tcBorders>
              <w:top w:val="single" w:sz="4" w:space="0" w:color="000000"/>
              <w:left w:val="single" w:sz="4" w:space="0" w:color="000000"/>
              <w:bottom w:val="single" w:sz="4" w:space="0" w:color="000000"/>
              <w:right w:val="nil"/>
            </w:tcBorders>
            <w:shd w:val="clear" w:color="auto" w:fill="FFFFFF"/>
            <w:hideMark/>
          </w:tcPr>
          <w:p w:rsidR="00C9434C" w:rsidRDefault="00C9434C">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C9434C" w:rsidRDefault="00DD5068">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bl>
    <w:p w:rsidR="00C9434C" w:rsidRDefault="00C9434C" w:rsidP="00C9434C">
      <w:pPr>
        <w:tabs>
          <w:tab w:val="left" w:pos="0"/>
          <w:tab w:val="left" w:pos="993"/>
        </w:tabs>
        <w:ind w:right="-5"/>
        <w:rPr>
          <w:rFonts w:ascii="Times New Roman" w:hAnsi="Times New Roman" w:cs="Times New Roman"/>
          <w:b/>
          <w:sz w:val="24"/>
          <w:szCs w:val="24"/>
          <w:lang w:eastAsia="ar-SA"/>
        </w:rPr>
      </w:pPr>
    </w:p>
    <w:p w:rsidR="00C9434C" w:rsidRDefault="00C9434C" w:rsidP="00C9434C">
      <w:pPr>
        <w:tabs>
          <w:tab w:val="left" w:pos="0"/>
          <w:tab w:val="left" w:pos="993"/>
        </w:tabs>
        <w:ind w:right="-5"/>
        <w:rPr>
          <w:rFonts w:ascii="Times New Roman" w:hAnsi="Times New Roman" w:cs="Times New Roman"/>
          <w:b/>
          <w:sz w:val="24"/>
          <w:szCs w:val="24"/>
        </w:rPr>
      </w:pPr>
      <w:r>
        <w:rPr>
          <w:rFonts w:ascii="Times New Roman" w:hAnsi="Times New Roman" w:cs="Times New Roman"/>
          <w:b/>
          <w:sz w:val="24"/>
          <w:szCs w:val="24"/>
        </w:rPr>
        <w:t>ПОДПИСИ СТОРОН:</w:t>
      </w:r>
    </w:p>
    <w:p w:rsidR="00C9434C" w:rsidRDefault="00C9434C" w:rsidP="00C9434C">
      <w:pPr>
        <w:tabs>
          <w:tab w:val="left" w:pos="0"/>
          <w:tab w:val="left" w:pos="993"/>
        </w:tabs>
        <w:ind w:right="-5"/>
        <w:rPr>
          <w:rFonts w:ascii="Times New Roman" w:hAnsi="Times New Roman" w:cs="Times New Roman"/>
          <w:b/>
          <w:sz w:val="24"/>
          <w:szCs w:val="24"/>
        </w:rPr>
      </w:pPr>
      <w:r>
        <w:rPr>
          <w:rFonts w:ascii="Times New Roman" w:hAnsi="Times New Roman" w:cs="Times New Roman"/>
          <w:b/>
          <w:sz w:val="24"/>
          <w:szCs w:val="24"/>
        </w:rPr>
        <w:t>От работодателя:                                                                От Работников:</w:t>
      </w:r>
    </w:p>
    <w:p w:rsidR="00C9434C" w:rsidRDefault="007F45A0" w:rsidP="00C9434C">
      <w:pPr>
        <w:tabs>
          <w:tab w:val="left" w:pos="0"/>
          <w:tab w:val="left" w:pos="993"/>
        </w:tabs>
        <w:ind w:right="-5"/>
        <w:rPr>
          <w:rFonts w:ascii="Times New Roman" w:hAnsi="Times New Roman" w:cs="Times New Roman"/>
          <w:b/>
          <w:sz w:val="24"/>
          <w:szCs w:val="24"/>
        </w:rPr>
      </w:pPr>
      <w:proofErr w:type="spellStart"/>
      <w:r>
        <w:rPr>
          <w:rFonts w:ascii="Times New Roman" w:hAnsi="Times New Roman" w:cs="Times New Roman"/>
          <w:b/>
          <w:sz w:val="24"/>
          <w:szCs w:val="24"/>
        </w:rPr>
        <w:t>З</w:t>
      </w:r>
      <w:r w:rsidR="00934AB8">
        <w:rPr>
          <w:rFonts w:ascii="Times New Roman" w:hAnsi="Times New Roman" w:cs="Times New Roman"/>
          <w:b/>
          <w:sz w:val="24"/>
          <w:szCs w:val="24"/>
        </w:rPr>
        <w:t>заведующего</w:t>
      </w:r>
      <w:proofErr w:type="spellEnd"/>
      <w:r w:rsidR="00C9434C">
        <w:rPr>
          <w:rFonts w:ascii="Times New Roman" w:hAnsi="Times New Roman" w:cs="Times New Roman"/>
          <w:b/>
          <w:sz w:val="24"/>
          <w:szCs w:val="24"/>
        </w:rPr>
        <w:t xml:space="preserve"> МБДОУ д/с</w:t>
      </w:r>
      <w:r w:rsidR="00C9434C">
        <w:rPr>
          <w:rFonts w:ascii="Times New Roman" w:hAnsi="Times New Roman" w:cs="Times New Roman"/>
          <w:b/>
          <w:sz w:val="24"/>
          <w:szCs w:val="24"/>
        </w:rPr>
        <w:br/>
        <w:t>«</w:t>
      </w:r>
      <w:r w:rsidR="00934AB8">
        <w:rPr>
          <w:rFonts w:ascii="Times New Roman" w:hAnsi="Times New Roman" w:cs="Times New Roman"/>
          <w:b/>
          <w:sz w:val="24"/>
          <w:szCs w:val="24"/>
        </w:rPr>
        <w:t>Журавлик</w:t>
      </w:r>
      <w:r w:rsidR="00C9434C">
        <w:rPr>
          <w:rFonts w:ascii="Times New Roman" w:hAnsi="Times New Roman" w:cs="Times New Roman"/>
          <w:b/>
          <w:sz w:val="24"/>
          <w:szCs w:val="24"/>
        </w:rPr>
        <w:t xml:space="preserve">»  </w:t>
      </w:r>
      <w:r w:rsidR="00934AB8">
        <w:rPr>
          <w:rFonts w:ascii="Times New Roman" w:hAnsi="Times New Roman" w:cs="Times New Roman"/>
          <w:b/>
          <w:sz w:val="24"/>
          <w:szCs w:val="24"/>
        </w:rPr>
        <w:t>Зерноградского района</w:t>
      </w:r>
    </w:p>
    <w:p w:rsidR="00C9434C" w:rsidRDefault="00C9434C" w:rsidP="00C9434C">
      <w:pPr>
        <w:tabs>
          <w:tab w:val="left" w:pos="0"/>
          <w:tab w:val="left" w:pos="993"/>
        </w:tabs>
        <w:ind w:right="-5"/>
        <w:rPr>
          <w:rFonts w:ascii="Times New Roman" w:hAnsi="Times New Roman" w:cs="Times New Roman"/>
          <w:b/>
          <w:sz w:val="24"/>
          <w:szCs w:val="24"/>
        </w:rPr>
      </w:pPr>
      <w:r>
        <w:rPr>
          <w:rFonts w:ascii="Times New Roman" w:hAnsi="Times New Roman" w:cs="Times New Roman"/>
          <w:b/>
          <w:sz w:val="24"/>
          <w:szCs w:val="24"/>
        </w:rPr>
        <w:t>_________</w:t>
      </w:r>
      <w:proofErr w:type="spellStart"/>
      <w:r w:rsidR="007F45A0">
        <w:rPr>
          <w:rFonts w:ascii="Times New Roman" w:hAnsi="Times New Roman" w:cs="Times New Roman"/>
          <w:b/>
          <w:sz w:val="24"/>
          <w:szCs w:val="24"/>
        </w:rPr>
        <w:t>И.В.Троянская</w:t>
      </w:r>
      <w:proofErr w:type="spellEnd"/>
      <w:r w:rsidR="007F45A0">
        <w:rPr>
          <w:rFonts w:ascii="Times New Roman" w:hAnsi="Times New Roman" w:cs="Times New Roman"/>
          <w:b/>
          <w:sz w:val="24"/>
          <w:szCs w:val="24"/>
        </w:rPr>
        <w:t xml:space="preserve">     </w:t>
      </w:r>
      <w:r w:rsidR="00934AB8">
        <w:rPr>
          <w:rFonts w:ascii="Times New Roman" w:hAnsi="Times New Roman" w:cs="Times New Roman"/>
          <w:b/>
          <w:sz w:val="24"/>
          <w:szCs w:val="24"/>
        </w:rPr>
        <w:t xml:space="preserve">                                               </w:t>
      </w:r>
      <w:r>
        <w:rPr>
          <w:rFonts w:ascii="Times New Roman" w:hAnsi="Times New Roman" w:cs="Times New Roman"/>
          <w:b/>
          <w:sz w:val="24"/>
          <w:szCs w:val="24"/>
        </w:rPr>
        <w:t xml:space="preserve"> _______</w:t>
      </w:r>
      <w:r w:rsidR="00DD5068">
        <w:rPr>
          <w:rFonts w:ascii="Times New Roman" w:hAnsi="Times New Roman" w:cs="Times New Roman"/>
          <w:b/>
          <w:sz w:val="24"/>
          <w:szCs w:val="24"/>
        </w:rPr>
        <w:t>Н.А</w:t>
      </w:r>
      <w:r w:rsidR="00934AB8">
        <w:rPr>
          <w:rFonts w:ascii="Times New Roman" w:hAnsi="Times New Roman" w:cs="Times New Roman"/>
          <w:b/>
          <w:sz w:val="24"/>
          <w:szCs w:val="24"/>
        </w:rPr>
        <w:t>. Крошка</w:t>
      </w:r>
    </w:p>
    <w:p w:rsidR="00C9434C" w:rsidRDefault="00C9434C" w:rsidP="00C9434C">
      <w:pPr>
        <w:pStyle w:val="18"/>
        <w:tabs>
          <w:tab w:val="left" w:pos="993"/>
        </w:tabs>
        <w:spacing w:line="276" w:lineRule="auto"/>
        <w:rPr>
          <w:rFonts w:ascii="Times New Roman" w:hAnsi="Times New Roman" w:cs="Times New Roman"/>
          <w:sz w:val="24"/>
          <w:szCs w:val="24"/>
        </w:rPr>
      </w:pPr>
    </w:p>
    <w:p w:rsidR="00C9434C" w:rsidRDefault="00C9434C" w:rsidP="00C9434C">
      <w:pPr>
        <w:pStyle w:val="18"/>
        <w:tabs>
          <w:tab w:val="left" w:pos="993"/>
        </w:tabs>
        <w:spacing w:line="276" w:lineRule="auto"/>
        <w:rPr>
          <w:rFonts w:ascii="Times New Roman" w:hAnsi="Times New Roman" w:cs="Times New Roman"/>
          <w:sz w:val="24"/>
          <w:szCs w:val="24"/>
        </w:rPr>
      </w:pPr>
    </w:p>
    <w:p w:rsidR="00C9434C" w:rsidRDefault="00C9434C" w:rsidP="00C9434C">
      <w:pPr>
        <w:tabs>
          <w:tab w:val="left" w:pos="993"/>
        </w:tabs>
        <w:rPr>
          <w:rFonts w:ascii="Times New Roman" w:hAnsi="Times New Roman" w:cs="Calibri"/>
          <w:sz w:val="24"/>
          <w:szCs w:val="24"/>
        </w:rPr>
      </w:pPr>
    </w:p>
    <w:p w:rsidR="00C9434C" w:rsidRDefault="00C9434C" w:rsidP="00C9434C">
      <w:pPr>
        <w:rPr>
          <w:rFonts w:ascii="Calibri" w:hAnsi="Calibri"/>
          <w:sz w:val="24"/>
          <w:szCs w:val="24"/>
        </w:rPr>
      </w:pPr>
    </w:p>
    <w:p w:rsidR="004C54CC" w:rsidRPr="004C54CC" w:rsidRDefault="004C54CC" w:rsidP="004C54CC">
      <w:pPr>
        <w:jc w:val="center"/>
        <w:rPr>
          <w:rFonts w:ascii="Times New Roman" w:hAnsi="Times New Roman" w:cs="Times New Roman"/>
          <w:b/>
          <w:sz w:val="24"/>
          <w:szCs w:val="24"/>
        </w:rPr>
      </w:pPr>
    </w:p>
    <w:sectPr w:rsidR="004C54CC" w:rsidRPr="004C54CC" w:rsidSect="004D55E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Mangal">
    <w:panose1 w:val="02040503050203030202"/>
    <w:charset w:val="01"/>
    <w:family w:val="roman"/>
    <w:notTrueType/>
    <w:pitch w:val="variable"/>
    <w:sig w:usb0="00002000" w:usb1="00000000" w:usb2="00000000" w:usb3="00000000" w:csb0="0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80F3C52" w:usb2="00000016" w:usb3="00000000" w:csb0="0004001F"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Angsana New">
    <w:panose1 w:val="02020603050405020304"/>
    <w:charset w:val="DE"/>
    <w:family w:val="roman"/>
    <w:notTrueType/>
    <w:pitch w:val="variable"/>
    <w:sig w:usb0="01000001" w:usb1="00000000" w:usb2="00000000" w:usb3="00000000" w:csb0="00010000" w:csb1="00000000"/>
  </w:font>
  <w:font w:name="OpenSymbol">
    <w:altName w:val="Arial Unicode MS"/>
    <w:panose1 w:val="00000000000000000000"/>
    <w:charset w:val="00"/>
    <w:family w:val="auto"/>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Num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3"/>
    <w:multiLevelType w:val="singleLevel"/>
    <w:tmpl w:val="00000003"/>
    <w:name w:val="WW8Num3"/>
    <w:lvl w:ilvl="0">
      <w:start w:val="1"/>
      <w:numFmt w:val="bullet"/>
      <w:lvlText w:val="-"/>
      <w:lvlJc w:val="left"/>
      <w:pPr>
        <w:tabs>
          <w:tab w:val="num" w:pos="786"/>
        </w:tabs>
        <w:ind w:left="786" w:hanging="360"/>
      </w:pPr>
      <w:rPr>
        <w:rFonts w:ascii="Times New Roman" w:hAnsi="Times New Roman"/>
      </w:rPr>
    </w:lvl>
  </w:abstractNum>
  <w:abstractNum w:abstractNumId="2">
    <w:nsid w:val="00000004"/>
    <w:multiLevelType w:val="singleLevel"/>
    <w:tmpl w:val="00000004"/>
    <w:name w:val="WW8Num4"/>
    <w:lvl w:ilvl="0">
      <w:start w:val="1"/>
      <w:numFmt w:val="bullet"/>
      <w:lvlText w:val=""/>
      <w:lvlJc w:val="left"/>
      <w:pPr>
        <w:tabs>
          <w:tab w:val="num" w:pos="1155"/>
        </w:tabs>
        <w:ind w:left="1155" w:hanging="360"/>
      </w:pPr>
      <w:rPr>
        <w:rFonts w:ascii="Symbol" w:hAnsi="Symbol"/>
        <w:b/>
      </w:rPr>
    </w:lvl>
  </w:abstractNum>
  <w:abstractNum w:abstractNumId="3">
    <w:nsid w:val="00000005"/>
    <w:multiLevelType w:val="singleLevel"/>
    <w:tmpl w:val="00000005"/>
    <w:name w:val="WW8Num5"/>
    <w:lvl w:ilvl="0">
      <w:start w:val="1"/>
      <w:numFmt w:val="bullet"/>
      <w:lvlText w:val=""/>
      <w:lvlJc w:val="left"/>
      <w:pPr>
        <w:tabs>
          <w:tab w:val="num" w:pos="360"/>
        </w:tabs>
        <w:ind w:left="360" w:hanging="360"/>
      </w:pPr>
      <w:rPr>
        <w:rFonts w:ascii="Symbol" w:hAnsi="Symbol"/>
      </w:rPr>
    </w:lvl>
  </w:abstractNum>
  <w:abstractNum w:abstractNumId="4">
    <w:nsid w:val="00000006"/>
    <w:multiLevelType w:val="singleLevel"/>
    <w:tmpl w:val="00000006"/>
    <w:name w:val="WW8Num6"/>
    <w:lvl w:ilvl="0">
      <w:start w:val="1"/>
      <w:numFmt w:val="bullet"/>
      <w:lvlText w:val=""/>
      <w:lvlJc w:val="left"/>
      <w:pPr>
        <w:tabs>
          <w:tab w:val="num" w:pos="1155"/>
        </w:tabs>
        <w:ind w:left="1155" w:hanging="360"/>
      </w:pPr>
      <w:rPr>
        <w:rFonts w:ascii="Symbol" w:hAnsi="Symbol"/>
        <w:color w:val="auto"/>
      </w:rPr>
    </w:lvl>
  </w:abstractNum>
  <w:abstractNum w:abstractNumId="5">
    <w:nsid w:val="00000007"/>
    <w:multiLevelType w:val="singleLevel"/>
    <w:tmpl w:val="00000007"/>
    <w:name w:val="WW8Num7"/>
    <w:lvl w:ilvl="0">
      <w:start w:val="1"/>
      <w:numFmt w:val="bullet"/>
      <w:lvlText w:val=""/>
      <w:lvlJc w:val="left"/>
      <w:pPr>
        <w:tabs>
          <w:tab w:val="num" w:pos="1155"/>
        </w:tabs>
        <w:ind w:left="1155" w:hanging="360"/>
      </w:pPr>
      <w:rPr>
        <w:rFonts w:ascii="Symbol" w:hAnsi="Symbol"/>
      </w:rPr>
    </w:lvl>
  </w:abstractNum>
  <w:abstractNum w:abstractNumId="6">
    <w:nsid w:val="00000008"/>
    <w:multiLevelType w:val="singleLevel"/>
    <w:tmpl w:val="00000008"/>
    <w:name w:val="WW8Num8"/>
    <w:lvl w:ilvl="0">
      <w:start w:val="1"/>
      <w:numFmt w:val="bullet"/>
      <w:lvlText w:val=""/>
      <w:lvlJc w:val="left"/>
      <w:pPr>
        <w:tabs>
          <w:tab w:val="num" w:pos="1155"/>
        </w:tabs>
        <w:ind w:left="1155" w:hanging="360"/>
      </w:pPr>
      <w:rPr>
        <w:rFonts w:ascii="Symbol" w:hAnsi="Symbol"/>
        <w:b w:val="0"/>
      </w:rPr>
    </w:lvl>
  </w:abstractNum>
  <w:abstractNum w:abstractNumId="7">
    <w:nsid w:val="00000009"/>
    <w:multiLevelType w:val="multilevel"/>
    <w:tmpl w:val="D5E8B1EA"/>
    <w:name w:val="WW8Num9"/>
    <w:lvl w:ilvl="0">
      <w:start w:val="1"/>
      <w:numFmt w:val="decimal"/>
      <w:lvlText w:val="%1."/>
      <w:lvlJc w:val="left"/>
      <w:pPr>
        <w:tabs>
          <w:tab w:val="num" w:pos="0"/>
        </w:tabs>
        <w:ind w:left="1035" w:hanging="360"/>
      </w:pPr>
      <w:rPr>
        <w:rFonts w:cs="Times New Roman"/>
      </w:rPr>
    </w:lvl>
    <w:lvl w:ilvl="1">
      <w:start w:val="2"/>
      <w:numFmt w:val="decimal"/>
      <w:isLgl/>
      <w:lvlText w:val="%1.%2"/>
      <w:lvlJc w:val="left"/>
      <w:pPr>
        <w:tabs>
          <w:tab w:val="num" w:pos="1035"/>
        </w:tabs>
        <w:ind w:left="1035" w:hanging="360"/>
      </w:pPr>
      <w:rPr>
        <w:rFonts w:cs="Times New Roman"/>
      </w:rPr>
    </w:lvl>
    <w:lvl w:ilvl="2">
      <w:start w:val="1"/>
      <w:numFmt w:val="decimal"/>
      <w:isLgl/>
      <w:lvlText w:val="%1.%2.%3"/>
      <w:lvlJc w:val="left"/>
      <w:pPr>
        <w:tabs>
          <w:tab w:val="num" w:pos="1395"/>
        </w:tabs>
        <w:ind w:left="1395" w:hanging="720"/>
      </w:pPr>
      <w:rPr>
        <w:rFonts w:cs="Times New Roman"/>
      </w:rPr>
    </w:lvl>
    <w:lvl w:ilvl="3">
      <w:start w:val="1"/>
      <w:numFmt w:val="decimal"/>
      <w:isLgl/>
      <w:lvlText w:val="%1.%2.%3.%4"/>
      <w:lvlJc w:val="left"/>
      <w:pPr>
        <w:tabs>
          <w:tab w:val="num" w:pos="1395"/>
        </w:tabs>
        <w:ind w:left="1395" w:hanging="720"/>
      </w:pPr>
      <w:rPr>
        <w:rFonts w:cs="Times New Roman"/>
      </w:rPr>
    </w:lvl>
    <w:lvl w:ilvl="4">
      <w:start w:val="1"/>
      <w:numFmt w:val="decimal"/>
      <w:isLgl/>
      <w:lvlText w:val="%1.%2.%3.%4.%5"/>
      <w:lvlJc w:val="left"/>
      <w:pPr>
        <w:tabs>
          <w:tab w:val="num" w:pos="1755"/>
        </w:tabs>
        <w:ind w:left="1755" w:hanging="1080"/>
      </w:pPr>
      <w:rPr>
        <w:rFonts w:cs="Times New Roman"/>
      </w:rPr>
    </w:lvl>
    <w:lvl w:ilvl="5">
      <w:start w:val="1"/>
      <w:numFmt w:val="decimal"/>
      <w:isLgl/>
      <w:lvlText w:val="%1.%2.%3.%4.%5.%6"/>
      <w:lvlJc w:val="left"/>
      <w:pPr>
        <w:tabs>
          <w:tab w:val="num" w:pos="1755"/>
        </w:tabs>
        <w:ind w:left="1755" w:hanging="1080"/>
      </w:pPr>
      <w:rPr>
        <w:rFonts w:cs="Times New Roman"/>
      </w:rPr>
    </w:lvl>
    <w:lvl w:ilvl="6">
      <w:start w:val="1"/>
      <w:numFmt w:val="decimal"/>
      <w:isLgl/>
      <w:lvlText w:val="%1.%2.%3.%4.%5.%6.%7"/>
      <w:lvlJc w:val="left"/>
      <w:pPr>
        <w:tabs>
          <w:tab w:val="num" w:pos="2115"/>
        </w:tabs>
        <w:ind w:left="2115" w:hanging="1440"/>
      </w:pPr>
      <w:rPr>
        <w:rFonts w:cs="Times New Roman"/>
      </w:rPr>
    </w:lvl>
    <w:lvl w:ilvl="7">
      <w:start w:val="1"/>
      <w:numFmt w:val="decimal"/>
      <w:isLgl/>
      <w:lvlText w:val="%1.%2.%3.%4.%5.%6.%7.%8"/>
      <w:lvlJc w:val="left"/>
      <w:pPr>
        <w:tabs>
          <w:tab w:val="num" w:pos="2115"/>
        </w:tabs>
        <w:ind w:left="2115" w:hanging="1440"/>
      </w:pPr>
      <w:rPr>
        <w:rFonts w:cs="Times New Roman"/>
      </w:rPr>
    </w:lvl>
    <w:lvl w:ilvl="8">
      <w:start w:val="1"/>
      <w:numFmt w:val="decimal"/>
      <w:isLgl/>
      <w:lvlText w:val="%1.%2.%3.%4.%5.%6.%7.%8.%9"/>
      <w:lvlJc w:val="left"/>
      <w:pPr>
        <w:tabs>
          <w:tab w:val="num" w:pos="2115"/>
        </w:tabs>
        <w:ind w:left="2115" w:hanging="1440"/>
      </w:pPr>
      <w:rPr>
        <w:rFonts w:cs="Times New Roman"/>
      </w:rPr>
    </w:lvl>
  </w:abstractNum>
  <w:abstractNum w:abstractNumId="8">
    <w:nsid w:val="0000000A"/>
    <w:multiLevelType w:val="singleLevel"/>
    <w:tmpl w:val="0000000A"/>
    <w:name w:val="WW8Num10"/>
    <w:lvl w:ilvl="0">
      <w:start w:val="1"/>
      <w:numFmt w:val="bullet"/>
      <w:lvlText w:val=""/>
      <w:lvlJc w:val="left"/>
      <w:pPr>
        <w:tabs>
          <w:tab w:val="num" w:pos="0"/>
        </w:tabs>
        <w:ind w:left="1571" w:hanging="360"/>
      </w:pPr>
      <w:rPr>
        <w:rFonts w:ascii="Symbol" w:hAnsi="Symbol"/>
      </w:rPr>
    </w:lvl>
  </w:abstractNum>
  <w:abstractNum w:abstractNumId="9">
    <w:nsid w:val="0000000B"/>
    <w:multiLevelType w:val="multilevel"/>
    <w:tmpl w:val="0000000B"/>
    <w:name w:val="WW8Num11"/>
    <w:lvl w:ilvl="0">
      <w:start w:val="1"/>
      <w:numFmt w:val="bullet"/>
      <w:lvlText w:val=""/>
      <w:lvlJc w:val="left"/>
      <w:pPr>
        <w:tabs>
          <w:tab w:val="num" w:pos="720"/>
        </w:tabs>
        <w:ind w:left="720" w:hanging="360"/>
      </w:pPr>
      <w:rPr>
        <w:rFonts w:ascii="Symbol" w:hAnsi="Symbol"/>
        <w:color w:val="000000"/>
      </w:rPr>
    </w:lvl>
    <w:lvl w:ilvl="1">
      <w:start w:val="1"/>
      <w:numFmt w:val="bullet"/>
      <w:lvlText w:val=""/>
      <w:lvlJc w:val="left"/>
      <w:pPr>
        <w:tabs>
          <w:tab w:val="num" w:pos="1080"/>
        </w:tabs>
        <w:ind w:left="1080" w:hanging="360"/>
      </w:pPr>
      <w:rPr>
        <w:rFonts w:ascii="Symbol" w:hAnsi="Symbol"/>
        <w:color w:val="000000"/>
      </w:rPr>
    </w:lvl>
    <w:lvl w:ilvl="2">
      <w:start w:val="1"/>
      <w:numFmt w:val="bullet"/>
      <w:lvlText w:val=""/>
      <w:lvlJc w:val="left"/>
      <w:pPr>
        <w:tabs>
          <w:tab w:val="num" w:pos="1440"/>
        </w:tabs>
        <w:ind w:left="1440" w:hanging="360"/>
      </w:pPr>
      <w:rPr>
        <w:rFonts w:ascii="Symbol" w:hAnsi="Symbol"/>
        <w:color w:val="000000"/>
      </w:rPr>
    </w:lvl>
    <w:lvl w:ilvl="3">
      <w:start w:val="1"/>
      <w:numFmt w:val="bullet"/>
      <w:lvlText w:val=""/>
      <w:lvlJc w:val="left"/>
      <w:pPr>
        <w:tabs>
          <w:tab w:val="num" w:pos="1800"/>
        </w:tabs>
        <w:ind w:left="1800" w:hanging="360"/>
      </w:pPr>
      <w:rPr>
        <w:rFonts w:ascii="Symbol" w:hAnsi="Symbol"/>
        <w:color w:val="000000"/>
      </w:rPr>
    </w:lvl>
    <w:lvl w:ilvl="4">
      <w:start w:val="1"/>
      <w:numFmt w:val="bullet"/>
      <w:lvlText w:val=""/>
      <w:lvlJc w:val="left"/>
      <w:pPr>
        <w:tabs>
          <w:tab w:val="num" w:pos="2160"/>
        </w:tabs>
        <w:ind w:left="2160" w:hanging="360"/>
      </w:pPr>
      <w:rPr>
        <w:rFonts w:ascii="Symbol" w:hAnsi="Symbol"/>
        <w:color w:val="000000"/>
      </w:rPr>
    </w:lvl>
    <w:lvl w:ilvl="5">
      <w:start w:val="1"/>
      <w:numFmt w:val="bullet"/>
      <w:lvlText w:val=""/>
      <w:lvlJc w:val="left"/>
      <w:pPr>
        <w:tabs>
          <w:tab w:val="num" w:pos="2520"/>
        </w:tabs>
        <w:ind w:left="2520" w:hanging="360"/>
      </w:pPr>
      <w:rPr>
        <w:rFonts w:ascii="Symbol" w:hAnsi="Symbol"/>
        <w:color w:val="000000"/>
      </w:rPr>
    </w:lvl>
    <w:lvl w:ilvl="6">
      <w:start w:val="1"/>
      <w:numFmt w:val="bullet"/>
      <w:lvlText w:val=""/>
      <w:lvlJc w:val="left"/>
      <w:pPr>
        <w:tabs>
          <w:tab w:val="num" w:pos="2880"/>
        </w:tabs>
        <w:ind w:left="2880" w:hanging="360"/>
      </w:pPr>
      <w:rPr>
        <w:rFonts w:ascii="Symbol" w:hAnsi="Symbol"/>
        <w:color w:val="000000"/>
      </w:rPr>
    </w:lvl>
    <w:lvl w:ilvl="7">
      <w:start w:val="1"/>
      <w:numFmt w:val="bullet"/>
      <w:lvlText w:val=""/>
      <w:lvlJc w:val="left"/>
      <w:pPr>
        <w:tabs>
          <w:tab w:val="num" w:pos="3240"/>
        </w:tabs>
        <w:ind w:left="3240" w:hanging="360"/>
      </w:pPr>
      <w:rPr>
        <w:rFonts w:ascii="Symbol" w:hAnsi="Symbol"/>
        <w:color w:val="000000"/>
      </w:rPr>
    </w:lvl>
    <w:lvl w:ilvl="8">
      <w:start w:val="1"/>
      <w:numFmt w:val="bullet"/>
      <w:lvlText w:val=""/>
      <w:lvlJc w:val="left"/>
      <w:pPr>
        <w:tabs>
          <w:tab w:val="num" w:pos="3600"/>
        </w:tabs>
        <w:ind w:left="3600" w:hanging="360"/>
      </w:pPr>
      <w:rPr>
        <w:rFonts w:ascii="Symbol" w:hAnsi="Symbol"/>
        <w:color w:val="000000"/>
      </w:rPr>
    </w:lvl>
  </w:abstractNum>
  <w:abstractNum w:abstractNumId="10">
    <w:nsid w:val="0000000C"/>
    <w:multiLevelType w:val="multilevel"/>
    <w:tmpl w:val="0000000C"/>
    <w:name w:val="WW8Num12"/>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1">
    <w:nsid w:val="0000000F"/>
    <w:multiLevelType w:val="multilevel"/>
    <w:tmpl w:val="0000000F"/>
    <w:name w:val="WW8Num15"/>
    <w:lvl w:ilvl="0">
      <w:start w:val="1"/>
      <w:numFmt w:val="bullet"/>
      <w:lvlText w:val=""/>
      <w:lvlJc w:val="left"/>
      <w:pPr>
        <w:tabs>
          <w:tab w:val="num" w:pos="720"/>
        </w:tabs>
        <w:ind w:left="720" w:hanging="360"/>
      </w:pPr>
      <w:rPr>
        <w:rFonts w:ascii="Symbol" w:hAnsi="Symbol"/>
        <w:color w:val="000000"/>
      </w:rPr>
    </w:lvl>
    <w:lvl w:ilvl="1">
      <w:start w:val="1"/>
      <w:numFmt w:val="bullet"/>
      <w:lvlText w:val=""/>
      <w:lvlJc w:val="left"/>
      <w:pPr>
        <w:tabs>
          <w:tab w:val="num" w:pos="1080"/>
        </w:tabs>
        <w:ind w:left="1080" w:hanging="360"/>
      </w:pPr>
      <w:rPr>
        <w:rFonts w:ascii="Symbol" w:hAnsi="Symbol"/>
        <w:color w:val="000000"/>
      </w:rPr>
    </w:lvl>
    <w:lvl w:ilvl="2">
      <w:start w:val="1"/>
      <w:numFmt w:val="bullet"/>
      <w:lvlText w:val=""/>
      <w:lvlJc w:val="left"/>
      <w:pPr>
        <w:tabs>
          <w:tab w:val="num" w:pos="1440"/>
        </w:tabs>
        <w:ind w:left="1440" w:hanging="360"/>
      </w:pPr>
      <w:rPr>
        <w:rFonts w:ascii="Symbol" w:hAnsi="Symbol"/>
        <w:color w:val="000000"/>
      </w:rPr>
    </w:lvl>
    <w:lvl w:ilvl="3">
      <w:start w:val="1"/>
      <w:numFmt w:val="bullet"/>
      <w:lvlText w:val=""/>
      <w:lvlJc w:val="left"/>
      <w:pPr>
        <w:tabs>
          <w:tab w:val="num" w:pos="1800"/>
        </w:tabs>
        <w:ind w:left="1800" w:hanging="360"/>
      </w:pPr>
      <w:rPr>
        <w:rFonts w:ascii="Symbol" w:hAnsi="Symbol"/>
        <w:color w:val="000000"/>
      </w:rPr>
    </w:lvl>
    <w:lvl w:ilvl="4">
      <w:start w:val="1"/>
      <w:numFmt w:val="bullet"/>
      <w:lvlText w:val=""/>
      <w:lvlJc w:val="left"/>
      <w:pPr>
        <w:tabs>
          <w:tab w:val="num" w:pos="2160"/>
        </w:tabs>
        <w:ind w:left="2160" w:hanging="360"/>
      </w:pPr>
      <w:rPr>
        <w:rFonts w:ascii="Symbol" w:hAnsi="Symbol"/>
        <w:color w:val="000000"/>
      </w:rPr>
    </w:lvl>
    <w:lvl w:ilvl="5">
      <w:start w:val="1"/>
      <w:numFmt w:val="bullet"/>
      <w:lvlText w:val=""/>
      <w:lvlJc w:val="left"/>
      <w:pPr>
        <w:tabs>
          <w:tab w:val="num" w:pos="2520"/>
        </w:tabs>
        <w:ind w:left="2520" w:hanging="360"/>
      </w:pPr>
      <w:rPr>
        <w:rFonts w:ascii="Symbol" w:hAnsi="Symbol"/>
        <w:color w:val="000000"/>
      </w:rPr>
    </w:lvl>
    <w:lvl w:ilvl="6">
      <w:start w:val="1"/>
      <w:numFmt w:val="bullet"/>
      <w:lvlText w:val=""/>
      <w:lvlJc w:val="left"/>
      <w:pPr>
        <w:tabs>
          <w:tab w:val="num" w:pos="2880"/>
        </w:tabs>
        <w:ind w:left="2880" w:hanging="360"/>
      </w:pPr>
      <w:rPr>
        <w:rFonts w:ascii="Symbol" w:hAnsi="Symbol"/>
        <w:color w:val="000000"/>
      </w:rPr>
    </w:lvl>
    <w:lvl w:ilvl="7">
      <w:start w:val="1"/>
      <w:numFmt w:val="bullet"/>
      <w:lvlText w:val=""/>
      <w:lvlJc w:val="left"/>
      <w:pPr>
        <w:tabs>
          <w:tab w:val="num" w:pos="3240"/>
        </w:tabs>
        <w:ind w:left="3240" w:hanging="360"/>
      </w:pPr>
      <w:rPr>
        <w:rFonts w:ascii="Symbol" w:hAnsi="Symbol"/>
        <w:color w:val="000000"/>
      </w:rPr>
    </w:lvl>
    <w:lvl w:ilvl="8">
      <w:start w:val="1"/>
      <w:numFmt w:val="bullet"/>
      <w:lvlText w:val=""/>
      <w:lvlJc w:val="left"/>
      <w:pPr>
        <w:tabs>
          <w:tab w:val="num" w:pos="3600"/>
        </w:tabs>
        <w:ind w:left="3600" w:hanging="360"/>
      </w:pPr>
      <w:rPr>
        <w:rFonts w:ascii="Symbol" w:hAnsi="Symbol"/>
        <w:color w:val="000000"/>
      </w:rPr>
    </w:lvl>
  </w:abstractNum>
  <w:abstractNum w:abstractNumId="12">
    <w:nsid w:val="00000010"/>
    <w:multiLevelType w:val="multilevel"/>
    <w:tmpl w:val="00000010"/>
    <w:name w:val="WW8Num16"/>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3">
    <w:nsid w:val="008C3748"/>
    <w:multiLevelType w:val="multilevel"/>
    <w:tmpl w:val="1BB2D89C"/>
    <w:lvl w:ilvl="0">
      <w:start w:val="5"/>
      <w:numFmt w:val="decimal"/>
      <w:lvlText w:val="%1."/>
      <w:lvlJc w:val="left"/>
      <w:pPr>
        <w:ind w:left="360" w:hanging="360"/>
      </w:pPr>
      <w:rPr>
        <w:rFonts w:cs="Times New Roman"/>
      </w:rPr>
    </w:lvl>
    <w:lvl w:ilvl="1">
      <w:start w:val="1"/>
      <w:numFmt w:val="decimal"/>
      <w:lvlText w:val="%1.%2."/>
      <w:lvlJc w:val="left"/>
      <w:pPr>
        <w:ind w:left="360" w:hanging="36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720" w:hanging="72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080" w:hanging="1080"/>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440" w:hanging="1440"/>
      </w:pPr>
      <w:rPr>
        <w:rFonts w:cs="Times New Roman"/>
      </w:rPr>
    </w:lvl>
  </w:abstractNum>
  <w:abstractNum w:abstractNumId="14">
    <w:nsid w:val="1A153AD9"/>
    <w:multiLevelType w:val="multilevel"/>
    <w:tmpl w:val="878A3C18"/>
    <w:lvl w:ilvl="0">
      <w:start w:val="5"/>
      <w:numFmt w:val="decimal"/>
      <w:lvlText w:val="%1."/>
      <w:lvlJc w:val="left"/>
      <w:pPr>
        <w:ind w:left="360" w:hanging="360"/>
      </w:pPr>
      <w:rPr>
        <w:rFonts w:cs="Times New Roman"/>
      </w:rPr>
    </w:lvl>
    <w:lvl w:ilvl="1">
      <w:start w:val="1"/>
      <w:numFmt w:val="decimal"/>
      <w:lvlText w:val="%1.%2."/>
      <w:lvlJc w:val="left"/>
      <w:pPr>
        <w:ind w:left="360" w:hanging="36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720" w:hanging="720"/>
      </w:pPr>
      <w:rPr>
        <w:rFonts w:cs="Times New Roman"/>
      </w:rPr>
    </w:lvl>
    <w:lvl w:ilvl="4">
      <w:start w:val="1"/>
      <w:numFmt w:val="decimal"/>
      <w:lvlText w:val="%1.%2.%3.%4.%5."/>
      <w:lvlJc w:val="left"/>
      <w:pPr>
        <w:ind w:left="720" w:hanging="72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080" w:hanging="1080"/>
      </w:pPr>
      <w:rPr>
        <w:rFonts w:cs="Times New Roman"/>
      </w:rPr>
    </w:lvl>
    <w:lvl w:ilvl="7">
      <w:start w:val="1"/>
      <w:numFmt w:val="decimal"/>
      <w:lvlText w:val="%1.%2.%3.%4.%5.%6.%7.%8."/>
      <w:lvlJc w:val="left"/>
      <w:pPr>
        <w:ind w:left="1080" w:hanging="1080"/>
      </w:pPr>
      <w:rPr>
        <w:rFonts w:cs="Times New Roman"/>
      </w:rPr>
    </w:lvl>
    <w:lvl w:ilvl="8">
      <w:start w:val="1"/>
      <w:numFmt w:val="decimal"/>
      <w:lvlText w:val="%1.%2.%3.%4.%5.%6.%7.%8.%9."/>
      <w:lvlJc w:val="left"/>
      <w:pPr>
        <w:ind w:left="1440" w:hanging="1440"/>
      </w:pPr>
      <w:rPr>
        <w:rFonts w:cs="Times New Roman"/>
      </w:rPr>
    </w:lvl>
  </w:abstractNum>
  <w:abstractNum w:abstractNumId="15">
    <w:nsid w:val="236D49A8"/>
    <w:multiLevelType w:val="hybridMultilevel"/>
    <w:tmpl w:val="22C064CA"/>
    <w:lvl w:ilvl="0" w:tplc="FBE4E70E">
      <w:start w:val="2"/>
      <w:numFmt w:val="decimal"/>
      <w:lvlText w:val="%1."/>
      <w:lvlJc w:val="left"/>
      <w:pPr>
        <w:tabs>
          <w:tab w:val="num" w:pos="502"/>
        </w:tabs>
        <w:ind w:left="502" w:hanging="360"/>
      </w:pPr>
      <w:rPr>
        <w:rFonts w:cs="Times New Roman"/>
      </w:rPr>
    </w:lvl>
    <w:lvl w:ilvl="1" w:tplc="C7C206E8">
      <w:numFmt w:val="none"/>
      <w:lvlText w:val=""/>
      <w:lvlJc w:val="left"/>
      <w:pPr>
        <w:tabs>
          <w:tab w:val="num" w:pos="360"/>
        </w:tabs>
        <w:ind w:left="0" w:firstLine="0"/>
      </w:pPr>
      <w:rPr>
        <w:rFonts w:cs="Times New Roman"/>
      </w:rPr>
    </w:lvl>
    <w:lvl w:ilvl="2" w:tplc="628057CA">
      <w:numFmt w:val="none"/>
      <w:lvlText w:val=""/>
      <w:lvlJc w:val="left"/>
      <w:pPr>
        <w:tabs>
          <w:tab w:val="num" w:pos="360"/>
        </w:tabs>
        <w:ind w:left="0" w:firstLine="0"/>
      </w:pPr>
      <w:rPr>
        <w:rFonts w:cs="Times New Roman"/>
      </w:rPr>
    </w:lvl>
    <w:lvl w:ilvl="3" w:tplc="40DC9050">
      <w:numFmt w:val="none"/>
      <w:lvlText w:val=""/>
      <w:lvlJc w:val="left"/>
      <w:pPr>
        <w:tabs>
          <w:tab w:val="num" w:pos="360"/>
        </w:tabs>
        <w:ind w:left="0" w:firstLine="0"/>
      </w:pPr>
      <w:rPr>
        <w:rFonts w:cs="Times New Roman"/>
      </w:rPr>
    </w:lvl>
    <w:lvl w:ilvl="4" w:tplc="EFEE1532">
      <w:numFmt w:val="none"/>
      <w:lvlText w:val=""/>
      <w:lvlJc w:val="left"/>
      <w:pPr>
        <w:tabs>
          <w:tab w:val="num" w:pos="360"/>
        </w:tabs>
        <w:ind w:left="0" w:firstLine="0"/>
      </w:pPr>
      <w:rPr>
        <w:rFonts w:cs="Times New Roman"/>
      </w:rPr>
    </w:lvl>
    <w:lvl w:ilvl="5" w:tplc="674653D0">
      <w:numFmt w:val="none"/>
      <w:lvlText w:val=""/>
      <w:lvlJc w:val="left"/>
      <w:pPr>
        <w:tabs>
          <w:tab w:val="num" w:pos="360"/>
        </w:tabs>
        <w:ind w:left="0" w:firstLine="0"/>
      </w:pPr>
      <w:rPr>
        <w:rFonts w:cs="Times New Roman"/>
      </w:rPr>
    </w:lvl>
    <w:lvl w:ilvl="6" w:tplc="C1D0EB26">
      <w:numFmt w:val="none"/>
      <w:lvlText w:val=""/>
      <w:lvlJc w:val="left"/>
      <w:pPr>
        <w:tabs>
          <w:tab w:val="num" w:pos="360"/>
        </w:tabs>
        <w:ind w:left="0" w:firstLine="0"/>
      </w:pPr>
      <w:rPr>
        <w:rFonts w:cs="Times New Roman"/>
      </w:rPr>
    </w:lvl>
    <w:lvl w:ilvl="7" w:tplc="94E6AFFA">
      <w:numFmt w:val="none"/>
      <w:lvlText w:val=""/>
      <w:lvlJc w:val="left"/>
      <w:pPr>
        <w:tabs>
          <w:tab w:val="num" w:pos="360"/>
        </w:tabs>
        <w:ind w:left="0" w:firstLine="0"/>
      </w:pPr>
      <w:rPr>
        <w:rFonts w:cs="Times New Roman"/>
      </w:rPr>
    </w:lvl>
    <w:lvl w:ilvl="8" w:tplc="81200F2A">
      <w:numFmt w:val="none"/>
      <w:lvlText w:val=""/>
      <w:lvlJc w:val="left"/>
      <w:pPr>
        <w:tabs>
          <w:tab w:val="num" w:pos="360"/>
        </w:tabs>
        <w:ind w:left="0" w:firstLine="0"/>
      </w:pPr>
      <w:rPr>
        <w:rFonts w:cs="Times New Roman"/>
      </w:rPr>
    </w:lvl>
  </w:abstractNum>
  <w:abstractNum w:abstractNumId="16">
    <w:nsid w:val="24B27314"/>
    <w:multiLevelType w:val="multilevel"/>
    <w:tmpl w:val="3140CFC6"/>
    <w:lvl w:ilvl="0">
      <w:start w:val="2"/>
      <w:numFmt w:val="decimal"/>
      <w:lvlText w:val="%1."/>
      <w:lvlJc w:val="left"/>
      <w:pPr>
        <w:tabs>
          <w:tab w:val="num" w:pos="360"/>
        </w:tabs>
        <w:ind w:left="360" w:hanging="360"/>
      </w:pPr>
      <w:rPr>
        <w:rFonts w:cs="Times New Roman"/>
      </w:rPr>
    </w:lvl>
    <w:lvl w:ilvl="1">
      <w:start w:val="2"/>
      <w:numFmt w:val="decimal"/>
      <w:lvlText w:val="%1.%2."/>
      <w:lvlJc w:val="left"/>
      <w:pPr>
        <w:tabs>
          <w:tab w:val="num" w:pos="454"/>
        </w:tabs>
        <w:ind w:left="454" w:hanging="360"/>
      </w:pPr>
      <w:rPr>
        <w:rFonts w:cs="Times New Roman"/>
      </w:rPr>
    </w:lvl>
    <w:lvl w:ilvl="2">
      <w:start w:val="1"/>
      <w:numFmt w:val="decimal"/>
      <w:lvlText w:val="%1.%2.%3."/>
      <w:lvlJc w:val="left"/>
      <w:pPr>
        <w:tabs>
          <w:tab w:val="num" w:pos="908"/>
        </w:tabs>
        <w:ind w:left="908" w:hanging="720"/>
      </w:pPr>
      <w:rPr>
        <w:rFonts w:cs="Times New Roman"/>
      </w:rPr>
    </w:lvl>
    <w:lvl w:ilvl="3">
      <w:start w:val="1"/>
      <w:numFmt w:val="decimal"/>
      <w:lvlText w:val="%1.%2.%3.%4."/>
      <w:lvlJc w:val="left"/>
      <w:pPr>
        <w:tabs>
          <w:tab w:val="num" w:pos="1002"/>
        </w:tabs>
        <w:ind w:left="1002" w:hanging="720"/>
      </w:pPr>
      <w:rPr>
        <w:rFonts w:cs="Times New Roman"/>
      </w:rPr>
    </w:lvl>
    <w:lvl w:ilvl="4">
      <w:start w:val="1"/>
      <w:numFmt w:val="decimal"/>
      <w:lvlText w:val="%1.%2.%3.%4.%5."/>
      <w:lvlJc w:val="left"/>
      <w:pPr>
        <w:tabs>
          <w:tab w:val="num" w:pos="1456"/>
        </w:tabs>
        <w:ind w:left="1456" w:hanging="1080"/>
      </w:pPr>
      <w:rPr>
        <w:rFonts w:cs="Times New Roman"/>
      </w:rPr>
    </w:lvl>
    <w:lvl w:ilvl="5">
      <w:start w:val="1"/>
      <w:numFmt w:val="decimal"/>
      <w:lvlText w:val="%1.%2.%3.%4.%5.%6."/>
      <w:lvlJc w:val="left"/>
      <w:pPr>
        <w:tabs>
          <w:tab w:val="num" w:pos="1550"/>
        </w:tabs>
        <w:ind w:left="1550" w:hanging="1080"/>
      </w:pPr>
      <w:rPr>
        <w:rFonts w:cs="Times New Roman"/>
      </w:rPr>
    </w:lvl>
    <w:lvl w:ilvl="6">
      <w:start w:val="1"/>
      <w:numFmt w:val="decimal"/>
      <w:lvlText w:val="%1.%2.%3.%4.%5.%6.%7."/>
      <w:lvlJc w:val="left"/>
      <w:pPr>
        <w:tabs>
          <w:tab w:val="num" w:pos="2004"/>
        </w:tabs>
        <w:ind w:left="2004" w:hanging="1440"/>
      </w:pPr>
      <w:rPr>
        <w:rFonts w:cs="Times New Roman"/>
      </w:rPr>
    </w:lvl>
    <w:lvl w:ilvl="7">
      <w:start w:val="1"/>
      <w:numFmt w:val="decimal"/>
      <w:lvlText w:val="%1.%2.%3.%4.%5.%6.%7.%8."/>
      <w:lvlJc w:val="left"/>
      <w:pPr>
        <w:tabs>
          <w:tab w:val="num" w:pos="2098"/>
        </w:tabs>
        <w:ind w:left="2098" w:hanging="1440"/>
      </w:pPr>
      <w:rPr>
        <w:rFonts w:cs="Times New Roman"/>
      </w:rPr>
    </w:lvl>
    <w:lvl w:ilvl="8">
      <w:start w:val="1"/>
      <w:numFmt w:val="decimal"/>
      <w:lvlText w:val="%1.%2.%3.%4.%5.%6.%7.%8.%9."/>
      <w:lvlJc w:val="left"/>
      <w:pPr>
        <w:tabs>
          <w:tab w:val="num" w:pos="2552"/>
        </w:tabs>
        <w:ind w:left="2552" w:hanging="1800"/>
      </w:pPr>
      <w:rPr>
        <w:rFonts w:cs="Times New Roman"/>
      </w:rPr>
    </w:lvl>
  </w:abstractNum>
  <w:abstractNum w:abstractNumId="17">
    <w:nsid w:val="26D902AF"/>
    <w:multiLevelType w:val="hybridMultilevel"/>
    <w:tmpl w:val="8D1CDB74"/>
    <w:lvl w:ilvl="0" w:tplc="E72E4B70">
      <w:start w:val="1"/>
      <w:numFmt w:val="decimal"/>
      <w:lvlText w:val="%1."/>
      <w:lvlJc w:val="left"/>
      <w:pPr>
        <w:ind w:left="720" w:hanging="360"/>
      </w:pPr>
      <w:rPr>
        <w:rFonts w:cs="Times New Roman"/>
        <w:color w:val="000000"/>
        <w:sz w:val="18"/>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8">
    <w:nsid w:val="3301794E"/>
    <w:multiLevelType w:val="hybridMultilevel"/>
    <w:tmpl w:val="04D0DF6C"/>
    <w:lvl w:ilvl="0" w:tplc="70A4C514">
      <w:start w:val="5"/>
      <w:numFmt w:val="decimal"/>
      <w:lvlText w:val="%1."/>
      <w:lvlJc w:val="left"/>
      <w:pPr>
        <w:ind w:left="64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37700122"/>
    <w:multiLevelType w:val="hybridMultilevel"/>
    <w:tmpl w:val="1ABC1DC4"/>
    <w:lvl w:ilvl="0" w:tplc="1DEC3316">
      <w:start w:val="3"/>
      <w:numFmt w:val="decimal"/>
      <w:lvlText w:val="%1."/>
      <w:lvlJc w:val="left"/>
      <w:pPr>
        <w:ind w:left="502" w:hanging="360"/>
      </w:pPr>
    </w:lvl>
    <w:lvl w:ilvl="1" w:tplc="04190019">
      <w:start w:val="1"/>
      <w:numFmt w:val="lowerLetter"/>
      <w:lvlText w:val="%2."/>
      <w:lvlJc w:val="left"/>
      <w:pPr>
        <w:ind w:left="20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nsid w:val="38D17492"/>
    <w:multiLevelType w:val="multilevel"/>
    <w:tmpl w:val="9B023E96"/>
    <w:lvl w:ilvl="0">
      <w:start w:val="2"/>
      <w:numFmt w:val="decimal"/>
      <w:lvlText w:val="%1"/>
      <w:lvlJc w:val="left"/>
      <w:pPr>
        <w:tabs>
          <w:tab w:val="num" w:pos="360"/>
        </w:tabs>
        <w:ind w:left="360" w:hanging="360"/>
      </w:pPr>
      <w:rPr>
        <w:rFonts w:cs="Times New Roman"/>
      </w:rPr>
    </w:lvl>
    <w:lvl w:ilvl="1">
      <w:start w:val="1"/>
      <w:numFmt w:val="decimal"/>
      <w:lvlText w:val="%1.%2"/>
      <w:lvlJc w:val="left"/>
      <w:pPr>
        <w:tabs>
          <w:tab w:val="num" w:pos="454"/>
        </w:tabs>
        <w:ind w:left="454" w:hanging="360"/>
      </w:pPr>
      <w:rPr>
        <w:rFonts w:cs="Times New Roman"/>
      </w:rPr>
    </w:lvl>
    <w:lvl w:ilvl="2">
      <w:start w:val="1"/>
      <w:numFmt w:val="decimal"/>
      <w:lvlText w:val="%1.%2.%3"/>
      <w:lvlJc w:val="left"/>
      <w:pPr>
        <w:tabs>
          <w:tab w:val="num" w:pos="908"/>
        </w:tabs>
        <w:ind w:left="908" w:hanging="720"/>
      </w:pPr>
      <w:rPr>
        <w:rFonts w:cs="Times New Roman"/>
      </w:rPr>
    </w:lvl>
    <w:lvl w:ilvl="3">
      <w:start w:val="1"/>
      <w:numFmt w:val="decimal"/>
      <w:lvlText w:val="%1.%2.%3.%4"/>
      <w:lvlJc w:val="left"/>
      <w:pPr>
        <w:tabs>
          <w:tab w:val="num" w:pos="1002"/>
        </w:tabs>
        <w:ind w:left="1002" w:hanging="720"/>
      </w:pPr>
      <w:rPr>
        <w:rFonts w:cs="Times New Roman"/>
      </w:rPr>
    </w:lvl>
    <w:lvl w:ilvl="4">
      <w:start w:val="1"/>
      <w:numFmt w:val="decimal"/>
      <w:lvlText w:val="%1.%2.%3.%4.%5"/>
      <w:lvlJc w:val="left"/>
      <w:pPr>
        <w:tabs>
          <w:tab w:val="num" w:pos="1456"/>
        </w:tabs>
        <w:ind w:left="1456" w:hanging="1080"/>
      </w:pPr>
      <w:rPr>
        <w:rFonts w:cs="Times New Roman"/>
      </w:rPr>
    </w:lvl>
    <w:lvl w:ilvl="5">
      <w:start w:val="1"/>
      <w:numFmt w:val="decimal"/>
      <w:lvlText w:val="%1.%2.%3.%4.%5.%6"/>
      <w:lvlJc w:val="left"/>
      <w:pPr>
        <w:tabs>
          <w:tab w:val="num" w:pos="1550"/>
        </w:tabs>
        <w:ind w:left="1550" w:hanging="1080"/>
      </w:pPr>
      <w:rPr>
        <w:rFonts w:cs="Times New Roman"/>
      </w:rPr>
    </w:lvl>
    <w:lvl w:ilvl="6">
      <w:start w:val="1"/>
      <w:numFmt w:val="decimal"/>
      <w:lvlText w:val="%1.%2.%3.%4.%5.%6.%7"/>
      <w:lvlJc w:val="left"/>
      <w:pPr>
        <w:tabs>
          <w:tab w:val="num" w:pos="2004"/>
        </w:tabs>
        <w:ind w:left="2004" w:hanging="1440"/>
      </w:pPr>
      <w:rPr>
        <w:rFonts w:cs="Times New Roman"/>
      </w:rPr>
    </w:lvl>
    <w:lvl w:ilvl="7">
      <w:start w:val="1"/>
      <w:numFmt w:val="decimal"/>
      <w:lvlText w:val="%1.%2.%3.%4.%5.%6.%7.%8"/>
      <w:lvlJc w:val="left"/>
      <w:pPr>
        <w:tabs>
          <w:tab w:val="num" w:pos="2098"/>
        </w:tabs>
        <w:ind w:left="2098" w:hanging="1440"/>
      </w:pPr>
      <w:rPr>
        <w:rFonts w:cs="Times New Roman"/>
      </w:rPr>
    </w:lvl>
    <w:lvl w:ilvl="8">
      <w:start w:val="1"/>
      <w:numFmt w:val="decimal"/>
      <w:lvlText w:val="%1.%2.%3.%4.%5.%6.%7.%8.%9"/>
      <w:lvlJc w:val="left"/>
      <w:pPr>
        <w:tabs>
          <w:tab w:val="num" w:pos="2192"/>
        </w:tabs>
        <w:ind w:left="2192" w:hanging="1440"/>
      </w:pPr>
      <w:rPr>
        <w:rFonts w:cs="Times New Roman"/>
      </w:rPr>
    </w:lvl>
  </w:abstractNum>
  <w:abstractNum w:abstractNumId="21">
    <w:nsid w:val="54DB2DC9"/>
    <w:multiLevelType w:val="multilevel"/>
    <w:tmpl w:val="F4E8044E"/>
    <w:lvl w:ilvl="0">
      <w:start w:val="5"/>
      <w:numFmt w:val="decimal"/>
      <w:lvlText w:val="%1."/>
      <w:lvlJc w:val="left"/>
      <w:pPr>
        <w:ind w:left="360" w:hanging="360"/>
      </w:pPr>
      <w:rPr>
        <w:rFonts w:cs="Times New Roman"/>
      </w:rPr>
    </w:lvl>
    <w:lvl w:ilvl="1">
      <w:start w:val="5"/>
      <w:numFmt w:val="decimal"/>
      <w:lvlText w:val="%1.%2."/>
      <w:lvlJc w:val="left"/>
      <w:pPr>
        <w:ind w:left="360" w:hanging="36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720" w:hanging="720"/>
      </w:pPr>
      <w:rPr>
        <w:rFonts w:cs="Times New Roman"/>
      </w:rPr>
    </w:lvl>
    <w:lvl w:ilvl="4">
      <w:start w:val="1"/>
      <w:numFmt w:val="decimal"/>
      <w:lvlText w:val="%1.%2.%3.%4.%5."/>
      <w:lvlJc w:val="left"/>
      <w:pPr>
        <w:ind w:left="720" w:hanging="72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080" w:hanging="1080"/>
      </w:pPr>
      <w:rPr>
        <w:rFonts w:cs="Times New Roman"/>
      </w:rPr>
    </w:lvl>
    <w:lvl w:ilvl="7">
      <w:start w:val="1"/>
      <w:numFmt w:val="decimal"/>
      <w:lvlText w:val="%1.%2.%3.%4.%5.%6.%7.%8."/>
      <w:lvlJc w:val="left"/>
      <w:pPr>
        <w:ind w:left="1080" w:hanging="1080"/>
      </w:pPr>
      <w:rPr>
        <w:rFonts w:cs="Times New Roman"/>
      </w:rPr>
    </w:lvl>
    <w:lvl w:ilvl="8">
      <w:start w:val="1"/>
      <w:numFmt w:val="decimal"/>
      <w:lvlText w:val="%1.%2.%3.%4.%5.%6.%7.%8.%9."/>
      <w:lvlJc w:val="left"/>
      <w:pPr>
        <w:ind w:left="1440" w:hanging="1440"/>
      </w:pPr>
      <w:rPr>
        <w:rFonts w:cs="Times New Roman"/>
      </w:rPr>
    </w:lvl>
  </w:abstractNum>
  <w:abstractNum w:abstractNumId="22">
    <w:nsid w:val="54F92E48"/>
    <w:multiLevelType w:val="hybridMultilevel"/>
    <w:tmpl w:val="4CA23FE8"/>
    <w:lvl w:ilvl="0" w:tplc="61429AD4">
      <w:start w:val="4"/>
      <w:numFmt w:val="decimal"/>
      <w:lvlText w:val="%1."/>
      <w:lvlJc w:val="left"/>
      <w:pPr>
        <w:tabs>
          <w:tab w:val="num" w:pos="502"/>
        </w:tabs>
        <w:ind w:left="502"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nsid w:val="5B5F08D7"/>
    <w:multiLevelType w:val="multilevel"/>
    <w:tmpl w:val="F4E8044E"/>
    <w:lvl w:ilvl="0">
      <w:start w:val="5"/>
      <w:numFmt w:val="decimal"/>
      <w:lvlText w:val="%1."/>
      <w:lvlJc w:val="left"/>
      <w:pPr>
        <w:ind w:left="360" w:hanging="360"/>
      </w:pPr>
      <w:rPr>
        <w:rFonts w:cs="Times New Roman"/>
      </w:rPr>
    </w:lvl>
    <w:lvl w:ilvl="1">
      <w:start w:val="1"/>
      <w:numFmt w:val="decimal"/>
      <w:lvlText w:val="%1.%2."/>
      <w:lvlJc w:val="left"/>
      <w:pPr>
        <w:ind w:left="360" w:hanging="36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720" w:hanging="720"/>
      </w:pPr>
      <w:rPr>
        <w:rFonts w:cs="Times New Roman"/>
      </w:rPr>
    </w:lvl>
    <w:lvl w:ilvl="4">
      <w:start w:val="1"/>
      <w:numFmt w:val="decimal"/>
      <w:lvlText w:val="%1.%2.%3.%4.%5."/>
      <w:lvlJc w:val="left"/>
      <w:pPr>
        <w:ind w:left="720" w:hanging="72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080" w:hanging="1080"/>
      </w:pPr>
      <w:rPr>
        <w:rFonts w:cs="Times New Roman"/>
      </w:rPr>
    </w:lvl>
    <w:lvl w:ilvl="7">
      <w:start w:val="1"/>
      <w:numFmt w:val="decimal"/>
      <w:lvlText w:val="%1.%2.%3.%4.%5.%6.%7.%8."/>
      <w:lvlJc w:val="left"/>
      <w:pPr>
        <w:ind w:left="1080" w:hanging="1080"/>
      </w:pPr>
      <w:rPr>
        <w:rFonts w:cs="Times New Roman"/>
      </w:rPr>
    </w:lvl>
    <w:lvl w:ilvl="8">
      <w:start w:val="1"/>
      <w:numFmt w:val="decimal"/>
      <w:lvlText w:val="%1.%2.%3.%4.%5.%6.%7.%8.%9."/>
      <w:lvlJc w:val="left"/>
      <w:pPr>
        <w:ind w:left="1440" w:hanging="1440"/>
      </w:pPr>
      <w:rPr>
        <w:rFonts w:cs="Times New Roman"/>
      </w:rPr>
    </w:lvl>
  </w:abstractNum>
  <w:abstractNum w:abstractNumId="24">
    <w:nsid w:val="5C044907"/>
    <w:multiLevelType w:val="hybridMultilevel"/>
    <w:tmpl w:val="F6AA70B8"/>
    <w:lvl w:ilvl="0" w:tplc="6436FF70">
      <w:start w:val="3"/>
      <w:numFmt w:val="decimal"/>
      <w:lvlText w:val="%1."/>
      <w:lvlJc w:val="left"/>
      <w:pPr>
        <w:ind w:left="1395" w:hanging="360"/>
      </w:pPr>
      <w:rPr>
        <w:rFonts w:cs="Times New Roman"/>
      </w:rPr>
    </w:lvl>
    <w:lvl w:ilvl="1" w:tplc="04190019">
      <w:start w:val="1"/>
      <w:numFmt w:val="lowerLetter"/>
      <w:lvlText w:val="%2."/>
      <w:lvlJc w:val="left"/>
      <w:pPr>
        <w:ind w:left="2115" w:hanging="360"/>
      </w:pPr>
      <w:rPr>
        <w:rFonts w:cs="Times New Roman"/>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
    <w:nsid w:val="5E8C5E59"/>
    <w:multiLevelType w:val="hybridMultilevel"/>
    <w:tmpl w:val="B08EE600"/>
    <w:lvl w:ilvl="0" w:tplc="5DFC2914">
      <w:start w:val="1"/>
      <w:numFmt w:val="bullet"/>
      <w:lvlText w:val=""/>
      <w:lvlJc w:val="left"/>
      <w:pPr>
        <w:tabs>
          <w:tab w:val="num" w:pos="833"/>
        </w:tabs>
        <w:ind w:left="794" w:hanging="397"/>
      </w:pPr>
      <w:rPr>
        <w:rFonts w:ascii="Symbol" w:hAnsi="Symbol" w:hint="default"/>
        <w:b w:val="0"/>
        <w:i w:val="0"/>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6">
    <w:nsid w:val="6F235BA2"/>
    <w:multiLevelType w:val="hybridMultilevel"/>
    <w:tmpl w:val="85EE7E2E"/>
    <w:lvl w:ilvl="0" w:tplc="0419000F">
      <w:start w:val="10"/>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nsid w:val="73DE4EB7"/>
    <w:multiLevelType w:val="multilevel"/>
    <w:tmpl w:val="1DDCFD96"/>
    <w:lvl w:ilvl="0">
      <w:start w:val="5"/>
      <w:numFmt w:val="decimal"/>
      <w:lvlText w:val="%1."/>
      <w:lvlJc w:val="left"/>
      <w:pPr>
        <w:ind w:left="360" w:hanging="360"/>
      </w:pPr>
      <w:rPr>
        <w:rFonts w:cs="Times New Roman"/>
      </w:rPr>
    </w:lvl>
    <w:lvl w:ilvl="1">
      <w:start w:val="1"/>
      <w:numFmt w:val="decimal"/>
      <w:lvlText w:val="%1.%2."/>
      <w:lvlJc w:val="left"/>
      <w:pPr>
        <w:ind w:left="454" w:hanging="360"/>
      </w:pPr>
      <w:rPr>
        <w:rFonts w:cs="Times New Roman"/>
      </w:rPr>
    </w:lvl>
    <w:lvl w:ilvl="2">
      <w:start w:val="1"/>
      <w:numFmt w:val="decimal"/>
      <w:lvlText w:val="%1.%2.%3."/>
      <w:lvlJc w:val="left"/>
      <w:pPr>
        <w:ind w:left="908" w:hanging="720"/>
      </w:pPr>
      <w:rPr>
        <w:rFonts w:cs="Times New Roman"/>
      </w:rPr>
    </w:lvl>
    <w:lvl w:ilvl="3">
      <w:start w:val="1"/>
      <w:numFmt w:val="decimal"/>
      <w:lvlText w:val="%1.%2.%3.%4."/>
      <w:lvlJc w:val="left"/>
      <w:pPr>
        <w:ind w:left="1002" w:hanging="720"/>
      </w:pPr>
      <w:rPr>
        <w:rFonts w:cs="Times New Roman"/>
      </w:rPr>
    </w:lvl>
    <w:lvl w:ilvl="4">
      <w:start w:val="1"/>
      <w:numFmt w:val="decimal"/>
      <w:lvlText w:val="%1.%2.%3.%4.%5."/>
      <w:lvlJc w:val="left"/>
      <w:pPr>
        <w:ind w:left="1456" w:hanging="1080"/>
      </w:pPr>
      <w:rPr>
        <w:rFonts w:cs="Times New Roman"/>
      </w:rPr>
    </w:lvl>
    <w:lvl w:ilvl="5">
      <w:start w:val="1"/>
      <w:numFmt w:val="decimal"/>
      <w:lvlText w:val="%1.%2.%3.%4.%5.%6."/>
      <w:lvlJc w:val="left"/>
      <w:pPr>
        <w:ind w:left="1550" w:hanging="1080"/>
      </w:pPr>
      <w:rPr>
        <w:rFonts w:cs="Times New Roman"/>
      </w:rPr>
    </w:lvl>
    <w:lvl w:ilvl="6">
      <w:start w:val="1"/>
      <w:numFmt w:val="decimal"/>
      <w:lvlText w:val="%1.%2.%3.%4.%5.%6.%7."/>
      <w:lvlJc w:val="left"/>
      <w:pPr>
        <w:ind w:left="1644" w:hanging="1080"/>
      </w:pPr>
      <w:rPr>
        <w:rFonts w:cs="Times New Roman"/>
      </w:rPr>
    </w:lvl>
    <w:lvl w:ilvl="7">
      <w:start w:val="1"/>
      <w:numFmt w:val="decimal"/>
      <w:lvlText w:val="%1.%2.%3.%4.%5.%6.%7.%8."/>
      <w:lvlJc w:val="left"/>
      <w:pPr>
        <w:ind w:left="2098" w:hanging="1440"/>
      </w:pPr>
      <w:rPr>
        <w:rFonts w:cs="Times New Roman"/>
      </w:rPr>
    </w:lvl>
    <w:lvl w:ilvl="8">
      <w:start w:val="1"/>
      <w:numFmt w:val="decimal"/>
      <w:lvlText w:val="%1.%2.%3.%4.%5.%6.%7.%8.%9."/>
      <w:lvlJc w:val="left"/>
      <w:pPr>
        <w:ind w:left="2192" w:hanging="1440"/>
      </w:pPr>
      <w:rPr>
        <w:rFonts w:cs="Times New Roman"/>
      </w:rPr>
    </w:lvl>
  </w:abstractNum>
  <w:num w:numId="1">
    <w:abstractNumId w:val="7"/>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num>
  <w:num w:numId="4">
    <w:abstractNumId w:val="1"/>
  </w:num>
  <w:num w:numId="5">
    <w:abstractNumId w:val="3"/>
  </w:num>
  <w:num w:numId="6">
    <w:abstractNumId w:val="2"/>
  </w:num>
  <w:num w:numId="7">
    <w:abstractNumId w:val="5"/>
  </w:num>
  <w:num w:numId="8">
    <w:abstractNumId w:val="4"/>
  </w:num>
  <w:num w:numId="9">
    <w:abstractNumId w:val="6"/>
  </w:num>
  <w:num w:numId="10">
    <w:abstractNumId w:val="15"/>
    <w:lvlOverride w:ilvl="0">
      <w:startOverride w:val="2"/>
    </w:lvlOverride>
    <w:lvlOverride w:ilvl="1"/>
    <w:lvlOverride w:ilvl="2"/>
    <w:lvlOverride w:ilvl="3"/>
    <w:lvlOverride w:ilvl="4"/>
    <w:lvlOverride w:ilvl="5"/>
    <w:lvlOverride w:ilvl="6"/>
    <w:lvlOverride w:ilvl="7"/>
    <w:lvlOverride w:ilvl="8"/>
  </w:num>
  <w:num w:numId="11">
    <w:abstractNumId w:val="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6"/>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lvlOverride w:ilvl="0">
      <w:startOverride w:val="5"/>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7"/>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
  </w:num>
  <w:num w:numId="22">
    <w:abstractNumId w:val="10"/>
  </w:num>
  <w:num w:numId="23">
    <w:abstractNumId w:val="11"/>
  </w:num>
  <w:num w:numId="24">
    <w:abstractNumId w:val="12"/>
  </w:num>
  <w:num w:numId="25">
    <w:abstractNumId w:val="1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proofState w:spelling="clean" w:grammar="clean"/>
  <w:defaultTabStop w:val="708"/>
  <w:characterSpacingControl w:val="doNotCompress"/>
  <w:compat>
    <w:useFELayout/>
    <w:compatSetting w:name="compatibilityMode" w:uri="http://schemas.microsoft.com/office/word" w:val="12"/>
  </w:compat>
  <w:rsids>
    <w:rsidRoot w:val="00224170"/>
    <w:rsid w:val="00032DB6"/>
    <w:rsid w:val="000B3126"/>
    <w:rsid w:val="000F2448"/>
    <w:rsid w:val="00131B26"/>
    <w:rsid w:val="001964B3"/>
    <w:rsid w:val="0019768B"/>
    <w:rsid w:val="001D2280"/>
    <w:rsid w:val="00214CCA"/>
    <w:rsid w:val="00224170"/>
    <w:rsid w:val="00262BAC"/>
    <w:rsid w:val="00290617"/>
    <w:rsid w:val="002D3C61"/>
    <w:rsid w:val="002E070A"/>
    <w:rsid w:val="00332A93"/>
    <w:rsid w:val="003350C6"/>
    <w:rsid w:val="003519A2"/>
    <w:rsid w:val="00363150"/>
    <w:rsid w:val="00387D0C"/>
    <w:rsid w:val="003C0464"/>
    <w:rsid w:val="003E32BC"/>
    <w:rsid w:val="00443B98"/>
    <w:rsid w:val="00474E0C"/>
    <w:rsid w:val="004B6605"/>
    <w:rsid w:val="004C54CC"/>
    <w:rsid w:val="004D55EA"/>
    <w:rsid w:val="00535905"/>
    <w:rsid w:val="005A5498"/>
    <w:rsid w:val="005B176B"/>
    <w:rsid w:val="005C1A83"/>
    <w:rsid w:val="0073123C"/>
    <w:rsid w:val="007457E1"/>
    <w:rsid w:val="00766DF0"/>
    <w:rsid w:val="007815E3"/>
    <w:rsid w:val="007B7319"/>
    <w:rsid w:val="007B7359"/>
    <w:rsid w:val="007F45A0"/>
    <w:rsid w:val="0080038E"/>
    <w:rsid w:val="008113ED"/>
    <w:rsid w:val="00814A18"/>
    <w:rsid w:val="008336CE"/>
    <w:rsid w:val="008D6623"/>
    <w:rsid w:val="009028FC"/>
    <w:rsid w:val="00934AB8"/>
    <w:rsid w:val="009907BD"/>
    <w:rsid w:val="009B5664"/>
    <w:rsid w:val="009E1FFD"/>
    <w:rsid w:val="009F5BF9"/>
    <w:rsid w:val="00A32032"/>
    <w:rsid w:val="00A33880"/>
    <w:rsid w:val="00A53152"/>
    <w:rsid w:val="00A56AB9"/>
    <w:rsid w:val="00A63567"/>
    <w:rsid w:val="00A67B2B"/>
    <w:rsid w:val="00AD7510"/>
    <w:rsid w:val="00AF590F"/>
    <w:rsid w:val="00AF7326"/>
    <w:rsid w:val="00B31FA5"/>
    <w:rsid w:val="00B37721"/>
    <w:rsid w:val="00B92980"/>
    <w:rsid w:val="00BD0A4D"/>
    <w:rsid w:val="00BD2F78"/>
    <w:rsid w:val="00BD51F4"/>
    <w:rsid w:val="00BE257F"/>
    <w:rsid w:val="00C1252C"/>
    <w:rsid w:val="00C45B0D"/>
    <w:rsid w:val="00C47E8B"/>
    <w:rsid w:val="00C67FA1"/>
    <w:rsid w:val="00C72DA6"/>
    <w:rsid w:val="00C77F83"/>
    <w:rsid w:val="00C8707D"/>
    <w:rsid w:val="00C91B73"/>
    <w:rsid w:val="00C9434C"/>
    <w:rsid w:val="00D02394"/>
    <w:rsid w:val="00D04965"/>
    <w:rsid w:val="00D33243"/>
    <w:rsid w:val="00D55A75"/>
    <w:rsid w:val="00D6711E"/>
    <w:rsid w:val="00DA24C5"/>
    <w:rsid w:val="00DA3CED"/>
    <w:rsid w:val="00DD5068"/>
    <w:rsid w:val="00E07B43"/>
    <w:rsid w:val="00E562A3"/>
    <w:rsid w:val="00E60F68"/>
    <w:rsid w:val="00F00FC6"/>
    <w:rsid w:val="00F470A5"/>
    <w:rsid w:val="00F50646"/>
    <w:rsid w:val="00F947E6"/>
    <w:rsid w:val="00FE244C"/>
    <w:rsid w:val="00FE5F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Strong" w:semiHidden="0" w:uiPriority="0"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D55EA"/>
  </w:style>
  <w:style w:type="paragraph" w:styleId="1">
    <w:name w:val="heading 1"/>
    <w:basedOn w:val="a"/>
    <w:next w:val="a"/>
    <w:link w:val="10"/>
    <w:qFormat/>
    <w:rsid w:val="00C9434C"/>
    <w:pPr>
      <w:tabs>
        <w:tab w:val="num" w:pos="0"/>
      </w:tabs>
      <w:suppressAutoHyphens/>
      <w:autoSpaceDE w:val="0"/>
      <w:spacing w:before="108" w:after="108" w:line="240" w:lineRule="auto"/>
      <w:ind w:left="432" w:hanging="432"/>
      <w:jc w:val="center"/>
      <w:outlineLvl w:val="0"/>
    </w:pPr>
    <w:rPr>
      <w:rFonts w:ascii="Arial" w:eastAsia="Calibri" w:hAnsi="Arial" w:cs="Arial"/>
      <w:b/>
      <w:bCs/>
      <w:color w:val="000080"/>
      <w:sz w:val="20"/>
      <w:szCs w:val="20"/>
      <w:lang w:eastAsia="ar-SA"/>
    </w:rPr>
  </w:style>
  <w:style w:type="paragraph" w:styleId="2">
    <w:name w:val="heading 2"/>
    <w:basedOn w:val="a"/>
    <w:next w:val="a"/>
    <w:link w:val="20"/>
    <w:semiHidden/>
    <w:unhideWhenUsed/>
    <w:qFormat/>
    <w:rsid w:val="00C9434C"/>
    <w:pPr>
      <w:keepNext/>
      <w:suppressAutoHyphens/>
      <w:spacing w:before="240" w:after="60"/>
      <w:outlineLvl w:val="1"/>
    </w:pPr>
    <w:rPr>
      <w:rFonts w:ascii="Arial" w:eastAsia="Calibri" w:hAnsi="Arial" w:cs="Arial"/>
      <w:b/>
      <w:bCs/>
      <w:i/>
      <w:iCs/>
      <w:sz w:val="28"/>
      <w:szCs w:val="28"/>
      <w:lang w:eastAsia="ar-SA"/>
    </w:rPr>
  </w:style>
  <w:style w:type="paragraph" w:styleId="3">
    <w:name w:val="heading 3"/>
    <w:basedOn w:val="a"/>
    <w:next w:val="a"/>
    <w:link w:val="30"/>
    <w:semiHidden/>
    <w:unhideWhenUsed/>
    <w:qFormat/>
    <w:rsid w:val="00C9434C"/>
    <w:pPr>
      <w:keepNext/>
      <w:widowControl w:val="0"/>
      <w:suppressAutoHyphens/>
      <w:spacing w:after="0" w:line="240" w:lineRule="auto"/>
      <w:outlineLvl w:val="2"/>
    </w:pPr>
    <w:rPr>
      <w:rFonts w:ascii="Arial" w:eastAsia="Calibri" w:hAnsi="Arial" w:cs="Times New Roman"/>
      <w:sz w:val="24"/>
      <w:szCs w:val="20"/>
    </w:rPr>
  </w:style>
  <w:style w:type="paragraph" w:styleId="4">
    <w:name w:val="heading 4"/>
    <w:basedOn w:val="a"/>
    <w:next w:val="a"/>
    <w:link w:val="40"/>
    <w:semiHidden/>
    <w:unhideWhenUsed/>
    <w:qFormat/>
    <w:rsid w:val="00C9434C"/>
    <w:pPr>
      <w:keepNext/>
      <w:spacing w:before="240" w:after="60"/>
      <w:outlineLvl w:val="3"/>
    </w:pPr>
    <w:rPr>
      <w:rFonts w:ascii="Calibri" w:eastAsia="Calibri" w:hAnsi="Calibri" w:cs="Times New Roman"/>
      <w:b/>
      <w:sz w:val="28"/>
      <w:szCs w:val="20"/>
      <w:lang w:eastAsia="en-US"/>
    </w:rPr>
  </w:style>
  <w:style w:type="paragraph" w:styleId="5">
    <w:name w:val="heading 5"/>
    <w:basedOn w:val="a"/>
    <w:next w:val="a"/>
    <w:link w:val="50"/>
    <w:semiHidden/>
    <w:unhideWhenUsed/>
    <w:qFormat/>
    <w:rsid w:val="00C9434C"/>
    <w:pPr>
      <w:suppressAutoHyphens/>
      <w:spacing w:before="240" w:after="60"/>
      <w:outlineLvl w:val="4"/>
    </w:pPr>
    <w:rPr>
      <w:rFonts w:ascii="Calibri" w:eastAsia="Calibri" w:hAnsi="Calibri" w:cs="Times New Roman"/>
      <w:b/>
      <w:bCs/>
      <w:i/>
      <w:iCs/>
      <w:sz w:val="26"/>
      <w:szCs w:val="2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C9434C"/>
    <w:rPr>
      <w:rFonts w:ascii="Arial" w:eastAsia="Calibri" w:hAnsi="Arial" w:cs="Arial"/>
      <w:b/>
      <w:bCs/>
      <w:color w:val="000080"/>
      <w:sz w:val="20"/>
      <w:szCs w:val="20"/>
      <w:lang w:eastAsia="ar-SA"/>
    </w:rPr>
  </w:style>
  <w:style w:type="character" w:customStyle="1" w:styleId="20">
    <w:name w:val="Заголовок 2 Знак"/>
    <w:basedOn w:val="a0"/>
    <w:link w:val="2"/>
    <w:semiHidden/>
    <w:rsid w:val="00C9434C"/>
    <w:rPr>
      <w:rFonts w:ascii="Arial" w:eastAsia="Calibri" w:hAnsi="Arial" w:cs="Arial"/>
      <w:b/>
      <w:bCs/>
      <w:i/>
      <w:iCs/>
      <w:sz w:val="28"/>
      <w:szCs w:val="28"/>
      <w:lang w:eastAsia="ar-SA"/>
    </w:rPr>
  </w:style>
  <w:style w:type="character" w:customStyle="1" w:styleId="30">
    <w:name w:val="Заголовок 3 Знак"/>
    <w:basedOn w:val="a0"/>
    <w:link w:val="3"/>
    <w:semiHidden/>
    <w:rsid w:val="00C9434C"/>
    <w:rPr>
      <w:rFonts w:ascii="Arial" w:eastAsia="Calibri" w:hAnsi="Arial" w:cs="Times New Roman"/>
      <w:sz w:val="24"/>
      <w:szCs w:val="20"/>
    </w:rPr>
  </w:style>
  <w:style w:type="character" w:customStyle="1" w:styleId="40">
    <w:name w:val="Заголовок 4 Знак"/>
    <w:basedOn w:val="a0"/>
    <w:link w:val="4"/>
    <w:semiHidden/>
    <w:rsid w:val="00C9434C"/>
    <w:rPr>
      <w:rFonts w:ascii="Calibri" w:eastAsia="Calibri" w:hAnsi="Calibri" w:cs="Times New Roman"/>
      <w:b/>
      <w:sz w:val="28"/>
      <w:szCs w:val="20"/>
      <w:lang w:eastAsia="en-US"/>
    </w:rPr>
  </w:style>
  <w:style w:type="character" w:customStyle="1" w:styleId="50">
    <w:name w:val="Заголовок 5 Знак"/>
    <w:basedOn w:val="a0"/>
    <w:link w:val="5"/>
    <w:semiHidden/>
    <w:rsid w:val="00C9434C"/>
    <w:rPr>
      <w:rFonts w:ascii="Calibri" w:eastAsia="Calibri" w:hAnsi="Calibri" w:cs="Times New Roman"/>
      <w:b/>
      <w:bCs/>
      <w:i/>
      <w:iCs/>
      <w:sz w:val="26"/>
      <w:szCs w:val="26"/>
      <w:lang w:eastAsia="ar-SA"/>
    </w:rPr>
  </w:style>
  <w:style w:type="paragraph" w:styleId="a3">
    <w:name w:val="No Spacing"/>
    <w:uiPriority w:val="1"/>
    <w:qFormat/>
    <w:rsid w:val="004C54CC"/>
    <w:pPr>
      <w:spacing w:after="0" w:line="240" w:lineRule="auto"/>
    </w:pPr>
  </w:style>
  <w:style w:type="character" w:styleId="a4">
    <w:name w:val="Hyperlink"/>
    <w:basedOn w:val="a0"/>
    <w:uiPriority w:val="99"/>
    <w:semiHidden/>
    <w:unhideWhenUsed/>
    <w:rsid w:val="00C9434C"/>
    <w:rPr>
      <w:rFonts w:ascii="Times New Roman" w:hAnsi="Times New Roman" w:cs="Times New Roman" w:hint="default"/>
      <w:color w:val="0000FF"/>
      <w:u w:val="single"/>
    </w:rPr>
  </w:style>
  <w:style w:type="character" w:styleId="a5">
    <w:name w:val="FollowedHyperlink"/>
    <w:basedOn w:val="a0"/>
    <w:uiPriority w:val="99"/>
    <w:semiHidden/>
    <w:unhideWhenUsed/>
    <w:rsid w:val="00C9434C"/>
    <w:rPr>
      <w:rFonts w:ascii="Times New Roman" w:hAnsi="Times New Roman" w:cs="Times New Roman" w:hint="default"/>
      <w:color w:val="800080"/>
      <w:u w:val="single"/>
    </w:rPr>
  </w:style>
  <w:style w:type="character" w:styleId="a6">
    <w:name w:val="Strong"/>
    <w:basedOn w:val="a0"/>
    <w:qFormat/>
    <w:rsid w:val="00C9434C"/>
    <w:rPr>
      <w:rFonts w:ascii="Times New Roman" w:hAnsi="Times New Roman" w:cs="Times New Roman" w:hint="default"/>
      <w:b/>
      <w:bCs w:val="0"/>
    </w:rPr>
  </w:style>
  <w:style w:type="paragraph" w:styleId="a7">
    <w:name w:val="header"/>
    <w:basedOn w:val="a"/>
    <w:link w:val="11"/>
    <w:uiPriority w:val="99"/>
    <w:semiHidden/>
    <w:unhideWhenUsed/>
    <w:rsid w:val="00C9434C"/>
    <w:pPr>
      <w:suppressAutoHyphens/>
      <w:spacing w:after="0" w:line="240" w:lineRule="auto"/>
    </w:pPr>
    <w:rPr>
      <w:rFonts w:ascii="Calibri" w:eastAsia="Calibri" w:hAnsi="Calibri" w:cs="Times New Roman"/>
      <w:lang w:eastAsia="ar-SA"/>
    </w:rPr>
  </w:style>
  <w:style w:type="character" w:customStyle="1" w:styleId="11">
    <w:name w:val="Верхний колонтитул Знак1"/>
    <w:basedOn w:val="a0"/>
    <w:link w:val="a7"/>
    <w:semiHidden/>
    <w:locked/>
    <w:rsid w:val="00C9434C"/>
    <w:rPr>
      <w:rFonts w:ascii="Calibri" w:eastAsia="Calibri" w:hAnsi="Calibri" w:cs="Times New Roman"/>
      <w:lang w:eastAsia="ar-SA"/>
    </w:rPr>
  </w:style>
  <w:style w:type="character" w:customStyle="1" w:styleId="a8">
    <w:name w:val="Верхний колонтитул Знак"/>
    <w:basedOn w:val="a0"/>
    <w:uiPriority w:val="99"/>
    <w:semiHidden/>
    <w:rsid w:val="00C9434C"/>
  </w:style>
  <w:style w:type="paragraph" w:styleId="a9">
    <w:name w:val="footer"/>
    <w:basedOn w:val="a"/>
    <w:link w:val="12"/>
    <w:uiPriority w:val="99"/>
    <w:semiHidden/>
    <w:unhideWhenUsed/>
    <w:rsid w:val="00C9434C"/>
    <w:pPr>
      <w:suppressAutoHyphens/>
      <w:spacing w:after="0" w:line="240" w:lineRule="auto"/>
    </w:pPr>
    <w:rPr>
      <w:rFonts w:ascii="Calibri" w:eastAsia="Calibri" w:hAnsi="Calibri" w:cs="Times New Roman"/>
      <w:lang w:eastAsia="ar-SA"/>
    </w:rPr>
  </w:style>
  <w:style w:type="character" w:customStyle="1" w:styleId="12">
    <w:name w:val="Нижний колонтитул Знак1"/>
    <w:basedOn w:val="a0"/>
    <w:link w:val="a9"/>
    <w:semiHidden/>
    <w:locked/>
    <w:rsid w:val="00C9434C"/>
    <w:rPr>
      <w:rFonts w:ascii="Calibri" w:eastAsia="Calibri" w:hAnsi="Calibri" w:cs="Times New Roman"/>
      <w:lang w:eastAsia="ar-SA"/>
    </w:rPr>
  </w:style>
  <w:style w:type="character" w:customStyle="1" w:styleId="aa">
    <w:name w:val="Нижний колонтитул Знак"/>
    <w:basedOn w:val="a0"/>
    <w:uiPriority w:val="99"/>
    <w:semiHidden/>
    <w:rsid w:val="00C9434C"/>
  </w:style>
  <w:style w:type="paragraph" w:styleId="ab">
    <w:name w:val="Body Text"/>
    <w:basedOn w:val="a"/>
    <w:link w:val="ac"/>
    <w:uiPriority w:val="99"/>
    <w:semiHidden/>
    <w:unhideWhenUsed/>
    <w:rsid w:val="00C9434C"/>
    <w:pPr>
      <w:suppressAutoHyphens/>
      <w:spacing w:after="120"/>
    </w:pPr>
    <w:rPr>
      <w:rFonts w:ascii="Calibri" w:eastAsia="Calibri" w:hAnsi="Calibri" w:cs="Calibri"/>
      <w:lang w:eastAsia="ar-SA"/>
    </w:rPr>
  </w:style>
  <w:style w:type="character" w:customStyle="1" w:styleId="ac">
    <w:name w:val="Основной текст Знак"/>
    <w:basedOn w:val="a0"/>
    <w:link w:val="ab"/>
    <w:uiPriority w:val="99"/>
    <w:semiHidden/>
    <w:rsid w:val="00C9434C"/>
    <w:rPr>
      <w:rFonts w:ascii="Calibri" w:eastAsia="Calibri" w:hAnsi="Calibri" w:cs="Calibri"/>
      <w:lang w:eastAsia="ar-SA"/>
    </w:rPr>
  </w:style>
  <w:style w:type="paragraph" w:styleId="ad">
    <w:name w:val="List"/>
    <w:basedOn w:val="ab"/>
    <w:semiHidden/>
    <w:unhideWhenUsed/>
    <w:rsid w:val="00C9434C"/>
    <w:rPr>
      <w:rFonts w:ascii="Arial" w:hAnsi="Arial" w:cs="Mangal"/>
    </w:rPr>
  </w:style>
  <w:style w:type="paragraph" w:styleId="ae">
    <w:name w:val="Title"/>
    <w:basedOn w:val="a"/>
    <w:next w:val="a"/>
    <w:link w:val="13"/>
    <w:qFormat/>
    <w:rsid w:val="00C9434C"/>
    <w:pPr>
      <w:spacing w:before="240" w:after="60" w:line="240" w:lineRule="auto"/>
      <w:jc w:val="center"/>
      <w:outlineLvl w:val="0"/>
    </w:pPr>
    <w:rPr>
      <w:rFonts w:ascii="Cambria" w:eastAsia="Calibri" w:hAnsi="Cambria" w:cs="Times New Roman"/>
      <w:b/>
      <w:kern w:val="28"/>
      <w:sz w:val="32"/>
      <w:szCs w:val="20"/>
    </w:rPr>
  </w:style>
  <w:style w:type="character" w:customStyle="1" w:styleId="13">
    <w:name w:val="Название Знак1"/>
    <w:link w:val="ae"/>
    <w:locked/>
    <w:rsid w:val="00C9434C"/>
    <w:rPr>
      <w:rFonts w:ascii="Cambria" w:eastAsia="Calibri" w:hAnsi="Cambria" w:cs="Times New Roman"/>
      <w:b/>
      <w:kern w:val="28"/>
      <w:sz w:val="32"/>
      <w:szCs w:val="20"/>
    </w:rPr>
  </w:style>
  <w:style w:type="character" w:customStyle="1" w:styleId="af">
    <w:name w:val="Название Знак"/>
    <w:basedOn w:val="a0"/>
    <w:rsid w:val="00C9434C"/>
    <w:rPr>
      <w:rFonts w:asciiTheme="majorHAnsi" w:eastAsiaTheme="majorEastAsia" w:hAnsiTheme="majorHAnsi" w:cstheme="majorBidi"/>
      <w:color w:val="17365D" w:themeColor="text2" w:themeShade="BF"/>
      <w:spacing w:val="5"/>
      <w:kern w:val="28"/>
      <w:sz w:val="52"/>
      <w:szCs w:val="52"/>
    </w:rPr>
  </w:style>
  <w:style w:type="character" w:customStyle="1" w:styleId="af0">
    <w:name w:val="Основной текст с отступом Знак"/>
    <w:basedOn w:val="a0"/>
    <w:link w:val="af1"/>
    <w:semiHidden/>
    <w:rsid w:val="00C9434C"/>
    <w:rPr>
      <w:rFonts w:ascii="Calibri" w:eastAsia="Calibri" w:hAnsi="Calibri" w:cs="Times New Roman"/>
      <w:lang w:eastAsia="en-US"/>
    </w:rPr>
  </w:style>
  <w:style w:type="paragraph" w:styleId="af1">
    <w:name w:val="Body Text Indent"/>
    <w:basedOn w:val="a"/>
    <w:link w:val="af0"/>
    <w:semiHidden/>
    <w:unhideWhenUsed/>
    <w:rsid w:val="00C9434C"/>
    <w:pPr>
      <w:spacing w:after="120"/>
      <w:ind w:left="283"/>
    </w:pPr>
    <w:rPr>
      <w:rFonts w:ascii="Calibri" w:eastAsia="Calibri" w:hAnsi="Calibri" w:cs="Times New Roman"/>
      <w:lang w:eastAsia="en-US"/>
    </w:rPr>
  </w:style>
  <w:style w:type="paragraph" w:styleId="af2">
    <w:name w:val="Balloon Text"/>
    <w:basedOn w:val="a"/>
    <w:link w:val="14"/>
    <w:semiHidden/>
    <w:unhideWhenUsed/>
    <w:rsid w:val="00C9434C"/>
    <w:pPr>
      <w:suppressAutoHyphens/>
      <w:spacing w:after="0" w:line="240" w:lineRule="auto"/>
    </w:pPr>
    <w:rPr>
      <w:rFonts w:ascii="Tahoma" w:eastAsia="Calibri" w:hAnsi="Tahoma" w:cs="Times New Roman"/>
      <w:sz w:val="16"/>
      <w:szCs w:val="16"/>
      <w:lang w:eastAsia="ar-SA"/>
    </w:rPr>
  </w:style>
  <w:style w:type="character" w:customStyle="1" w:styleId="14">
    <w:name w:val="Текст выноски Знак1"/>
    <w:basedOn w:val="a0"/>
    <w:link w:val="af2"/>
    <w:semiHidden/>
    <w:locked/>
    <w:rsid w:val="00C9434C"/>
    <w:rPr>
      <w:rFonts w:ascii="Tahoma" w:eastAsia="Calibri" w:hAnsi="Tahoma" w:cs="Times New Roman"/>
      <w:sz w:val="16"/>
      <w:szCs w:val="16"/>
      <w:lang w:eastAsia="ar-SA"/>
    </w:rPr>
  </w:style>
  <w:style w:type="character" w:customStyle="1" w:styleId="af3">
    <w:name w:val="Текст выноски Знак"/>
    <w:basedOn w:val="a0"/>
    <w:semiHidden/>
    <w:rsid w:val="00C9434C"/>
    <w:rPr>
      <w:rFonts w:ascii="Tahoma" w:hAnsi="Tahoma" w:cs="Tahoma"/>
      <w:sz w:val="16"/>
      <w:szCs w:val="16"/>
    </w:rPr>
  </w:style>
  <w:style w:type="paragraph" w:customStyle="1" w:styleId="15">
    <w:name w:val="Заголовок1"/>
    <w:basedOn w:val="a"/>
    <w:next w:val="ab"/>
    <w:rsid w:val="00C9434C"/>
    <w:pPr>
      <w:keepNext/>
      <w:suppressAutoHyphens/>
      <w:spacing w:before="240" w:after="120"/>
    </w:pPr>
    <w:rPr>
      <w:rFonts w:ascii="Arial" w:eastAsia="Microsoft YaHei" w:hAnsi="Arial" w:cs="Mangal"/>
      <w:sz w:val="28"/>
      <w:szCs w:val="28"/>
      <w:lang w:eastAsia="ar-SA"/>
    </w:rPr>
  </w:style>
  <w:style w:type="paragraph" w:customStyle="1" w:styleId="31">
    <w:name w:val="Название3"/>
    <w:basedOn w:val="a"/>
    <w:rsid w:val="00C9434C"/>
    <w:pPr>
      <w:suppressLineNumbers/>
      <w:suppressAutoHyphens/>
      <w:spacing w:before="120" w:after="120"/>
    </w:pPr>
    <w:rPr>
      <w:rFonts w:ascii="Arial" w:eastAsia="Calibri" w:hAnsi="Arial" w:cs="Mangal"/>
      <w:i/>
      <w:iCs/>
      <w:sz w:val="20"/>
      <w:szCs w:val="24"/>
      <w:lang w:eastAsia="ar-SA"/>
    </w:rPr>
  </w:style>
  <w:style w:type="paragraph" w:customStyle="1" w:styleId="32">
    <w:name w:val="Указатель3"/>
    <w:basedOn w:val="a"/>
    <w:rsid w:val="00C9434C"/>
    <w:pPr>
      <w:suppressLineNumbers/>
      <w:suppressAutoHyphens/>
    </w:pPr>
    <w:rPr>
      <w:rFonts w:ascii="Arial" w:eastAsia="Calibri" w:hAnsi="Arial" w:cs="Mangal"/>
      <w:lang w:eastAsia="ar-SA"/>
    </w:rPr>
  </w:style>
  <w:style w:type="paragraph" w:customStyle="1" w:styleId="21">
    <w:name w:val="Название2"/>
    <w:basedOn w:val="a"/>
    <w:rsid w:val="00C9434C"/>
    <w:pPr>
      <w:suppressLineNumbers/>
      <w:suppressAutoHyphens/>
      <w:spacing w:before="120" w:after="120"/>
    </w:pPr>
    <w:rPr>
      <w:rFonts w:ascii="Arial" w:eastAsia="Calibri" w:hAnsi="Arial" w:cs="Mangal"/>
      <w:i/>
      <w:iCs/>
      <w:sz w:val="20"/>
      <w:szCs w:val="24"/>
      <w:lang w:eastAsia="ar-SA"/>
    </w:rPr>
  </w:style>
  <w:style w:type="paragraph" w:customStyle="1" w:styleId="22">
    <w:name w:val="Указатель2"/>
    <w:basedOn w:val="a"/>
    <w:rsid w:val="00C9434C"/>
    <w:pPr>
      <w:suppressLineNumbers/>
      <w:suppressAutoHyphens/>
    </w:pPr>
    <w:rPr>
      <w:rFonts w:ascii="Arial" w:eastAsia="Calibri" w:hAnsi="Arial" w:cs="Mangal"/>
      <w:lang w:eastAsia="ar-SA"/>
    </w:rPr>
  </w:style>
  <w:style w:type="paragraph" w:customStyle="1" w:styleId="16">
    <w:name w:val="Название1"/>
    <w:basedOn w:val="a"/>
    <w:rsid w:val="00C9434C"/>
    <w:pPr>
      <w:suppressLineNumbers/>
      <w:suppressAutoHyphens/>
      <w:spacing w:before="120" w:after="120"/>
    </w:pPr>
    <w:rPr>
      <w:rFonts w:ascii="Arial" w:eastAsia="Calibri" w:hAnsi="Arial" w:cs="Mangal"/>
      <w:i/>
      <w:iCs/>
      <w:sz w:val="20"/>
      <w:szCs w:val="24"/>
      <w:lang w:eastAsia="ar-SA"/>
    </w:rPr>
  </w:style>
  <w:style w:type="paragraph" w:customStyle="1" w:styleId="17">
    <w:name w:val="Указатель1"/>
    <w:basedOn w:val="a"/>
    <w:rsid w:val="00C9434C"/>
    <w:pPr>
      <w:suppressLineNumbers/>
      <w:suppressAutoHyphens/>
    </w:pPr>
    <w:rPr>
      <w:rFonts w:ascii="Arial" w:eastAsia="Calibri" w:hAnsi="Arial" w:cs="Mangal"/>
      <w:lang w:eastAsia="ar-SA"/>
    </w:rPr>
  </w:style>
  <w:style w:type="paragraph" w:customStyle="1" w:styleId="18">
    <w:name w:val="Без интервала1"/>
    <w:rsid w:val="00C9434C"/>
    <w:pPr>
      <w:suppressAutoHyphens/>
      <w:spacing w:after="0" w:line="240" w:lineRule="auto"/>
    </w:pPr>
    <w:rPr>
      <w:rFonts w:ascii="Calibri" w:eastAsia="Times New Roman" w:hAnsi="Calibri" w:cs="Calibri"/>
      <w:lang w:eastAsia="ar-SA"/>
    </w:rPr>
  </w:style>
  <w:style w:type="paragraph" w:customStyle="1" w:styleId="af4">
    <w:name w:val="Заголовок статьи"/>
    <w:basedOn w:val="a"/>
    <w:next w:val="a"/>
    <w:rsid w:val="00C9434C"/>
    <w:pPr>
      <w:suppressAutoHyphens/>
      <w:autoSpaceDE w:val="0"/>
      <w:spacing w:after="0" w:line="240" w:lineRule="auto"/>
      <w:ind w:left="1612" w:hanging="892"/>
      <w:jc w:val="both"/>
    </w:pPr>
    <w:rPr>
      <w:rFonts w:ascii="Arial" w:eastAsia="Calibri" w:hAnsi="Arial" w:cs="Arial"/>
      <w:sz w:val="20"/>
      <w:szCs w:val="20"/>
      <w:lang w:eastAsia="ar-SA"/>
    </w:rPr>
  </w:style>
  <w:style w:type="paragraph" w:customStyle="1" w:styleId="af5">
    <w:name w:val="Комментарий"/>
    <w:basedOn w:val="a"/>
    <w:next w:val="a"/>
    <w:rsid w:val="00C9434C"/>
    <w:pPr>
      <w:suppressAutoHyphens/>
      <w:autoSpaceDE w:val="0"/>
      <w:spacing w:after="0" w:line="240" w:lineRule="auto"/>
      <w:ind w:left="170"/>
      <w:jc w:val="both"/>
    </w:pPr>
    <w:rPr>
      <w:rFonts w:ascii="Arial" w:eastAsia="Calibri" w:hAnsi="Arial" w:cs="Arial"/>
      <w:i/>
      <w:iCs/>
      <w:color w:val="800080"/>
      <w:sz w:val="20"/>
      <w:szCs w:val="20"/>
      <w:lang w:eastAsia="ar-SA"/>
    </w:rPr>
  </w:style>
  <w:style w:type="paragraph" w:customStyle="1" w:styleId="af6">
    <w:name w:val="Текст (лев. подпись)"/>
    <w:basedOn w:val="a"/>
    <w:next w:val="a"/>
    <w:rsid w:val="00C9434C"/>
    <w:pPr>
      <w:suppressAutoHyphens/>
      <w:autoSpaceDE w:val="0"/>
      <w:spacing w:after="0" w:line="240" w:lineRule="auto"/>
    </w:pPr>
    <w:rPr>
      <w:rFonts w:ascii="Arial" w:eastAsia="Calibri" w:hAnsi="Arial" w:cs="Arial"/>
      <w:sz w:val="20"/>
      <w:szCs w:val="20"/>
      <w:lang w:eastAsia="ar-SA"/>
    </w:rPr>
  </w:style>
  <w:style w:type="paragraph" w:customStyle="1" w:styleId="af7">
    <w:name w:val="Текст (прав. подпись)"/>
    <w:basedOn w:val="a"/>
    <w:next w:val="a"/>
    <w:rsid w:val="00C9434C"/>
    <w:pPr>
      <w:suppressAutoHyphens/>
      <w:autoSpaceDE w:val="0"/>
      <w:spacing w:after="0" w:line="240" w:lineRule="auto"/>
      <w:jc w:val="right"/>
    </w:pPr>
    <w:rPr>
      <w:rFonts w:ascii="Arial" w:eastAsia="Calibri" w:hAnsi="Arial" w:cs="Arial"/>
      <w:sz w:val="20"/>
      <w:szCs w:val="20"/>
      <w:lang w:eastAsia="ar-SA"/>
    </w:rPr>
  </w:style>
  <w:style w:type="paragraph" w:customStyle="1" w:styleId="af8">
    <w:name w:val="Прижатый влево"/>
    <w:basedOn w:val="a"/>
    <w:next w:val="a"/>
    <w:rsid w:val="00C9434C"/>
    <w:pPr>
      <w:suppressAutoHyphens/>
      <w:autoSpaceDE w:val="0"/>
      <w:spacing w:after="0" w:line="240" w:lineRule="auto"/>
    </w:pPr>
    <w:rPr>
      <w:rFonts w:ascii="Arial" w:eastAsia="Calibri" w:hAnsi="Arial" w:cs="Arial"/>
      <w:sz w:val="20"/>
      <w:szCs w:val="20"/>
      <w:lang w:eastAsia="ar-SA"/>
    </w:rPr>
  </w:style>
  <w:style w:type="paragraph" w:customStyle="1" w:styleId="af9">
    <w:name w:val="Таблицы (моноширинный)"/>
    <w:basedOn w:val="a"/>
    <w:next w:val="a"/>
    <w:rsid w:val="00C9434C"/>
    <w:pPr>
      <w:suppressAutoHyphens/>
      <w:autoSpaceDE w:val="0"/>
      <w:spacing w:after="0" w:line="240" w:lineRule="auto"/>
      <w:jc w:val="both"/>
    </w:pPr>
    <w:rPr>
      <w:rFonts w:ascii="Courier New" w:eastAsia="Calibri" w:hAnsi="Courier New" w:cs="Courier New"/>
      <w:sz w:val="20"/>
      <w:szCs w:val="20"/>
      <w:lang w:eastAsia="ar-SA"/>
    </w:rPr>
  </w:style>
  <w:style w:type="paragraph" w:customStyle="1" w:styleId="19">
    <w:name w:val="Без интервала1"/>
    <w:rsid w:val="00C9434C"/>
    <w:pPr>
      <w:suppressAutoHyphens/>
      <w:spacing w:after="0" w:line="240" w:lineRule="auto"/>
    </w:pPr>
    <w:rPr>
      <w:rFonts w:ascii="Calibri" w:eastAsia="Times New Roman" w:hAnsi="Calibri" w:cs="Calibri"/>
      <w:lang w:eastAsia="ar-SA"/>
    </w:rPr>
  </w:style>
  <w:style w:type="paragraph" w:customStyle="1" w:styleId="23">
    <w:name w:val="Без интервала2"/>
    <w:rsid w:val="00C9434C"/>
    <w:pPr>
      <w:suppressAutoHyphens/>
      <w:spacing w:after="0" w:line="240" w:lineRule="auto"/>
    </w:pPr>
    <w:rPr>
      <w:rFonts w:ascii="Calibri" w:eastAsia="Times New Roman" w:hAnsi="Calibri" w:cs="Calibri"/>
      <w:lang w:eastAsia="ar-SA"/>
    </w:rPr>
  </w:style>
  <w:style w:type="paragraph" w:customStyle="1" w:styleId="310">
    <w:name w:val="Список 31"/>
    <w:basedOn w:val="a"/>
    <w:rsid w:val="00C9434C"/>
    <w:pPr>
      <w:widowControl w:val="0"/>
      <w:suppressAutoHyphens/>
      <w:spacing w:after="0" w:line="240" w:lineRule="auto"/>
      <w:ind w:left="849" w:hanging="283"/>
    </w:pPr>
    <w:rPr>
      <w:rFonts w:ascii="Times New Roman" w:eastAsia="Calibri" w:hAnsi="Times New Roman" w:cs="Calibri"/>
      <w:sz w:val="24"/>
      <w:szCs w:val="20"/>
      <w:lang w:eastAsia="ar-SA"/>
    </w:rPr>
  </w:style>
  <w:style w:type="paragraph" w:customStyle="1" w:styleId="311">
    <w:name w:val="Продолжение списка 31"/>
    <w:basedOn w:val="a"/>
    <w:rsid w:val="00C9434C"/>
    <w:pPr>
      <w:widowControl w:val="0"/>
      <w:suppressAutoHyphens/>
      <w:spacing w:after="120" w:line="240" w:lineRule="auto"/>
      <w:ind w:left="849"/>
    </w:pPr>
    <w:rPr>
      <w:rFonts w:ascii="Times New Roman" w:eastAsia="Calibri" w:hAnsi="Times New Roman" w:cs="Calibri"/>
      <w:sz w:val="24"/>
      <w:szCs w:val="20"/>
      <w:lang w:eastAsia="ar-SA"/>
    </w:rPr>
  </w:style>
  <w:style w:type="paragraph" w:customStyle="1" w:styleId="BodyText24">
    <w:name w:val="Body Text 24"/>
    <w:basedOn w:val="a"/>
    <w:rsid w:val="00C9434C"/>
    <w:pPr>
      <w:widowControl w:val="0"/>
      <w:suppressAutoHyphens/>
      <w:overflowPunct w:val="0"/>
      <w:autoSpaceDE w:val="0"/>
      <w:spacing w:after="0" w:line="240" w:lineRule="auto"/>
      <w:jc w:val="both"/>
    </w:pPr>
    <w:rPr>
      <w:rFonts w:ascii="Times New Roman" w:eastAsia="Calibri" w:hAnsi="Times New Roman" w:cs="Calibri"/>
      <w:sz w:val="28"/>
      <w:szCs w:val="20"/>
      <w:lang w:eastAsia="ar-SA"/>
    </w:rPr>
  </w:style>
  <w:style w:type="paragraph" w:customStyle="1" w:styleId="1a">
    <w:name w:val="Абзац списка1"/>
    <w:basedOn w:val="a"/>
    <w:rsid w:val="00C9434C"/>
    <w:pPr>
      <w:suppressAutoHyphens/>
      <w:ind w:left="720"/>
    </w:pPr>
    <w:rPr>
      <w:rFonts w:ascii="Calibri" w:eastAsia="Calibri" w:hAnsi="Calibri" w:cs="Calibri"/>
      <w:lang w:eastAsia="ar-SA"/>
    </w:rPr>
  </w:style>
  <w:style w:type="paragraph" w:customStyle="1" w:styleId="ConsPlusNormal">
    <w:name w:val="ConsPlusNormal"/>
    <w:uiPriority w:val="99"/>
    <w:rsid w:val="00C9434C"/>
    <w:pPr>
      <w:widowControl w:val="0"/>
      <w:suppressAutoHyphens/>
      <w:autoSpaceDE w:val="0"/>
      <w:spacing w:after="0" w:line="240" w:lineRule="auto"/>
      <w:ind w:firstLine="720"/>
    </w:pPr>
    <w:rPr>
      <w:rFonts w:ascii="Arial" w:eastAsia="Times New Roman" w:hAnsi="Arial" w:cs="Arial"/>
      <w:sz w:val="20"/>
      <w:szCs w:val="20"/>
      <w:lang w:eastAsia="ar-SA"/>
    </w:rPr>
  </w:style>
  <w:style w:type="paragraph" w:customStyle="1" w:styleId="afa">
    <w:name w:val="Содержимое врезки"/>
    <w:basedOn w:val="ab"/>
    <w:rsid w:val="00C9434C"/>
  </w:style>
  <w:style w:type="paragraph" w:customStyle="1" w:styleId="afb">
    <w:name w:val="Содержимое таблицы"/>
    <w:basedOn w:val="a"/>
    <w:uiPriority w:val="99"/>
    <w:rsid w:val="00C9434C"/>
    <w:pPr>
      <w:suppressLineNumbers/>
      <w:suppressAutoHyphens/>
    </w:pPr>
    <w:rPr>
      <w:rFonts w:ascii="Calibri" w:eastAsia="Calibri" w:hAnsi="Calibri" w:cs="Calibri"/>
      <w:lang w:eastAsia="ar-SA"/>
    </w:rPr>
  </w:style>
  <w:style w:type="paragraph" w:customStyle="1" w:styleId="afc">
    <w:name w:val="Заголовок таблицы"/>
    <w:basedOn w:val="afb"/>
    <w:rsid w:val="00C9434C"/>
    <w:pPr>
      <w:jc w:val="center"/>
    </w:pPr>
    <w:rPr>
      <w:b/>
      <w:bCs/>
    </w:rPr>
  </w:style>
  <w:style w:type="paragraph" w:customStyle="1" w:styleId="ConsPlusTitle">
    <w:name w:val="ConsPlusTitle"/>
    <w:rsid w:val="00C9434C"/>
    <w:pPr>
      <w:suppressAutoHyphens/>
      <w:autoSpaceDE w:val="0"/>
      <w:spacing w:after="0" w:line="240" w:lineRule="auto"/>
    </w:pPr>
    <w:rPr>
      <w:rFonts w:ascii="Times New Roman" w:eastAsia="Times New Roman" w:hAnsi="Times New Roman" w:cs="Times New Roman"/>
      <w:b/>
      <w:bCs/>
      <w:sz w:val="28"/>
      <w:szCs w:val="28"/>
      <w:lang w:eastAsia="ar-SA"/>
    </w:rPr>
  </w:style>
  <w:style w:type="paragraph" w:customStyle="1" w:styleId="ConsTitle">
    <w:name w:val="ConsTitle"/>
    <w:rsid w:val="00C9434C"/>
    <w:pPr>
      <w:widowControl w:val="0"/>
      <w:suppressAutoHyphens/>
      <w:autoSpaceDE w:val="0"/>
      <w:spacing w:after="0" w:line="240" w:lineRule="auto"/>
      <w:ind w:right="19772"/>
    </w:pPr>
    <w:rPr>
      <w:rFonts w:ascii="Arial" w:eastAsia="Times New Roman" w:hAnsi="Arial" w:cs="Arial"/>
      <w:b/>
      <w:bCs/>
      <w:sz w:val="20"/>
      <w:szCs w:val="20"/>
      <w:lang w:eastAsia="ar-SA"/>
    </w:rPr>
  </w:style>
  <w:style w:type="paragraph" w:customStyle="1" w:styleId="ConsNormal">
    <w:name w:val="ConsNormal"/>
    <w:uiPriority w:val="99"/>
    <w:rsid w:val="00C9434C"/>
    <w:pPr>
      <w:widowControl w:val="0"/>
      <w:suppressAutoHyphens/>
      <w:autoSpaceDE w:val="0"/>
      <w:spacing w:after="0" w:line="240" w:lineRule="auto"/>
      <w:ind w:right="19772" w:firstLine="720"/>
    </w:pPr>
    <w:rPr>
      <w:rFonts w:ascii="Arial" w:eastAsia="Times New Roman" w:hAnsi="Arial" w:cs="Arial"/>
      <w:sz w:val="20"/>
      <w:szCs w:val="20"/>
      <w:lang w:eastAsia="ar-SA"/>
    </w:rPr>
  </w:style>
  <w:style w:type="paragraph" w:customStyle="1" w:styleId="afd">
    <w:name w:val="Знак Знак Знак Знак"/>
    <w:basedOn w:val="a"/>
    <w:rsid w:val="00C9434C"/>
    <w:pPr>
      <w:spacing w:after="160" w:line="240" w:lineRule="exact"/>
    </w:pPr>
    <w:rPr>
      <w:rFonts w:ascii="Verdana" w:eastAsia="Calibri" w:hAnsi="Verdana" w:cs="Times New Roman"/>
      <w:sz w:val="20"/>
      <w:szCs w:val="20"/>
      <w:lang w:val="en-US" w:eastAsia="ar-SA"/>
    </w:rPr>
  </w:style>
  <w:style w:type="paragraph" w:customStyle="1" w:styleId="Postan">
    <w:name w:val="Postan"/>
    <w:basedOn w:val="a"/>
    <w:rsid w:val="00C9434C"/>
    <w:pPr>
      <w:widowControl w:val="0"/>
      <w:suppressAutoHyphens/>
      <w:spacing w:after="0" w:line="240" w:lineRule="auto"/>
      <w:jc w:val="center"/>
    </w:pPr>
    <w:rPr>
      <w:rFonts w:ascii="Times New Roman" w:eastAsia="Times New Roman" w:hAnsi="Times New Roman" w:cs="Times New Roman"/>
      <w:sz w:val="28"/>
      <w:szCs w:val="24"/>
      <w:lang w:eastAsia="ar-SA"/>
    </w:rPr>
  </w:style>
  <w:style w:type="paragraph" w:customStyle="1" w:styleId="1b">
    <w:name w:val="Текст1"/>
    <w:basedOn w:val="a"/>
    <w:rsid w:val="00C9434C"/>
    <w:pPr>
      <w:spacing w:after="0" w:line="240" w:lineRule="auto"/>
    </w:pPr>
    <w:rPr>
      <w:rFonts w:ascii="Courier New" w:eastAsia="Calibri" w:hAnsi="Courier New" w:cs="Courier New"/>
      <w:kern w:val="2"/>
      <w:sz w:val="24"/>
      <w:szCs w:val="20"/>
      <w:lang w:eastAsia="ar-SA"/>
    </w:rPr>
  </w:style>
  <w:style w:type="paragraph" w:customStyle="1" w:styleId="consplusnormal0">
    <w:name w:val="consplusnormal"/>
    <w:basedOn w:val="a"/>
    <w:rsid w:val="00C9434C"/>
    <w:pPr>
      <w:spacing w:before="30" w:after="30" w:line="240" w:lineRule="auto"/>
    </w:pPr>
    <w:rPr>
      <w:rFonts w:ascii="Times New Roman" w:eastAsia="Calibri" w:hAnsi="Times New Roman" w:cs="Times New Roman"/>
      <w:sz w:val="20"/>
      <w:szCs w:val="20"/>
    </w:rPr>
  </w:style>
  <w:style w:type="paragraph" w:customStyle="1" w:styleId="ConsPlusNonformat">
    <w:name w:val="ConsPlusNonformat"/>
    <w:rsid w:val="00C9434C"/>
    <w:pPr>
      <w:autoSpaceDE w:val="0"/>
      <w:autoSpaceDN w:val="0"/>
      <w:adjustRightInd w:val="0"/>
      <w:spacing w:after="0" w:line="240" w:lineRule="auto"/>
    </w:pPr>
    <w:rPr>
      <w:rFonts w:ascii="Courier New" w:eastAsia="Calibri" w:hAnsi="Courier New" w:cs="Courier New"/>
      <w:sz w:val="20"/>
      <w:szCs w:val="20"/>
      <w:lang w:eastAsia="en-US"/>
    </w:rPr>
  </w:style>
  <w:style w:type="paragraph" w:customStyle="1" w:styleId="ConsPlusCell">
    <w:name w:val="ConsPlusCell"/>
    <w:uiPriority w:val="99"/>
    <w:rsid w:val="00C9434C"/>
    <w:pPr>
      <w:autoSpaceDE w:val="0"/>
      <w:autoSpaceDN w:val="0"/>
      <w:adjustRightInd w:val="0"/>
      <w:spacing w:after="0" w:line="240" w:lineRule="auto"/>
    </w:pPr>
    <w:rPr>
      <w:rFonts w:ascii="Courier New" w:eastAsia="Calibri" w:hAnsi="Courier New" w:cs="Courier New"/>
      <w:sz w:val="20"/>
      <w:szCs w:val="20"/>
      <w:lang w:eastAsia="en-US"/>
    </w:rPr>
  </w:style>
  <w:style w:type="paragraph" w:customStyle="1" w:styleId="ConsPlusJurTerm">
    <w:name w:val="ConsPlusJurTerm"/>
    <w:rsid w:val="00C9434C"/>
    <w:pPr>
      <w:autoSpaceDE w:val="0"/>
      <w:autoSpaceDN w:val="0"/>
      <w:adjustRightInd w:val="0"/>
      <w:spacing w:after="0" w:line="240" w:lineRule="auto"/>
    </w:pPr>
    <w:rPr>
      <w:rFonts w:ascii="Tahoma" w:eastAsia="Calibri" w:hAnsi="Tahoma" w:cs="Tahoma"/>
      <w:sz w:val="26"/>
      <w:szCs w:val="26"/>
      <w:lang w:eastAsia="en-US"/>
    </w:rPr>
  </w:style>
  <w:style w:type="paragraph" w:customStyle="1" w:styleId="1c">
    <w:name w:val="Абзац списка1"/>
    <w:basedOn w:val="a"/>
    <w:rsid w:val="00C9434C"/>
    <w:pPr>
      <w:ind w:left="720"/>
      <w:contextualSpacing/>
    </w:pPr>
    <w:rPr>
      <w:rFonts w:ascii="Calibri" w:eastAsia="Calibri" w:hAnsi="Calibri" w:cs="Times New Roman"/>
      <w:lang w:eastAsia="en-US"/>
    </w:rPr>
  </w:style>
  <w:style w:type="paragraph" w:customStyle="1" w:styleId="afe">
    <w:name w:val="Адресат"/>
    <w:basedOn w:val="a"/>
    <w:rsid w:val="00C9434C"/>
    <w:pPr>
      <w:autoSpaceDE w:val="0"/>
      <w:autoSpaceDN w:val="0"/>
      <w:spacing w:after="0" w:line="240" w:lineRule="auto"/>
    </w:pPr>
    <w:rPr>
      <w:rFonts w:ascii="Times New Roman" w:eastAsia="Times New Roman" w:hAnsi="Times New Roman" w:cs="Times New Roman"/>
      <w:sz w:val="20"/>
      <w:szCs w:val="20"/>
    </w:rPr>
  </w:style>
  <w:style w:type="paragraph" w:customStyle="1" w:styleId="1d">
    <w:name w:val="Маркированный список1"/>
    <w:basedOn w:val="a"/>
    <w:rsid w:val="00C9434C"/>
    <w:pPr>
      <w:tabs>
        <w:tab w:val="num" w:pos="1155"/>
      </w:tabs>
      <w:suppressAutoHyphens/>
      <w:spacing w:after="0" w:line="240" w:lineRule="auto"/>
      <w:ind w:left="1155" w:hanging="360"/>
    </w:pPr>
    <w:rPr>
      <w:rFonts w:ascii="Times New Roman" w:eastAsia="Times New Roman" w:hAnsi="Times New Roman" w:cs="Times New Roman"/>
      <w:sz w:val="24"/>
      <w:szCs w:val="24"/>
      <w:lang w:eastAsia="ar-SA"/>
    </w:rPr>
  </w:style>
  <w:style w:type="paragraph" w:customStyle="1" w:styleId="312">
    <w:name w:val="Основной текст с отступом 31"/>
    <w:basedOn w:val="a"/>
    <w:rsid w:val="00C9434C"/>
    <w:pPr>
      <w:suppressAutoHyphens/>
      <w:spacing w:after="120" w:line="240" w:lineRule="auto"/>
      <w:ind w:left="283"/>
    </w:pPr>
    <w:rPr>
      <w:rFonts w:ascii="Times New Roman" w:eastAsia="Times New Roman" w:hAnsi="Times New Roman" w:cs="Times New Roman"/>
      <w:sz w:val="16"/>
      <w:szCs w:val="16"/>
      <w:lang w:eastAsia="ar-SA"/>
    </w:rPr>
  </w:style>
  <w:style w:type="paragraph" w:customStyle="1" w:styleId="1e">
    <w:name w:val="Знак1 Знак Знак Знак"/>
    <w:basedOn w:val="a"/>
    <w:rsid w:val="00C9434C"/>
    <w:pPr>
      <w:suppressAutoHyphens/>
      <w:spacing w:after="160" w:line="240" w:lineRule="exact"/>
    </w:pPr>
    <w:rPr>
      <w:rFonts w:ascii="Verdana" w:eastAsia="Times New Roman" w:hAnsi="Verdana" w:cs="Times New Roman"/>
      <w:sz w:val="20"/>
      <w:szCs w:val="20"/>
      <w:lang w:val="en-US" w:eastAsia="ar-SA"/>
    </w:rPr>
  </w:style>
  <w:style w:type="paragraph" w:customStyle="1" w:styleId="Default">
    <w:name w:val="Default"/>
    <w:uiPriority w:val="99"/>
    <w:rsid w:val="00C9434C"/>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WW8Num3z0">
    <w:name w:val="WW8Num3z0"/>
    <w:rsid w:val="00C9434C"/>
    <w:rPr>
      <w:rFonts w:ascii="Symbol" w:hAnsi="Symbol" w:hint="default"/>
    </w:rPr>
  </w:style>
  <w:style w:type="character" w:customStyle="1" w:styleId="WW8Num4z0">
    <w:name w:val="WW8Num4z0"/>
    <w:rsid w:val="00C9434C"/>
    <w:rPr>
      <w:b/>
      <w:bCs w:val="0"/>
    </w:rPr>
  </w:style>
  <w:style w:type="character" w:customStyle="1" w:styleId="WW8Num5z0">
    <w:name w:val="WW8Num5z0"/>
    <w:rsid w:val="00C9434C"/>
    <w:rPr>
      <w:rFonts w:ascii="Symbol" w:hAnsi="Symbol" w:hint="default"/>
    </w:rPr>
  </w:style>
  <w:style w:type="character" w:customStyle="1" w:styleId="WW8Num6z0">
    <w:name w:val="WW8Num6z0"/>
    <w:rsid w:val="00C9434C"/>
    <w:rPr>
      <w:rFonts w:ascii="Symbol" w:hAnsi="Symbol" w:hint="default"/>
      <w:color w:val="auto"/>
    </w:rPr>
  </w:style>
  <w:style w:type="character" w:customStyle="1" w:styleId="WW8Num7z0">
    <w:name w:val="WW8Num7z0"/>
    <w:rsid w:val="00C9434C"/>
    <w:rPr>
      <w:rFonts w:ascii="Symbol" w:hAnsi="Symbol" w:hint="default"/>
    </w:rPr>
  </w:style>
  <w:style w:type="character" w:customStyle="1" w:styleId="WW8Num8z0">
    <w:name w:val="WW8Num8z0"/>
    <w:rsid w:val="00C9434C"/>
    <w:rPr>
      <w:rFonts w:ascii="Times New Roman" w:hAnsi="Times New Roman" w:cs="Times New Roman" w:hint="default"/>
    </w:rPr>
  </w:style>
  <w:style w:type="character" w:customStyle="1" w:styleId="WW8Num10z0">
    <w:name w:val="WW8Num10z0"/>
    <w:rsid w:val="00C9434C"/>
    <w:rPr>
      <w:rFonts w:ascii="Symbol" w:hAnsi="Symbol" w:hint="default"/>
    </w:rPr>
  </w:style>
  <w:style w:type="character" w:customStyle="1" w:styleId="Absatz-Standardschriftart">
    <w:name w:val="Absatz-Standardschriftart"/>
    <w:rsid w:val="00C9434C"/>
  </w:style>
  <w:style w:type="character" w:customStyle="1" w:styleId="WW-Absatz-Standardschriftart">
    <w:name w:val="WW-Absatz-Standardschriftart"/>
    <w:rsid w:val="00C9434C"/>
  </w:style>
  <w:style w:type="character" w:customStyle="1" w:styleId="WW8Num2z0">
    <w:name w:val="WW8Num2z0"/>
    <w:rsid w:val="00C9434C"/>
    <w:rPr>
      <w:rFonts w:ascii="Times New Roman" w:hAnsi="Times New Roman" w:cs="Times New Roman" w:hint="default"/>
      <w:color w:val="auto"/>
    </w:rPr>
  </w:style>
  <w:style w:type="character" w:customStyle="1" w:styleId="WW8Num11z0">
    <w:name w:val="WW8Num11z0"/>
    <w:rsid w:val="00C9434C"/>
    <w:rPr>
      <w:rFonts w:ascii="Symbol" w:hAnsi="Symbol" w:hint="default"/>
    </w:rPr>
  </w:style>
  <w:style w:type="character" w:customStyle="1" w:styleId="WW8Num11z1">
    <w:name w:val="WW8Num11z1"/>
    <w:rsid w:val="00C9434C"/>
    <w:rPr>
      <w:rFonts w:ascii="Courier New" w:hAnsi="Courier New" w:cs="Courier New" w:hint="default"/>
    </w:rPr>
  </w:style>
  <w:style w:type="character" w:customStyle="1" w:styleId="WW8Num11z2">
    <w:name w:val="WW8Num11z2"/>
    <w:rsid w:val="00C9434C"/>
    <w:rPr>
      <w:rFonts w:ascii="Wingdings" w:hAnsi="Wingdings" w:hint="default"/>
    </w:rPr>
  </w:style>
  <w:style w:type="character" w:customStyle="1" w:styleId="33">
    <w:name w:val="Основной шрифт абзаца3"/>
    <w:rsid w:val="00C9434C"/>
  </w:style>
  <w:style w:type="character" w:customStyle="1" w:styleId="WW8Num3z1">
    <w:name w:val="WW8Num3z1"/>
    <w:rsid w:val="00C9434C"/>
    <w:rPr>
      <w:rFonts w:ascii="Courier New" w:hAnsi="Courier New" w:cs="Courier New" w:hint="default"/>
    </w:rPr>
  </w:style>
  <w:style w:type="character" w:customStyle="1" w:styleId="WW8Num3z2">
    <w:name w:val="WW8Num3z2"/>
    <w:rsid w:val="00C9434C"/>
    <w:rPr>
      <w:rFonts w:ascii="Wingdings" w:hAnsi="Wingdings" w:hint="default"/>
    </w:rPr>
  </w:style>
  <w:style w:type="character" w:customStyle="1" w:styleId="WW8Num5z1">
    <w:name w:val="WW8Num5z1"/>
    <w:rsid w:val="00C9434C"/>
    <w:rPr>
      <w:rFonts w:ascii="Courier New" w:hAnsi="Courier New" w:cs="Courier New" w:hint="default"/>
    </w:rPr>
  </w:style>
  <w:style w:type="character" w:customStyle="1" w:styleId="WW8Num5z2">
    <w:name w:val="WW8Num5z2"/>
    <w:rsid w:val="00C9434C"/>
    <w:rPr>
      <w:rFonts w:ascii="Wingdings" w:hAnsi="Wingdings" w:hint="default"/>
    </w:rPr>
  </w:style>
  <w:style w:type="character" w:customStyle="1" w:styleId="WW8Num6z1">
    <w:name w:val="WW8Num6z1"/>
    <w:rsid w:val="00C9434C"/>
    <w:rPr>
      <w:rFonts w:ascii="Courier New" w:hAnsi="Courier New" w:cs="Courier New" w:hint="default"/>
    </w:rPr>
  </w:style>
  <w:style w:type="character" w:customStyle="1" w:styleId="WW8Num6z2">
    <w:name w:val="WW8Num6z2"/>
    <w:rsid w:val="00C9434C"/>
    <w:rPr>
      <w:rFonts w:ascii="Wingdings" w:hAnsi="Wingdings" w:hint="default"/>
    </w:rPr>
  </w:style>
  <w:style w:type="character" w:customStyle="1" w:styleId="WW8Num6z3">
    <w:name w:val="WW8Num6z3"/>
    <w:rsid w:val="00C9434C"/>
    <w:rPr>
      <w:rFonts w:ascii="Symbol" w:hAnsi="Symbol" w:hint="default"/>
    </w:rPr>
  </w:style>
  <w:style w:type="character" w:customStyle="1" w:styleId="WW8Num7z1">
    <w:name w:val="WW8Num7z1"/>
    <w:rsid w:val="00C9434C"/>
    <w:rPr>
      <w:rFonts w:ascii="Courier New" w:hAnsi="Courier New" w:cs="Courier New" w:hint="default"/>
    </w:rPr>
  </w:style>
  <w:style w:type="character" w:customStyle="1" w:styleId="WW8Num7z2">
    <w:name w:val="WW8Num7z2"/>
    <w:rsid w:val="00C9434C"/>
    <w:rPr>
      <w:rFonts w:ascii="Wingdings" w:hAnsi="Wingdings" w:hint="default"/>
    </w:rPr>
  </w:style>
  <w:style w:type="character" w:customStyle="1" w:styleId="WW8Num9z0">
    <w:name w:val="WW8Num9z0"/>
    <w:rsid w:val="00C9434C"/>
    <w:rPr>
      <w:rFonts w:ascii="Symbol" w:hAnsi="Symbol" w:hint="default"/>
    </w:rPr>
  </w:style>
  <w:style w:type="character" w:customStyle="1" w:styleId="WW8Num9z1">
    <w:name w:val="WW8Num9z1"/>
    <w:rsid w:val="00C9434C"/>
    <w:rPr>
      <w:rFonts w:ascii="Courier New" w:hAnsi="Courier New" w:cs="Courier New" w:hint="default"/>
    </w:rPr>
  </w:style>
  <w:style w:type="character" w:customStyle="1" w:styleId="WW8Num9z2">
    <w:name w:val="WW8Num9z2"/>
    <w:rsid w:val="00C9434C"/>
    <w:rPr>
      <w:rFonts w:ascii="Wingdings" w:hAnsi="Wingdings" w:hint="default"/>
    </w:rPr>
  </w:style>
  <w:style w:type="character" w:customStyle="1" w:styleId="24">
    <w:name w:val="Основной шрифт абзаца2"/>
    <w:rsid w:val="00C9434C"/>
  </w:style>
  <w:style w:type="character" w:customStyle="1" w:styleId="WW8Num1z0">
    <w:name w:val="WW8Num1z0"/>
    <w:rsid w:val="00C9434C"/>
    <w:rPr>
      <w:rFonts w:ascii="Times New Roman" w:hAnsi="Times New Roman" w:cs="Times New Roman" w:hint="default"/>
      <w:color w:val="auto"/>
    </w:rPr>
  </w:style>
  <w:style w:type="character" w:customStyle="1" w:styleId="WW8Num1z1">
    <w:name w:val="WW8Num1z1"/>
    <w:rsid w:val="00C9434C"/>
  </w:style>
  <w:style w:type="character" w:customStyle="1" w:styleId="1f">
    <w:name w:val="Основной шрифт абзаца1"/>
    <w:rsid w:val="00C9434C"/>
  </w:style>
  <w:style w:type="character" w:customStyle="1" w:styleId="aff">
    <w:name w:val="Символ нумерации"/>
    <w:rsid w:val="00C9434C"/>
  </w:style>
  <w:style w:type="character" w:customStyle="1" w:styleId="51">
    <w:name w:val="Знак Знак5"/>
    <w:basedOn w:val="a0"/>
    <w:rsid w:val="00C9434C"/>
    <w:rPr>
      <w:rFonts w:ascii="Times New Roman" w:hAnsi="Times New Roman" w:cs="Times New Roman" w:hint="default"/>
    </w:rPr>
  </w:style>
  <w:style w:type="character" w:customStyle="1" w:styleId="41">
    <w:name w:val="Знак Знак4"/>
    <w:basedOn w:val="a0"/>
    <w:rsid w:val="00C9434C"/>
    <w:rPr>
      <w:rFonts w:ascii="Times New Roman" w:hAnsi="Times New Roman" w:cs="Times New Roman" w:hint="default"/>
    </w:rPr>
  </w:style>
  <w:style w:type="character" w:customStyle="1" w:styleId="25">
    <w:name w:val="Знак Знак2"/>
    <w:rsid w:val="00C9434C"/>
    <w:rPr>
      <w:rFonts w:ascii="Times New Roman" w:hAnsi="Times New Roman" w:cs="Times New Roman" w:hint="default"/>
      <w:sz w:val="24"/>
      <w:lang w:eastAsia="ru-RU"/>
    </w:rPr>
  </w:style>
  <w:style w:type="character" w:customStyle="1" w:styleId="FontStyle50">
    <w:name w:val="Font Style50"/>
    <w:rsid w:val="00C9434C"/>
    <w:rPr>
      <w:rFonts w:ascii="Times New Roman" w:hAnsi="Times New Roman" w:cs="Times New Roman" w:hint="default"/>
      <w:color w:val="000000"/>
      <w:sz w:val="26"/>
    </w:rPr>
  </w:style>
  <w:style w:type="character" w:customStyle="1" w:styleId="TitleChar">
    <w:name w:val="Title Char"/>
    <w:basedOn w:val="a0"/>
    <w:rsid w:val="00C9434C"/>
    <w:rPr>
      <w:rFonts w:ascii="Cambria" w:hAnsi="Cambria" w:cs="Angsana New" w:hint="default"/>
      <w:b/>
      <w:bCs/>
      <w:kern w:val="28"/>
      <w:sz w:val="32"/>
      <w:szCs w:val="32"/>
      <w:lang w:eastAsia="ar-SA" w:bidi="ar-SA"/>
    </w:rPr>
  </w:style>
  <w:style w:type="character" w:customStyle="1" w:styleId="WW8Num12z0">
    <w:name w:val="WW8Num12z0"/>
    <w:rsid w:val="00C9434C"/>
    <w:rPr>
      <w:rFonts w:ascii="Symbol" w:hAnsi="Symbol" w:hint="default"/>
    </w:rPr>
  </w:style>
  <w:style w:type="character" w:customStyle="1" w:styleId="WW8Num13z0">
    <w:name w:val="WW8Num13z0"/>
    <w:rsid w:val="00C9434C"/>
    <w:rPr>
      <w:b/>
      <w:bCs w:val="0"/>
      <w:sz w:val="28"/>
    </w:rPr>
  </w:style>
  <w:style w:type="character" w:customStyle="1" w:styleId="WW8Num14z0">
    <w:name w:val="WW8Num14z0"/>
    <w:rsid w:val="00C9434C"/>
    <w:rPr>
      <w:color w:val="000000"/>
    </w:rPr>
  </w:style>
  <w:style w:type="character" w:customStyle="1" w:styleId="WW8Num15z0">
    <w:name w:val="WW8Num15z0"/>
    <w:rsid w:val="00C9434C"/>
    <w:rPr>
      <w:color w:val="000000"/>
    </w:rPr>
  </w:style>
  <w:style w:type="character" w:customStyle="1" w:styleId="WW8Num16z0">
    <w:name w:val="WW8Num16z0"/>
    <w:rsid w:val="00C9434C"/>
    <w:rPr>
      <w:rFonts w:ascii="Symbol" w:hAnsi="Symbol" w:hint="default"/>
    </w:rPr>
  </w:style>
  <w:style w:type="character" w:customStyle="1" w:styleId="WW8Num17z0">
    <w:name w:val="WW8Num17z0"/>
    <w:rsid w:val="00C9434C"/>
    <w:rPr>
      <w:color w:val="000000"/>
    </w:rPr>
  </w:style>
  <w:style w:type="character" w:customStyle="1" w:styleId="WW8Num18z0">
    <w:name w:val="WW8Num18z0"/>
    <w:rsid w:val="00C9434C"/>
    <w:rPr>
      <w:rFonts w:ascii="Symbol" w:hAnsi="Symbol" w:hint="default"/>
    </w:rPr>
  </w:style>
  <w:style w:type="character" w:customStyle="1" w:styleId="WW8Num19z0">
    <w:name w:val="WW8Num19z0"/>
    <w:rsid w:val="00C9434C"/>
    <w:rPr>
      <w:rFonts w:ascii="Symbol" w:hAnsi="Symbol" w:hint="default"/>
    </w:rPr>
  </w:style>
  <w:style w:type="character" w:customStyle="1" w:styleId="WW8Num20z0">
    <w:name w:val="WW8Num20z0"/>
    <w:rsid w:val="00C9434C"/>
    <w:rPr>
      <w:color w:val="000000"/>
    </w:rPr>
  </w:style>
  <w:style w:type="character" w:customStyle="1" w:styleId="WW8Num21z0">
    <w:name w:val="WW8Num21z0"/>
    <w:rsid w:val="00C9434C"/>
    <w:rPr>
      <w:rFonts w:ascii="Symbol" w:hAnsi="Symbol" w:hint="default"/>
    </w:rPr>
  </w:style>
  <w:style w:type="character" w:customStyle="1" w:styleId="WW8Num22z0">
    <w:name w:val="WW8Num22z0"/>
    <w:rsid w:val="00C9434C"/>
    <w:rPr>
      <w:color w:val="000000"/>
    </w:rPr>
  </w:style>
  <w:style w:type="character" w:customStyle="1" w:styleId="WW8Num23z0">
    <w:name w:val="WW8Num23z0"/>
    <w:rsid w:val="00C9434C"/>
    <w:rPr>
      <w:rFonts w:ascii="Symbol" w:hAnsi="Symbol" w:hint="default"/>
    </w:rPr>
  </w:style>
  <w:style w:type="character" w:customStyle="1" w:styleId="WW8Num24z0">
    <w:name w:val="WW8Num24z0"/>
    <w:rsid w:val="00C9434C"/>
    <w:rPr>
      <w:rFonts w:ascii="Symbol" w:hAnsi="Symbol" w:hint="default"/>
    </w:rPr>
  </w:style>
  <w:style w:type="character" w:customStyle="1" w:styleId="WW8Num25z0">
    <w:name w:val="WW8Num25z0"/>
    <w:rsid w:val="00C9434C"/>
    <w:rPr>
      <w:rFonts w:ascii="Symbol" w:hAnsi="Symbol" w:hint="default"/>
    </w:rPr>
  </w:style>
  <w:style w:type="character" w:customStyle="1" w:styleId="WW8Num26z0">
    <w:name w:val="WW8Num26z0"/>
    <w:rsid w:val="00C9434C"/>
    <w:rPr>
      <w:rFonts w:ascii="Symbol" w:hAnsi="Symbol" w:hint="default"/>
    </w:rPr>
  </w:style>
  <w:style w:type="character" w:customStyle="1" w:styleId="WW8Num27z0">
    <w:name w:val="WW8Num27z0"/>
    <w:rsid w:val="00C9434C"/>
    <w:rPr>
      <w:rFonts w:ascii="Symbol" w:hAnsi="Symbol" w:hint="default"/>
    </w:rPr>
  </w:style>
  <w:style w:type="character" w:customStyle="1" w:styleId="WW8Num28z0">
    <w:name w:val="WW8Num28z0"/>
    <w:rsid w:val="00C9434C"/>
    <w:rPr>
      <w:rFonts w:ascii="Symbol" w:hAnsi="Symbol" w:hint="default"/>
    </w:rPr>
  </w:style>
  <w:style w:type="character" w:customStyle="1" w:styleId="WW8Num29z0">
    <w:name w:val="WW8Num29z0"/>
    <w:rsid w:val="00C9434C"/>
    <w:rPr>
      <w:rFonts w:ascii="Symbol" w:hAnsi="Symbol" w:hint="default"/>
    </w:rPr>
  </w:style>
  <w:style w:type="character" w:customStyle="1" w:styleId="WW8Num30z0">
    <w:name w:val="WW8Num30z0"/>
    <w:rsid w:val="00C9434C"/>
    <w:rPr>
      <w:rFonts w:ascii="Symbol" w:hAnsi="Symbol" w:hint="default"/>
    </w:rPr>
  </w:style>
  <w:style w:type="character" w:customStyle="1" w:styleId="WW8Num31z0">
    <w:name w:val="WW8Num31z0"/>
    <w:rsid w:val="00C9434C"/>
    <w:rPr>
      <w:rFonts w:ascii="Symbol" w:hAnsi="Symbol" w:hint="default"/>
    </w:rPr>
  </w:style>
  <w:style w:type="character" w:customStyle="1" w:styleId="WW8Num32z0">
    <w:name w:val="WW8Num32z0"/>
    <w:rsid w:val="00C9434C"/>
    <w:rPr>
      <w:rFonts w:ascii="Symbol" w:hAnsi="Symbol" w:hint="default"/>
    </w:rPr>
  </w:style>
  <w:style w:type="character" w:customStyle="1" w:styleId="WW8Num33z0">
    <w:name w:val="WW8Num33z0"/>
    <w:rsid w:val="00C9434C"/>
    <w:rPr>
      <w:rFonts w:ascii="Symbol" w:hAnsi="Symbol" w:hint="default"/>
    </w:rPr>
  </w:style>
  <w:style w:type="character" w:customStyle="1" w:styleId="WW8Num34z0">
    <w:name w:val="WW8Num34z0"/>
    <w:rsid w:val="00C9434C"/>
    <w:rPr>
      <w:rFonts w:ascii="Symbol" w:hAnsi="Symbol" w:hint="default"/>
    </w:rPr>
  </w:style>
  <w:style w:type="character" w:customStyle="1" w:styleId="WW8Num35z0">
    <w:name w:val="WW8Num35z0"/>
    <w:rsid w:val="00C9434C"/>
    <w:rPr>
      <w:rFonts w:ascii="Symbol" w:hAnsi="Symbol" w:hint="default"/>
    </w:rPr>
  </w:style>
  <w:style w:type="character" w:customStyle="1" w:styleId="WW8Num36z0">
    <w:name w:val="WW8Num36z0"/>
    <w:rsid w:val="00C9434C"/>
    <w:rPr>
      <w:rFonts w:ascii="Symbol" w:hAnsi="Symbol" w:hint="default"/>
    </w:rPr>
  </w:style>
  <w:style w:type="character" w:customStyle="1" w:styleId="WW8Num37z0">
    <w:name w:val="WW8Num37z0"/>
    <w:rsid w:val="00C9434C"/>
    <w:rPr>
      <w:rFonts w:ascii="Symbol" w:hAnsi="Symbol" w:hint="default"/>
    </w:rPr>
  </w:style>
  <w:style w:type="character" w:customStyle="1" w:styleId="WW8Num38z0">
    <w:name w:val="WW8Num38z0"/>
    <w:rsid w:val="00C9434C"/>
    <w:rPr>
      <w:rFonts w:ascii="Symbol" w:hAnsi="Symbol" w:hint="default"/>
    </w:rPr>
  </w:style>
  <w:style w:type="character" w:customStyle="1" w:styleId="WW8Num39z0">
    <w:name w:val="WW8Num39z0"/>
    <w:rsid w:val="00C9434C"/>
    <w:rPr>
      <w:rFonts w:ascii="Symbol" w:hAnsi="Symbol" w:hint="default"/>
    </w:rPr>
  </w:style>
  <w:style w:type="character" w:customStyle="1" w:styleId="WW8Num40z0">
    <w:name w:val="WW8Num40z0"/>
    <w:rsid w:val="00C9434C"/>
    <w:rPr>
      <w:rFonts w:ascii="Symbol" w:hAnsi="Symbol" w:hint="default"/>
    </w:rPr>
  </w:style>
  <w:style w:type="character" w:customStyle="1" w:styleId="WW8Num41z0">
    <w:name w:val="WW8Num41z0"/>
    <w:rsid w:val="00C9434C"/>
    <w:rPr>
      <w:rFonts w:ascii="Symbol" w:hAnsi="Symbol" w:hint="default"/>
    </w:rPr>
  </w:style>
  <w:style w:type="character" w:customStyle="1" w:styleId="WW8Num42z0">
    <w:name w:val="WW8Num42z0"/>
    <w:rsid w:val="00C9434C"/>
    <w:rPr>
      <w:rFonts w:ascii="Symbol" w:hAnsi="Symbol" w:hint="default"/>
    </w:rPr>
  </w:style>
  <w:style w:type="character" w:customStyle="1" w:styleId="WW8Num43z0">
    <w:name w:val="WW8Num43z0"/>
    <w:rsid w:val="00C9434C"/>
    <w:rPr>
      <w:rFonts w:ascii="Symbol" w:hAnsi="Symbol" w:hint="default"/>
    </w:rPr>
  </w:style>
  <w:style w:type="character" w:customStyle="1" w:styleId="WW8Num44z0">
    <w:name w:val="WW8Num44z0"/>
    <w:rsid w:val="00C9434C"/>
    <w:rPr>
      <w:rFonts w:ascii="Symbol" w:hAnsi="Symbol" w:hint="default"/>
    </w:rPr>
  </w:style>
  <w:style w:type="character" w:customStyle="1" w:styleId="WW8Num45z0">
    <w:name w:val="WW8Num45z0"/>
    <w:rsid w:val="00C9434C"/>
    <w:rPr>
      <w:rFonts w:ascii="Symbol" w:hAnsi="Symbol" w:hint="default"/>
    </w:rPr>
  </w:style>
  <w:style w:type="character" w:customStyle="1" w:styleId="WW8Num46z0">
    <w:name w:val="WW8Num46z0"/>
    <w:rsid w:val="00C9434C"/>
    <w:rPr>
      <w:rFonts w:ascii="Symbol" w:hAnsi="Symbol" w:hint="default"/>
    </w:rPr>
  </w:style>
  <w:style w:type="character" w:customStyle="1" w:styleId="WW8Num47z0">
    <w:name w:val="WW8Num47z0"/>
    <w:rsid w:val="00C9434C"/>
    <w:rPr>
      <w:rFonts w:ascii="Symbol" w:hAnsi="Symbol" w:hint="default"/>
    </w:rPr>
  </w:style>
  <w:style w:type="character" w:customStyle="1" w:styleId="WW8Num48z0">
    <w:name w:val="WW8Num48z0"/>
    <w:rsid w:val="00C9434C"/>
    <w:rPr>
      <w:rFonts w:ascii="Symbol" w:hAnsi="Symbol" w:hint="default"/>
    </w:rPr>
  </w:style>
  <w:style w:type="character" w:customStyle="1" w:styleId="WW-Absatz-Standardschriftart1">
    <w:name w:val="WW-Absatz-Standardschriftart1"/>
    <w:rsid w:val="00C9434C"/>
  </w:style>
  <w:style w:type="character" w:customStyle="1" w:styleId="WW-Absatz-Standardschriftart11">
    <w:name w:val="WW-Absatz-Standardschriftart11"/>
    <w:rsid w:val="00C9434C"/>
  </w:style>
  <w:style w:type="character" w:customStyle="1" w:styleId="WW-Absatz-Standardschriftart111">
    <w:name w:val="WW-Absatz-Standardschriftart111"/>
    <w:rsid w:val="00C9434C"/>
  </w:style>
  <w:style w:type="character" w:customStyle="1" w:styleId="WW-Absatz-Standardschriftart1111">
    <w:name w:val="WW-Absatz-Standardschriftart1111"/>
    <w:rsid w:val="00C9434C"/>
  </w:style>
  <w:style w:type="character" w:customStyle="1" w:styleId="WW-Absatz-Standardschriftart11111">
    <w:name w:val="WW-Absatz-Standardschriftart11111"/>
    <w:rsid w:val="00C9434C"/>
  </w:style>
  <w:style w:type="character" w:customStyle="1" w:styleId="WW-Absatz-Standardschriftart111111">
    <w:name w:val="WW-Absatz-Standardschriftart111111"/>
    <w:rsid w:val="00C9434C"/>
  </w:style>
  <w:style w:type="character" w:customStyle="1" w:styleId="WW-Absatz-Standardschriftart1111111">
    <w:name w:val="WW-Absatz-Standardschriftart1111111"/>
    <w:rsid w:val="00C9434C"/>
  </w:style>
  <w:style w:type="character" w:customStyle="1" w:styleId="WW-Absatz-Standardschriftart11111111">
    <w:name w:val="WW-Absatz-Standardschriftart11111111"/>
    <w:rsid w:val="00C9434C"/>
  </w:style>
  <w:style w:type="character" w:customStyle="1" w:styleId="WW-Absatz-Standardschriftart111111111">
    <w:name w:val="WW-Absatz-Standardschriftart111111111"/>
    <w:rsid w:val="00C9434C"/>
  </w:style>
  <w:style w:type="character" w:customStyle="1" w:styleId="WW8Num25z4">
    <w:name w:val="WW8Num25z4"/>
    <w:rsid w:val="00C9434C"/>
    <w:rPr>
      <w:rFonts w:ascii="Courier New" w:hAnsi="Courier New" w:cs="Courier New" w:hint="default"/>
      <w:color w:val="auto"/>
    </w:rPr>
  </w:style>
  <w:style w:type="character" w:customStyle="1" w:styleId="aff0">
    <w:name w:val="Маркеры списка"/>
    <w:rsid w:val="00C9434C"/>
    <w:rPr>
      <w:rFonts w:ascii="OpenSymbol" w:hAnsi="OpenSymbol" w:hint="default"/>
    </w:rPr>
  </w:style>
  <w:style w:type="paragraph" w:styleId="aff1">
    <w:name w:val="Subtitle"/>
    <w:basedOn w:val="a"/>
    <w:next w:val="a"/>
    <w:link w:val="aff2"/>
    <w:qFormat/>
    <w:rsid w:val="00C9434C"/>
    <w:pPr>
      <w:numPr>
        <w:ilvl w:val="1"/>
      </w:numPr>
      <w:suppressAutoHyphens/>
    </w:pPr>
    <w:rPr>
      <w:rFonts w:asciiTheme="majorHAnsi" w:eastAsiaTheme="majorEastAsia" w:hAnsiTheme="majorHAnsi" w:cstheme="majorBidi"/>
      <w:i/>
      <w:iCs/>
      <w:color w:val="4F81BD" w:themeColor="accent1"/>
      <w:spacing w:val="15"/>
      <w:sz w:val="24"/>
      <w:szCs w:val="24"/>
      <w:lang w:eastAsia="ar-SA"/>
    </w:rPr>
  </w:style>
  <w:style w:type="character" w:customStyle="1" w:styleId="aff2">
    <w:name w:val="Подзаголовок Знак"/>
    <w:basedOn w:val="a0"/>
    <w:link w:val="aff1"/>
    <w:rsid w:val="00C9434C"/>
    <w:rPr>
      <w:rFonts w:asciiTheme="majorHAnsi" w:eastAsiaTheme="majorEastAsia" w:hAnsiTheme="majorHAnsi" w:cstheme="majorBidi"/>
      <w:i/>
      <w:iCs/>
      <w:color w:val="4F81BD" w:themeColor="accent1"/>
      <w:spacing w:val="15"/>
      <w:sz w:val="24"/>
      <w:szCs w:val="24"/>
      <w:lang w:eastAsia="ar-SA"/>
    </w:rPr>
  </w:style>
  <w:style w:type="character" w:customStyle="1" w:styleId="q">
    <w:name w:val="q"/>
    <w:rsid w:val="00D02394"/>
  </w:style>
  <w:style w:type="paragraph" w:styleId="aff3">
    <w:name w:val="List Paragraph"/>
    <w:basedOn w:val="a"/>
    <w:uiPriority w:val="34"/>
    <w:qFormat/>
    <w:rsid w:val="00D02394"/>
    <w:pPr>
      <w:ind w:left="720"/>
      <w:contextualSpacing/>
    </w:pPr>
  </w:style>
  <w:style w:type="paragraph" w:styleId="aff4">
    <w:name w:val="Normal (Web)"/>
    <w:basedOn w:val="a"/>
    <w:unhideWhenUsed/>
    <w:rsid w:val="007B7319"/>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0764148">
      <w:bodyDiv w:val="1"/>
      <w:marLeft w:val="0"/>
      <w:marRight w:val="0"/>
      <w:marTop w:val="0"/>
      <w:marBottom w:val="0"/>
      <w:divBdr>
        <w:top w:val="none" w:sz="0" w:space="0" w:color="auto"/>
        <w:left w:val="none" w:sz="0" w:space="0" w:color="auto"/>
        <w:bottom w:val="none" w:sz="0" w:space="0" w:color="auto"/>
        <w:right w:val="none" w:sz="0" w:space="0" w:color="auto"/>
      </w:divBdr>
    </w:div>
    <w:div w:id="464323660">
      <w:bodyDiv w:val="1"/>
      <w:marLeft w:val="0"/>
      <w:marRight w:val="0"/>
      <w:marTop w:val="0"/>
      <w:marBottom w:val="0"/>
      <w:divBdr>
        <w:top w:val="none" w:sz="0" w:space="0" w:color="auto"/>
        <w:left w:val="none" w:sz="0" w:space="0" w:color="auto"/>
        <w:bottom w:val="none" w:sz="0" w:space="0" w:color="auto"/>
        <w:right w:val="none" w:sz="0" w:space="0" w:color="auto"/>
      </w:divBdr>
    </w:div>
    <w:div w:id="1142845986">
      <w:bodyDiv w:val="1"/>
      <w:marLeft w:val="0"/>
      <w:marRight w:val="0"/>
      <w:marTop w:val="0"/>
      <w:marBottom w:val="0"/>
      <w:divBdr>
        <w:top w:val="none" w:sz="0" w:space="0" w:color="auto"/>
        <w:left w:val="none" w:sz="0" w:space="0" w:color="auto"/>
        <w:bottom w:val="none" w:sz="0" w:space="0" w:color="auto"/>
        <w:right w:val="none" w:sz="0" w:space="0" w:color="auto"/>
      </w:divBdr>
    </w:div>
    <w:div w:id="1456486581">
      <w:bodyDiv w:val="1"/>
      <w:marLeft w:val="0"/>
      <w:marRight w:val="0"/>
      <w:marTop w:val="0"/>
      <w:marBottom w:val="0"/>
      <w:divBdr>
        <w:top w:val="none" w:sz="0" w:space="0" w:color="auto"/>
        <w:left w:val="none" w:sz="0" w:space="0" w:color="auto"/>
        <w:bottom w:val="none" w:sz="0" w:space="0" w:color="auto"/>
        <w:right w:val="none" w:sz="0" w:space="0" w:color="auto"/>
      </w:divBdr>
    </w:div>
    <w:div w:id="1607541500">
      <w:bodyDiv w:val="1"/>
      <w:marLeft w:val="0"/>
      <w:marRight w:val="0"/>
      <w:marTop w:val="0"/>
      <w:marBottom w:val="0"/>
      <w:divBdr>
        <w:top w:val="none" w:sz="0" w:space="0" w:color="auto"/>
        <w:left w:val="none" w:sz="0" w:space="0" w:color="auto"/>
        <w:bottom w:val="none" w:sz="0" w:space="0" w:color="auto"/>
        <w:right w:val="none" w:sz="0" w:space="0" w:color="auto"/>
      </w:divBdr>
    </w:div>
    <w:div w:id="1782410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F64C1B3E095640E822C2D237D0738194D41BCA33ABE774404D495440ECD7A1FA42EE651A4DD5C204bFfCJ" TargetMode="External"/><Relationship Id="rId13" Type="http://schemas.openxmlformats.org/officeDocument/2006/relationships/hyperlink" Target="consultantplus://offline/ref=1F51138924C4E160D2D9FEFFDBC64667447C16B1F4F9730813B185DC18C544AD0344D023AFAF9A6BfEdDG" TargetMode="External"/><Relationship Id="rId18" Type="http://schemas.openxmlformats.org/officeDocument/2006/relationships/hyperlink" Target="consultantplus://offline/ref=C5E4D46D073A7D36A4BAFD7AF1575F0EB3FC65B07F837CF427A244A0008D9D1F597C9CD371V7G4J" TargetMode="External"/><Relationship Id="rId26" Type="http://schemas.openxmlformats.org/officeDocument/2006/relationships/hyperlink" Target="file:///C:\Users\IMANGO\Desktop\&#1055;&#1086;&#1083;&#1086;&#1078;&#1077;&#1085;&#1080;&#1077;%20&#1086;&#1073;%20&#1054;&#1058;%20&#1080;%20&#1087;&#1088;&#1080;&#1082;&#1072;&#1079;%20&#1052;&#1072;&#1083;&#1099;&#1096;\&#1055;&#1086;&#1083;&#1086;&#1078;&#1077;&#1085;&#1080;&#1077;%20&#1087;&#1086;%20&#1054;&#1058;%20&#1052;&#1041;&#1044;&#1054;&#1059;%20&#1041;&#1077;&#1088;&#1077;&#1079;&#1082;&#1072;.doc" TargetMode="External"/><Relationship Id="rId3" Type="http://schemas.openxmlformats.org/officeDocument/2006/relationships/styles" Target="styles.xml"/><Relationship Id="rId21" Type="http://schemas.openxmlformats.org/officeDocument/2006/relationships/hyperlink" Target="consultantplus://offline/ref=D59B01AA1E55E293A80ADF47356D78081BCBBBB1B9BFA9CAB7309434E63CCDAD1E4B120A0EAB3402mF11O" TargetMode="External"/><Relationship Id="rId7" Type="http://schemas.openxmlformats.org/officeDocument/2006/relationships/image" Target="media/image1.emf"/><Relationship Id="rId12" Type="http://schemas.openxmlformats.org/officeDocument/2006/relationships/hyperlink" Target="consultantplus://offline/ref=1F51138924C4E160D2D9FEFFDBC64667447C16B1F4F9730813B185DC18C544AD0344D023AFAF9A6BfEdDG" TargetMode="External"/><Relationship Id="rId17" Type="http://schemas.openxmlformats.org/officeDocument/2006/relationships/hyperlink" Target="consultantplus://offline/ref=C5E4D46D073A7D36A4BAFD7AF1575F0EB3FD66BF7C877CF427A244A0008D9D1F597C9CDA79777FFAVDG2J" TargetMode="External"/><Relationship Id="rId25" Type="http://schemas.openxmlformats.org/officeDocument/2006/relationships/hyperlink" Target="file:///C:\Users\IMANGO\Desktop\&#1055;&#1086;&#1083;&#1086;&#1078;&#1077;&#1085;&#1080;&#1077;%20&#1086;&#1073;%20&#1054;&#1058;%20&#1080;%20&#1087;&#1088;&#1080;&#1082;&#1072;&#1079;%20&#1052;&#1072;&#1083;&#1099;&#1096;\&#1055;&#1086;&#1083;&#1086;&#1078;&#1077;&#1085;&#1080;&#1077;%20&#1087;&#1086;%20&#1054;&#1058;%20&#1052;&#1041;&#1044;&#1054;&#1059;%20&#1041;&#1077;&#1088;&#1077;&#1079;&#1082;&#1072;.doc" TargetMode="External"/><Relationship Id="rId2" Type="http://schemas.openxmlformats.org/officeDocument/2006/relationships/numbering" Target="numbering.xml"/><Relationship Id="rId16" Type="http://schemas.openxmlformats.org/officeDocument/2006/relationships/hyperlink" Target="consultantplus://offline/ref=1F51138924C4E160D2D9FEFFDBC6466744741EB6F2FD730813B185DC18C544AD0344D023ADA6f9d8G" TargetMode="External"/><Relationship Id="rId20" Type="http://schemas.openxmlformats.org/officeDocument/2006/relationships/hyperlink" Target="consultantplus://offline/ref=1F51138924C4E160D2D9FEFFDBC6466744741EB6F2FD730813B185DC18C544AD0344D025AEfAdDG" TargetMode="External"/><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H:\&#1055;&#1086;&#1083;&#1086;&#1078;&#1077;&#1085;&#1080;&#1077;%20&#1086;&#1073;%20&#1054;&#1058;%20&#1080;%20&#1087;&#1088;&#1080;&#1082;&#1072;&#1079;&#1099;%20&#1046;&#1091;&#1088;&#1072;&#1074;&#1083;&#1080;&#1082;\&#1055;&#1086;&#1083;&#1086;&#1078;&#1077;&#1085;&#1080;&#1077;%20&#1086;&#1073;%20&#1054;&#1058;%20&#1046;&#1091;&#1088;&#1072;&#1074;&#1083;&#1080;&#1082;%20&#1048;&#1057;&#1055;&#1056;&#1040;&#1042;&#1051;%2018&#1075;.docx" TargetMode="External"/><Relationship Id="rId24" Type="http://schemas.openxmlformats.org/officeDocument/2006/relationships/hyperlink" Target="consultantplus://offline/ref=B6A5CF5A72B5B5F2D0860E6CA086BA9316F7CB6AAA6035E750FF3A3770014515772C3EEFCA7527R4a1L" TargetMode="External"/><Relationship Id="rId5" Type="http://schemas.openxmlformats.org/officeDocument/2006/relationships/settings" Target="settings.xml"/><Relationship Id="rId15" Type="http://schemas.openxmlformats.org/officeDocument/2006/relationships/hyperlink" Target="consultantplus://offline/ref=1F51138924C4E160D2D9FEFFDBC6466744751DB9F1F9730813B185DC18fCd5G" TargetMode="External"/><Relationship Id="rId23" Type="http://schemas.openxmlformats.org/officeDocument/2006/relationships/hyperlink" Target="consultantplus://offline/ref=B6A5CF5A72B5B5F2D0860E6CA086BA9316F7CB6AAA6035E750FF3A3770014515772C3EEFCA7527R4a1L" TargetMode="External"/><Relationship Id="rId28" Type="http://schemas.openxmlformats.org/officeDocument/2006/relationships/hyperlink" Target="consultantplus://offline/ref=1F51138924C4E160D2D9FEFFDBC6466744741EB6F2FD730813B185DC18C544AD0344D025AEfAdDG" TargetMode="External"/><Relationship Id="rId10" Type="http://schemas.openxmlformats.org/officeDocument/2006/relationships/hyperlink" Target="consultantplus://offline/ref=1F51138924C4E160D2D9FEFFDBC64667447F1AB5F3FC730813B185DC18C544AD0344D023AFAF9A6BfEdDG" TargetMode="External"/><Relationship Id="rId19" Type="http://schemas.openxmlformats.org/officeDocument/2006/relationships/hyperlink" Target="consultantplus://offline/ref=1F51138924C4E160D2D9FEFFDBC6466744741EB6F2FD730813B185DC18C544AD0344D025AFfAd6G" TargetMode="External"/><Relationship Id="rId4" Type="http://schemas.microsoft.com/office/2007/relationships/stylesWithEffects" Target="stylesWithEffects.xml"/><Relationship Id="rId9" Type="http://schemas.openxmlformats.org/officeDocument/2006/relationships/hyperlink" Target="consultantplus://offline/ref=4C322DB1EBB28C912C7F0073C698B47821ECF4900740F043C69779394BpAO8K" TargetMode="External"/><Relationship Id="rId14" Type="http://schemas.openxmlformats.org/officeDocument/2006/relationships/hyperlink" Target="consultantplus://offline/ref=1F51138924C4E160D2D9FEFFDBC6466744741EB6F2FD730813B185DC18C544AD0344D023AFAD9F69fEd3G" TargetMode="External"/><Relationship Id="rId22" Type="http://schemas.openxmlformats.org/officeDocument/2006/relationships/hyperlink" Target="consultantplus://offline/ref=B6A5CF5A72B5B5F2D0860E6CA086BA9316F7CB6AAA6035E750FF3A3770014515772C3EEFCA7527R4a1L" TargetMode="External"/><Relationship Id="rId27" Type="http://schemas.openxmlformats.org/officeDocument/2006/relationships/hyperlink" Target="consultantplus://offline/ref=D2A1277CECE3019F1FA18AB65FAC8B58231CCCAF98F0821EC40BECEF7Dg6A4P" TargetMode="Externa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182BEB1-04D1-4E63-B3AC-874236DCBF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517</TotalTime>
  <Pages>75</Pages>
  <Words>26067</Words>
  <Characters>148585</Characters>
  <Application>Microsoft Office Word</Application>
  <DocSecurity>0</DocSecurity>
  <Lines>1238</Lines>
  <Paragraphs>348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174304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Екатерина</dc:creator>
  <cp:keywords/>
  <dc:description/>
  <cp:lastModifiedBy>Садик</cp:lastModifiedBy>
  <cp:revision>97</cp:revision>
  <cp:lastPrinted>2020-01-13T11:22:00Z</cp:lastPrinted>
  <dcterms:created xsi:type="dcterms:W3CDTF">2019-01-19T21:05:00Z</dcterms:created>
  <dcterms:modified xsi:type="dcterms:W3CDTF">2020-02-17T07:47:00Z</dcterms:modified>
</cp:coreProperties>
</file>