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3C" w:rsidRDefault="00DD583C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океражКомми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83C" w:rsidRDefault="00DD583C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83C" w:rsidRDefault="00DD583C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83C" w:rsidRDefault="00DD583C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83C" w:rsidRDefault="00DD583C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83C" w:rsidRDefault="00DD583C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0D4" w:rsidRPr="007F0A67" w:rsidRDefault="00A770D4" w:rsidP="00F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0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1.1.В соответствии с Уставом МБДОУ д/с «</w:t>
      </w:r>
      <w:r w:rsidR="00095C64">
        <w:rPr>
          <w:rFonts w:ascii="Times New Roman" w:hAnsi="Times New Roman" w:cs="Times New Roman"/>
          <w:sz w:val="28"/>
          <w:szCs w:val="28"/>
        </w:rPr>
        <w:t>Журавлик</w:t>
      </w:r>
      <w:r w:rsidRPr="007F0A67">
        <w:rPr>
          <w:rFonts w:ascii="Times New Roman" w:hAnsi="Times New Roman" w:cs="Times New Roman"/>
          <w:sz w:val="28"/>
          <w:szCs w:val="28"/>
        </w:rPr>
        <w:t>» (дале</w:t>
      </w:r>
      <w:r w:rsidR="007C3DD5">
        <w:rPr>
          <w:rFonts w:ascii="Times New Roman" w:hAnsi="Times New Roman" w:cs="Times New Roman"/>
          <w:sz w:val="28"/>
          <w:szCs w:val="28"/>
        </w:rPr>
        <w:t xml:space="preserve">е - ДОО), в целях осуществления </w:t>
      </w:r>
      <w:r w:rsidRPr="007F0A67">
        <w:rPr>
          <w:rFonts w:ascii="Times New Roman" w:hAnsi="Times New Roman" w:cs="Times New Roman"/>
          <w:sz w:val="28"/>
          <w:szCs w:val="28"/>
        </w:rPr>
        <w:t>контроля за правильной организацией питания детей, соб</w:t>
      </w:r>
      <w:r w:rsidR="007C3DD5">
        <w:rPr>
          <w:rFonts w:ascii="Times New Roman" w:hAnsi="Times New Roman" w:cs="Times New Roman"/>
          <w:sz w:val="28"/>
          <w:szCs w:val="28"/>
        </w:rPr>
        <w:t xml:space="preserve">людения санитарно-гигиенических </w:t>
      </w:r>
      <w:r w:rsidRPr="007F0A67">
        <w:rPr>
          <w:rFonts w:ascii="Times New Roman" w:hAnsi="Times New Roman" w:cs="Times New Roman"/>
          <w:sz w:val="28"/>
          <w:szCs w:val="28"/>
        </w:rPr>
        <w:t>требований при приготовлении и раздаче пищи в ДОО со</w:t>
      </w:r>
      <w:r w:rsidR="007C3DD5">
        <w:rPr>
          <w:rFonts w:ascii="Times New Roman" w:hAnsi="Times New Roman" w:cs="Times New Roman"/>
          <w:sz w:val="28"/>
          <w:szCs w:val="28"/>
        </w:rPr>
        <w:t xml:space="preserve">здается и действует бракеражная </w:t>
      </w:r>
      <w:r w:rsidRPr="007F0A67">
        <w:rPr>
          <w:rFonts w:ascii="Times New Roman" w:hAnsi="Times New Roman" w:cs="Times New Roman"/>
          <w:sz w:val="28"/>
          <w:szCs w:val="28"/>
        </w:rPr>
        <w:t>комиссия.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1.2.Бракеражная комиссия в своей деятельности руков</w:t>
      </w:r>
      <w:r w:rsidR="007C3DD5">
        <w:rPr>
          <w:rFonts w:ascii="Times New Roman" w:hAnsi="Times New Roman" w:cs="Times New Roman"/>
          <w:sz w:val="28"/>
          <w:szCs w:val="28"/>
        </w:rPr>
        <w:t xml:space="preserve">одствуется действующими нормами </w:t>
      </w:r>
      <w:r w:rsidRPr="007F0A67">
        <w:rPr>
          <w:rFonts w:ascii="Times New Roman" w:hAnsi="Times New Roman" w:cs="Times New Roman"/>
          <w:sz w:val="28"/>
          <w:szCs w:val="28"/>
        </w:rPr>
        <w:t>санитарного законодательства, сборниками рецептур, тех</w:t>
      </w:r>
      <w:r w:rsidR="007C3DD5">
        <w:rPr>
          <w:rFonts w:ascii="Times New Roman" w:hAnsi="Times New Roman" w:cs="Times New Roman"/>
          <w:sz w:val="28"/>
          <w:szCs w:val="28"/>
        </w:rPr>
        <w:t xml:space="preserve">нологическими картами, ГОСТами, </w:t>
      </w:r>
      <w:r w:rsidRPr="007F0A67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претензионной работы, требованиями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 xml:space="preserve">Государственного контракта по организации питания </w:t>
      </w:r>
      <w:r w:rsidR="007C3DD5">
        <w:rPr>
          <w:rFonts w:ascii="Times New Roman" w:hAnsi="Times New Roman" w:cs="Times New Roman"/>
          <w:sz w:val="28"/>
          <w:szCs w:val="28"/>
        </w:rPr>
        <w:t xml:space="preserve">(поставке продукции), настоящим </w:t>
      </w:r>
      <w:r w:rsidRPr="007F0A67">
        <w:rPr>
          <w:rFonts w:ascii="Times New Roman" w:hAnsi="Times New Roman" w:cs="Times New Roman"/>
          <w:sz w:val="28"/>
          <w:szCs w:val="28"/>
        </w:rPr>
        <w:t>Положением.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1.3. Бракеражная комиссия работает в тесном конт</w:t>
      </w:r>
      <w:r w:rsidR="007C3DD5">
        <w:rPr>
          <w:rFonts w:ascii="Times New Roman" w:hAnsi="Times New Roman" w:cs="Times New Roman"/>
          <w:sz w:val="28"/>
          <w:szCs w:val="28"/>
        </w:rPr>
        <w:t>акте с администрацией МБДОУ д/с «Журавлик</w:t>
      </w:r>
      <w:r w:rsidRPr="007F0A67">
        <w:rPr>
          <w:rFonts w:ascii="Times New Roman" w:hAnsi="Times New Roman" w:cs="Times New Roman"/>
          <w:sz w:val="28"/>
          <w:szCs w:val="28"/>
        </w:rPr>
        <w:t>»</w:t>
      </w:r>
      <w:r w:rsidR="007C3DD5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Pr="007F0A67">
        <w:rPr>
          <w:rFonts w:ascii="Times New Roman" w:hAnsi="Times New Roman" w:cs="Times New Roman"/>
          <w:sz w:val="28"/>
          <w:szCs w:val="28"/>
        </w:rPr>
        <w:t>.</w:t>
      </w:r>
    </w:p>
    <w:p w:rsidR="001117A4" w:rsidRDefault="001117A4" w:rsidP="001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0D4" w:rsidRPr="007F0A67" w:rsidRDefault="00A770D4" w:rsidP="001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sz w:val="28"/>
          <w:szCs w:val="28"/>
        </w:rPr>
        <w:t>2. Порядок создания бракеражной комиссии и ее состав</w:t>
      </w:r>
    </w:p>
    <w:p w:rsidR="00D81BB2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 xml:space="preserve">2.1. Бракеражная комиссия создается общим собранием трудового коллектива ДОО. </w:t>
      </w:r>
    </w:p>
    <w:p w:rsidR="00A770D4" w:rsidRPr="007F0A67" w:rsidRDefault="00D81BB2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770D4" w:rsidRPr="007F0A67">
        <w:rPr>
          <w:rFonts w:ascii="Times New Roman" w:hAnsi="Times New Roman" w:cs="Times New Roman"/>
          <w:sz w:val="28"/>
          <w:szCs w:val="28"/>
        </w:rPr>
        <w:t>комиссии, сроки ее полномочий утверждаются приказом заведующего ДОО.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2.2. Бракеражная комиссия состоит из 3 или более членов. В состав комиссии входят: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заведующий ДОО (председатель комиссии);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представители образовательно</w:t>
      </w:r>
      <w:r w:rsidR="00D75A65">
        <w:rPr>
          <w:rFonts w:ascii="Times New Roman" w:hAnsi="Times New Roman" w:cs="Times New Roman"/>
          <w:sz w:val="28"/>
          <w:szCs w:val="28"/>
        </w:rPr>
        <w:t>й организации (сотрудники ДОО);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представитель пищеблока.</w:t>
      </w:r>
    </w:p>
    <w:p w:rsidR="008C046E" w:rsidRDefault="008C046E" w:rsidP="000F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0D4" w:rsidRPr="007F0A67" w:rsidRDefault="00A770D4" w:rsidP="000F2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sz w:val="28"/>
          <w:szCs w:val="28"/>
        </w:rPr>
        <w:t>3. Задачи комиссии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Бракеражная комиссия выполняет следующие задачи: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контролирует закладку продуктов в котел;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следит за соблюдением технологии приготовления пищи;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осуществляет контроль сроков реализации готовых блюд;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- дает органолептическую оценку готовой пищи, т. е. опреде</w:t>
      </w:r>
      <w:r w:rsidR="00FE3742">
        <w:rPr>
          <w:rFonts w:ascii="Times New Roman" w:hAnsi="Times New Roman" w:cs="Times New Roman"/>
          <w:sz w:val="28"/>
          <w:szCs w:val="28"/>
        </w:rPr>
        <w:t>ляет ее цвет, запах, вкус, кон</w:t>
      </w:r>
      <w:r w:rsidRPr="007F0A67">
        <w:rPr>
          <w:rFonts w:ascii="Times New Roman" w:hAnsi="Times New Roman" w:cs="Times New Roman"/>
          <w:sz w:val="28"/>
          <w:szCs w:val="28"/>
        </w:rPr>
        <w:t>систенцию, жесткость, сочность и т. д.;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 xml:space="preserve">- проверяет соответствие объемов приготовленного </w:t>
      </w:r>
      <w:r w:rsidR="00E30932">
        <w:rPr>
          <w:rFonts w:ascii="Times New Roman" w:hAnsi="Times New Roman" w:cs="Times New Roman"/>
          <w:sz w:val="28"/>
          <w:szCs w:val="28"/>
        </w:rPr>
        <w:t xml:space="preserve">питания объему разовых порций и </w:t>
      </w:r>
      <w:r w:rsidRPr="007F0A67">
        <w:rPr>
          <w:rFonts w:ascii="Times New Roman" w:hAnsi="Times New Roman" w:cs="Times New Roman"/>
          <w:sz w:val="28"/>
          <w:szCs w:val="28"/>
        </w:rPr>
        <w:t>количеству детей.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sz w:val="28"/>
          <w:szCs w:val="28"/>
        </w:rPr>
        <w:t>4. Оценка организации питания в ДОО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4.1. Результаты проверки выхода блюд, их качества отра</w:t>
      </w:r>
      <w:r w:rsidR="00E30932">
        <w:rPr>
          <w:rFonts w:ascii="Times New Roman" w:hAnsi="Times New Roman" w:cs="Times New Roman"/>
          <w:sz w:val="28"/>
          <w:szCs w:val="28"/>
        </w:rPr>
        <w:t xml:space="preserve">жаются в бракеражном журнале. В </w:t>
      </w:r>
      <w:r w:rsidRPr="007F0A67">
        <w:rPr>
          <w:rFonts w:ascii="Times New Roman" w:hAnsi="Times New Roman" w:cs="Times New Roman"/>
          <w:sz w:val="28"/>
          <w:szCs w:val="28"/>
        </w:rPr>
        <w:t>случае выявления каких-либо нарушений, замечаний бракеражная комиссия вправе приостановить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выдачу готовой пищи до принятия необходимых мер по устранению замечаний.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4.2. Замечания и нарушения, установленные комиссией в организ</w:t>
      </w:r>
      <w:r w:rsidR="00E30932">
        <w:rPr>
          <w:rFonts w:ascii="Times New Roman" w:hAnsi="Times New Roman" w:cs="Times New Roman"/>
          <w:sz w:val="28"/>
          <w:szCs w:val="28"/>
        </w:rPr>
        <w:t xml:space="preserve">ации питания детей, заносятся в </w:t>
      </w:r>
      <w:r w:rsidRPr="007F0A67">
        <w:rPr>
          <w:rFonts w:ascii="Times New Roman" w:hAnsi="Times New Roman" w:cs="Times New Roman"/>
          <w:sz w:val="28"/>
          <w:szCs w:val="28"/>
        </w:rPr>
        <w:t xml:space="preserve">бракеражный </w:t>
      </w:r>
      <w:r w:rsidR="0009089B">
        <w:rPr>
          <w:rFonts w:ascii="Times New Roman" w:hAnsi="Times New Roman" w:cs="Times New Roman"/>
          <w:sz w:val="28"/>
          <w:szCs w:val="28"/>
        </w:rPr>
        <w:t xml:space="preserve"> </w:t>
      </w:r>
      <w:r w:rsidRPr="007F0A67">
        <w:rPr>
          <w:rFonts w:ascii="Times New Roman" w:hAnsi="Times New Roman" w:cs="Times New Roman"/>
          <w:sz w:val="28"/>
          <w:szCs w:val="28"/>
        </w:rPr>
        <w:t>журнал.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lastRenderedPageBreak/>
        <w:t>4.3. Администрация ДОО обязана содействовать деятельно</w:t>
      </w:r>
      <w:r w:rsidR="000C7858">
        <w:rPr>
          <w:rFonts w:ascii="Times New Roman" w:hAnsi="Times New Roman" w:cs="Times New Roman"/>
          <w:sz w:val="28"/>
          <w:szCs w:val="28"/>
        </w:rPr>
        <w:t>сти бракеражной комиссии и при</w:t>
      </w:r>
      <w:r w:rsidRPr="007F0A67">
        <w:rPr>
          <w:rFonts w:ascii="Times New Roman" w:hAnsi="Times New Roman" w:cs="Times New Roman"/>
          <w:sz w:val="28"/>
          <w:szCs w:val="28"/>
        </w:rPr>
        <w:t>нимать меры к устранению нарушений и замечаний, выявленных комиссией.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sz w:val="28"/>
          <w:szCs w:val="28"/>
        </w:rPr>
        <w:t>5. Содержание и формы работы бракеражной комиссии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5.1. Организует свою деятельность согласно плану работы.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5.2. Ежедневно приходит на снятие бракеражной пробы з</w:t>
      </w:r>
      <w:r w:rsidR="00393D91">
        <w:rPr>
          <w:rFonts w:ascii="Times New Roman" w:hAnsi="Times New Roman" w:cs="Times New Roman"/>
          <w:sz w:val="28"/>
          <w:szCs w:val="28"/>
        </w:rPr>
        <w:t xml:space="preserve">а 15-30 минут до начала раздачи </w:t>
      </w:r>
      <w:r w:rsidRPr="007F0A67">
        <w:rPr>
          <w:rFonts w:ascii="Times New Roman" w:hAnsi="Times New Roman" w:cs="Times New Roman"/>
          <w:sz w:val="28"/>
          <w:szCs w:val="28"/>
        </w:rPr>
        <w:t>готовой пищи. Предварительно знакомится с меню: в нем</w:t>
      </w:r>
      <w:r w:rsidR="00393D91">
        <w:rPr>
          <w:rFonts w:ascii="Times New Roman" w:hAnsi="Times New Roman" w:cs="Times New Roman"/>
          <w:sz w:val="28"/>
          <w:szCs w:val="28"/>
        </w:rPr>
        <w:t xml:space="preserve"> должны быть проставлены: дата, </w:t>
      </w:r>
      <w:r w:rsidRPr="007F0A67">
        <w:rPr>
          <w:rFonts w:ascii="Times New Roman" w:hAnsi="Times New Roman" w:cs="Times New Roman"/>
          <w:sz w:val="28"/>
          <w:szCs w:val="28"/>
        </w:rPr>
        <w:t>количество детей, сотрудников, суточная проба, полное на</w:t>
      </w:r>
      <w:r w:rsidR="00393D91">
        <w:rPr>
          <w:rFonts w:ascii="Times New Roman" w:hAnsi="Times New Roman" w:cs="Times New Roman"/>
          <w:sz w:val="28"/>
          <w:szCs w:val="28"/>
        </w:rPr>
        <w:t xml:space="preserve">именование блюда, выход порций, </w:t>
      </w:r>
      <w:r w:rsidRPr="007F0A67">
        <w:rPr>
          <w:rFonts w:ascii="Times New Roman" w:hAnsi="Times New Roman" w:cs="Times New Roman"/>
          <w:sz w:val="28"/>
          <w:szCs w:val="28"/>
        </w:rPr>
        <w:t>количество наименований.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5.3. При расхождении количества порций в заявке на орга</w:t>
      </w:r>
      <w:r w:rsidR="00D17462">
        <w:rPr>
          <w:rFonts w:ascii="Times New Roman" w:hAnsi="Times New Roman" w:cs="Times New Roman"/>
          <w:sz w:val="28"/>
          <w:szCs w:val="28"/>
        </w:rPr>
        <w:t xml:space="preserve">низацию питания воспитанников с </w:t>
      </w:r>
      <w:r w:rsidRPr="007F0A67">
        <w:rPr>
          <w:rFonts w:ascii="Times New Roman" w:hAnsi="Times New Roman" w:cs="Times New Roman"/>
          <w:sz w:val="28"/>
          <w:szCs w:val="28"/>
        </w:rPr>
        <w:t>фактически присутствующим количеством детей составляется акт на корректировку объема блюд.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5.4. Бракеражную пробу берут из общего котла, предварите</w:t>
      </w:r>
      <w:r w:rsidR="00D17462">
        <w:rPr>
          <w:rFonts w:ascii="Times New Roman" w:hAnsi="Times New Roman" w:cs="Times New Roman"/>
          <w:sz w:val="28"/>
          <w:szCs w:val="28"/>
        </w:rPr>
        <w:t xml:space="preserve">льно перемешав тщательно пищу в </w:t>
      </w:r>
      <w:r w:rsidRPr="007F0A67">
        <w:rPr>
          <w:rFonts w:ascii="Times New Roman" w:hAnsi="Times New Roman" w:cs="Times New Roman"/>
          <w:sz w:val="28"/>
          <w:szCs w:val="28"/>
        </w:rPr>
        <w:t>котле. Бракераж начинают с блюд, имеющих слабовыраженные запах</w:t>
      </w:r>
      <w:r w:rsidR="00D17462">
        <w:rPr>
          <w:rFonts w:ascii="Times New Roman" w:hAnsi="Times New Roman" w:cs="Times New Roman"/>
          <w:sz w:val="28"/>
          <w:szCs w:val="28"/>
        </w:rPr>
        <w:t xml:space="preserve"> и вкус (супы и т. п.), а затем </w:t>
      </w:r>
      <w:r w:rsidRPr="007F0A67">
        <w:rPr>
          <w:rFonts w:ascii="Times New Roman" w:hAnsi="Times New Roman" w:cs="Times New Roman"/>
          <w:sz w:val="28"/>
          <w:szCs w:val="28"/>
        </w:rPr>
        <w:t>дегустируют те блюда, вкус и запах которых выражены отчетливее, сладкие блюда дегустируются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в последнюю очередь.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5.5. Результаты бракеражной пробы заносятся в журнал бр</w:t>
      </w:r>
      <w:r w:rsidR="00D17462">
        <w:rPr>
          <w:rFonts w:ascii="Times New Roman" w:hAnsi="Times New Roman" w:cs="Times New Roman"/>
          <w:sz w:val="28"/>
          <w:szCs w:val="28"/>
        </w:rPr>
        <w:t>акеража готовой кулинарной про</w:t>
      </w:r>
      <w:r w:rsidRPr="007F0A67">
        <w:rPr>
          <w:rFonts w:ascii="Times New Roman" w:hAnsi="Times New Roman" w:cs="Times New Roman"/>
          <w:sz w:val="28"/>
          <w:szCs w:val="28"/>
        </w:rPr>
        <w:t>дукции. Журнал хранится у представителя поставщика услуги (заведующего производством).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5.6. Органолептическая оценка дается на каждое блюдо</w:t>
      </w:r>
      <w:r w:rsidR="00D17462">
        <w:rPr>
          <w:rFonts w:ascii="Times New Roman" w:hAnsi="Times New Roman" w:cs="Times New Roman"/>
          <w:sz w:val="28"/>
          <w:szCs w:val="28"/>
        </w:rPr>
        <w:t xml:space="preserve"> отдельно (температура, внешний </w:t>
      </w:r>
      <w:r w:rsidRPr="007F0A67">
        <w:rPr>
          <w:rFonts w:ascii="Times New Roman" w:hAnsi="Times New Roman" w:cs="Times New Roman"/>
          <w:sz w:val="28"/>
          <w:szCs w:val="28"/>
        </w:rPr>
        <w:t>вид, запах, вкус; готовность и доброкачественность).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5.7. Оценка «отлично» дается таким блюдам</w:t>
      </w:r>
      <w:r w:rsidR="00A47A27">
        <w:rPr>
          <w:rFonts w:ascii="Times New Roman" w:hAnsi="Times New Roman" w:cs="Times New Roman"/>
          <w:sz w:val="28"/>
          <w:szCs w:val="28"/>
        </w:rPr>
        <w:t xml:space="preserve"> и кулинарным изделиям, которые </w:t>
      </w:r>
      <w:r w:rsidRPr="007F0A67">
        <w:rPr>
          <w:rFonts w:ascii="Times New Roman" w:hAnsi="Times New Roman" w:cs="Times New Roman"/>
          <w:sz w:val="28"/>
          <w:szCs w:val="28"/>
        </w:rPr>
        <w:t xml:space="preserve">соответствуют по вкусу, цвету и запаху, внешнему </w:t>
      </w:r>
      <w:r w:rsidR="00A47A27">
        <w:rPr>
          <w:rFonts w:ascii="Times New Roman" w:hAnsi="Times New Roman" w:cs="Times New Roman"/>
          <w:sz w:val="28"/>
          <w:szCs w:val="28"/>
        </w:rPr>
        <w:t xml:space="preserve">виду и консистенции требованиям </w:t>
      </w:r>
      <w:r w:rsidRPr="007F0A67">
        <w:rPr>
          <w:rFonts w:ascii="Times New Roman" w:hAnsi="Times New Roman" w:cs="Times New Roman"/>
          <w:sz w:val="28"/>
          <w:szCs w:val="28"/>
        </w:rPr>
        <w:t>нормативных и технических документов.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5.8. Оценка «хорошо» дается блюдам и кулинарны</w:t>
      </w:r>
      <w:r w:rsidR="00A47A27">
        <w:rPr>
          <w:rFonts w:ascii="Times New Roman" w:hAnsi="Times New Roman" w:cs="Times New Roman"/>
          <w:sz w:val="28"/>
          <w:szCs w:val="28"/>
        </w:rPr>
        <w:t xml:space="preserve">м изделиям в том случае, если в </w:t>
      </w:r>
      <w:r w:rsidRPr="007F0A67">
        <w:rPr>
          <w:rFonts w:ascii="Times New Roman" w:hAnsi="Times New Roman" w:cs="Times New Roman"/>
          <w:sz w:val="28"/>
          <w:szCs w:val="28"/>
        </w:rPr>
        <w:t>технологии приготовления пищи были допуще</w:t>
      </w:r>
      <w:r w:rsidR="00A47A27">
        <w:rPr>
          <w:rFonts w:ascii="Times New Roman" w:hAnsi="Times New Roman" w:cs="Times New Roman"/>
          <w:sz w:val="28"/>
          <w:szCs w:val="28"/>
        </w:rPr>
        <w:t xml:space="preserve">ны незначительные нарушения, не </w:t>
      </w:r>
      <w:r w:rsidRPr="007F0A67">
        <w:rPr>
          <w:rFonts w:ascii="Times New Roman" w:hAnsi="Times New Roman" w:cs="Times New Roman"/>
          <w:sz w:val="28"/>
          <w:szCs w:val="28"/>
        </w:rPr>
        <w:t xml:space="preserve">приведшие к ухудшению вкусовых качеств, а </w:t>
      </w:r>
      <w:r w:rsidR="00A47A27">
        <w:rPr>
          <w:rFonts w:ascii="Times New Roman" w:hAnsi="Times New Roman" w:cs="Times New Roman"/>
          <w:sz w:val="28"/>
          <w:szCs w:val="28"/>
        </w:rPr>
        <w:t xml:space="preserve">внешний вид блюда соответствует </w:t>
      </w:r>
      <w:r w:rsidRPr="007F0A67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5.9. Оценка «удовлетворительно» дается блюдам и кулинар</w:t>
      </w:r>
      <w:r w:rsidR="00B17D75">
        <w:rPr>
          <w:rFonts w:ascii="Times New Roman" w:hAnsi="Times New Roman" w:cs="Times New Roman"/>
          <w:sz w:val="28"/>
          <w:szCs w:val="28"/>
        </w:rPr>
        <w:t xml:space="preserve">ным изделиям в том случае, если </w:t>
      </w:r>
      <w:r w:rsidRPr="007F0A67">
        <w:rPr>
          <w:rFonts w:ascii="Times New Roman" w:hAnsi="Times New Roman" w:cs="Times New Roman"/>
          <w:sz w:val="28"/>
          <w:szCs w:val="28"/>
        </w:rPr>
        <w:t>в технологии приготовления пищи были допущены незнач</w:t>
      </w:r>
      <w:r w:rsidR="00B17D75">
        <w:rPr>
          <w:rFonts w:ascii="Times New Roman" w:hAnsi="Times New Roman" w:cs="Times New Roman"/>
          <w:sz w:val="28"/>
          <w:szCs w:val="28"/>
        </w:rPr>
        <w:t xml:space="preserve">ительные нарушения, приведшие к </w:t>
      </w:r>
      <w:r w:rsidRPr="007F0A67">
        <w:rPr>
          <w:rFonts w:ascii="Times New Roman" w:hAnsi="Times New Roman" w:cs="Times New Roman"/>
          <w:sz w:val="28"/>
          <w:szCs w:val="28"/>
        </w:rPr>
        <w:t>ухудшению вкусовых качеств (недосолено, пересолено).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5.10. Оценка «неудовлетворительно» дается блюдам</w:t>
      </w:r>
      <w:r w:rsidR="00B17D75">
        <w:rPr>
          <w:rFonts w:ascii="Times New Roman" w:hAnsi="Times New Roman" w:cs="Times New Roman"/>
          <w:sz w:val="28"/>
          <w:szCs w:val="28"/>
        </w:rPr>
        <w:t xml:space="preserve"> и кулинарным изделиям, имеющим </w:t>
      </w:r>
      <w:r w:rsidRPr="007F0A67">
        <w:rPr>
          <w:rFonts w:ascii="Times New Roman" w:hAnsi="Times New Roman" w:cs="Times New Roman"/>
          <w:sz w:val="28"/>
          <w:szCs w:val="28"/>
        </w:rPr>
        <w:t>следующие недостатки: посторонний, не свойственн</w:t>
      </w:r>
      <w:r w:rsidR="00B17D75">
        <w:rPr>
          <w:rFonts w:ascii="Times New Roman" w:hAnsi="Times New Roman" w:cs="Times New Roman"/>
          <w:sz w:val="28"/>
          <w:szCs w:val="28"/>
        </w:rPr>
        <w:t xml:space="preserve">ые изделиям вкус и запах, резко </w:t>
      </w:r>
      <w:r w:rsidRPr="007F0A67">
        <w:rPr>
          <w:rFonts w:ascii="Times New Roman" w:hAnsi="Times New Roman" w:cs="Times New Roman"/>
          <w:sz w:val="28"/>
          <w:szCs w:val="28"/>
        </w:rPr>
        <w:t>пересоленные, резко кислые, горькие, недоваренные, недож</w:t>
      </w:r>
      <w:r w:rsidR="00B17D75">
        <w:rPr>
          <w:rFonts w:ascii="Times New Roman" w:hAnsi="Times New Roman" w:cs="Times New Roman"/>
          <w:sz w:val="28"/>
          <w:szCs w:val="28"/>
        </w:rPr>
        <w:t xml:space="preserve">аренные, подгорелые, утратившие </w:t>
      </w:r>
      <w:r w:rsidRPr="007F0A67">
        <w:rPr>
          <w:rFonts w:ascii="Times New Roman" w:hAnsi="Times New Roman" w:cs="Times New Roman"/>
          <w:sz w:val="28"/>
          <w:szCs w:val="28"/>
        </w:rPr>
        <w:t>свою форму, имеющие несвойственную консистенцию или другие признаки, портящие блюда и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изделия. Такое блюдо не допускается к раздаче, и бракеражн</w:t>
      </w:r>
      <w:r w:rsidR="00B17D75">
        <w:rPr>
          <w:rFonts w:ascii="Times New Roman" w:hAnsi="Times New Roman" w:cs="Times New Roman"/>
          <w:sz w:val="28"/>
          <w:szCs w:val="28"/>
        </w:rPr>
        <w:t xml:space="preserve">ая комиссия ставит свои подписи </w:t>
      </w:r>
      <w:r w:rsidRPr="007F0A67">
        <w:rPr>
          <w:rFonts w:ascii="Times New Roman" w:hAnsi="Times New Roman" w:cs="Times New Roman"/>
          <w:sz w:val="28"/>
          <w:szCs w:val="28"/>
        </w:rPr>
        <w:t>напротив выставленной оценки под записью «К раздаче не разрешено».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5.11. Оценка качества блюд и кулинарных изделий заносится в журнал Администрация</w:t>
      </w:r>
      <w:r w:rsidR="00B17D75">
        <w:rPr>
          <w:rFonts w:ascii="Times New Roman" w:hAnsi="Times New Roman" w:cs="Times New Roman"/>
          <w:sz w:val="28"/>
          <w:szCs w:val="28"/>
        </w:rPr>
        <w:t xml:space="preserve"> </w:t>
      </w:r>
      <w:r w:rsidRPr="007F0A67">
        <w:rPr>
          <w:rFonts w:ascii="Times New Roman" w:hAnsi="Times New Roman" w:cs="Times New Roman"/>
          <w:sz w:val="28"/>
          <w:szCs w:val="28"/>
        </w:rPr>
        <w:t xml:space="preserve">учреждения обязана содействовать деятельности </w:t>
      </w:r>
      <w:r w:rsidRPr="007F0A67">
        <w:rPr>
          <w:rFonts w:ascii="Times New Roman" w:hAnsi="Times New Roman" w:cs="Times New Roman"/>
          <w:sz w:val="28"/>
          <w:szCs w:val="28"/>
        </w:rPr>
        <w:lastRenderedPageBreak/>
        <w:t>бракеражной установленной формы и</w:t>
      </w:r>
      <w:r w:rsidR="00B17D75">
        <w:rPr>
          <w:rFonts w:ascii="Times New Roman" w:hAnsi="Times New Roman" w:cs="Times New Roman"/>
          <w:sz w:val="28"/>
          <w:szCs w:val="28"/>
        </w:rPr>
        <w:t xml:space="preserve"> </w:t>
      </w:r>
      <w:r w:rsidRPr="007F0A67">
        <w:rPr>
          <w:rFonts w:ascii="Times New Roman" w:hAnsi="Times New Roman" w:cs="Times New Roman"/>
          <w:sz w:val="28"/>
          <w:szCs w:val="28"/>
        </w:rPr>
        <w:t>оформляется подписями всех членов бракеражной комиссии.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A67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A770D4" w:rsidRPr="007F0A67" w:rsidRDefault="00A770D4" w:rsidP="00A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6.1.комиссии и принимать меры к устранению нарушений и замечаний, выявленных комиссией.</w:t>
      </w:r>
    </w:p>
    <w:p w:rsidR="006E31F1" w:rsidRPr="007F0A67" w:rsidRDefault="00A770D4" w:rsidP="0083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A67">
        <w:rPr>
          <w:rFonts w:ascii="Times New Roman" w:hAnsi="Times New Roman" w:cs="Times New Roman"/>
          <w:sz w:val="28"/>
          <w:szCs w:val="28"/>
        </w:rPr>
        <w:t>6.2.При изменении состава бракеражной комиссии и ее председ</w:t>
      </w:r>
      <w:r w:rsidR="00834033">
        <w:rPr>
          <w:rFonts w:ascii="Times New Roman" w:hAnsi="Times New Roman" w:cs="Times New Roman"/>
          <w:sz w:val="28"/>
          <w:szCs w:val="28"/>
        </w:rPr>
        <w:t xml:space="preserve">ателя соответствующие документы </w:t>
      </w:r>
      <w:r w:rsidRPr="007F0A67">
        <w:rPr>
          <w:rFonts w:ascii="Times New Roman" w:hAnsi="Times New Roman" w:cs="Times New Roman"/>
          <w:sz w:val="28"/>
          <w:szCs w:val="28"/>
        </w:rPr>
        <w:t>передаются новому составу комиссии по акту приема-передачи документов.</w:t>
      </w:r>
    </w:p>
    <w:sectPr w:rsidR="006E31F1" w:rsidRPr="007F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74" w:rsidRDefault="00872374" w:rsidP="00095C64">
      <w:pPr>
        <w:spacing w:after="0" w:line="240" w:lineRule="auto"/>
      </w:pPr>
      <w:r>
        <w:separator/>
      </w:r>
    </w:p>
  </w:endnote>
  <w:endnote w:type="continuationSeparator" w:id="0">
    <w:p w:rsidR="00872374" w:rsidRDefault="00872374" w:rsidP="0009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74" w:rsidRDefault="00872374" w:rsidP="00095C64">
      <w:pPr>
        <w:spacing w:after="0" w:line="240" w:lineRule="auto"/>
      </w:pPr>
      <w:r>
        <w:separator/>
      </w:r>
    </w:p>
  </w:footnote>
  <w:footnote w:type="continuationSeparator" w:id="0">
    <w:p w:rsidR="00872374" w:rsidRDefault="00872374" w:rsidP="0009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89"/>
    <w:rsid w:val="0009089B"/>
    <w:rsid w:val="00095C64"/>
    <w:rsid w:val="000C7858"/>
    <w:rsid w:val="000F2727"/>
    <w:rsid w:val="001117A4"/>
    <w:rsid w:val="00366389"/>
    <w:rsid w:val="00375A12"/>
    <w:rsid w:val="00393D91"/>
    <w:rsid w:val="00431DD3"/>
    <w:rsid w:val="006E31F1"/>
    <w:rsid w:val="0071089D"/>
    <w:rsid w:val="007C3DD5"/>
    <w:rsid w:val="007F0A67"/>
    <w:rsid w:val="00834033"/>
    <w:rsid w:val="00872374"/>
    <w:rsid w:val="008C046E"/>
    <w:rsid w:val="00A47A27"/>
    <w:rsid w:val="00A51F44"/>
    <w:rsid w:val="00A770D4"/>
    <w:rsid w:val="00B17D75"/>
    <w:rsid w:val="00D17462"/>
    <w:rsid w:val="00D75A65"/>
    <w:rsid w:val="00D81BB2"/>
    <w:rsid w:val="00DD583C"/>
    <w:rsid w:val="00E30932"/>
    <w:rsid w:val="00EE04BD"/>
    <w:rsid w:val="00FB3F49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17B0"/>
  <w15:docId w15:val="{2EA88BEF-579B-4254-B2EC-9CDF71A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1DD3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09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C64"/>
  </w:style>
  <w:style w:type="paragraph" w:styleId="a6">
    <w:name w:val="footer"/>
    <w:basedOn w:val="a"/>
    <w:link w:val="a7"/>
    <w:uiPriority w:val="99"/>
    <w:unhideWhenUsed/>
    <w:rsid w:val="0009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756</Words>
  <Characters>4315</Characters>
  <Application>Microsoft Office Word</Application>
  <DocSecurity>0</DocSecurity>
  <Lines>35</Lines>
  <Paragraphs>10</Paragraphs>
  <ScaleCrop>false</ScaleCrop>
  <Company>Krokoz™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33</cp:revision>
  <dcterms:created xsi:type="dcterms:W3CDTF">2019-02-07T10:50:00Z</dcterms:created>
  <dcterms:modified xsi:type="dcterms:W3CDTF">2019-09-05T18:26:00Z</dcterms:modified>
</cp:coreProperties>
</file>