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2D" w:rsidRPr="008625FA" w:rsidRDefault="00F7432D" w:rsidP="00F7432D">
      <w:pPr>
        <w:spacing w:line="360" w:lineRule="auto"/>
        <w:ind w:left="-709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>Аннотация  к</w:t>
      </w:r>
      <w:proofErr w:type="gramEnd"/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парциальной программе «Ладушки»  И.М. </w:t>
      </w:r>
      <w:proofErr w:type="spellStart"/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>Каплуновой</w:t>
      </w:r>
      <w:proofErr w:type="spellEnd"/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И.А. </w:t>
      </w:r>
      <w:proofErr w:type="spellStart"/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Новооскольцевой</w:t>
      </w:r>
      <w:proofErr w:type="spellEnd"/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625FA">
        <w:rPr>
          <w:rFonts w:ascii="Times New Roman" w:hAnsi="Times New Roman" w:cs="Times New Roman"/>
          <w:sz w:val="28"/>
          <w:szCs w:val="28"/>
        </w:rPr>
        <w:t xml:space="preserve"> «Ладушки» – музыкально-творческое развитие детей в процессе различных видов музыкальной деятельности: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музыкальноритмических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 движений, инструментального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, пения, слушания музыки, музыкально-игровой деятельности (плясок, игр, хороводов).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8625FA">
        <w:rPr>
          <w:rFonts w:ascii="Times New Roman" w:hAnsi="Times New Roman" w:cs="Times New Roman"/>
          <w:sz w:val="28"/>
          <w:szCs w:val="28"/>
        </w:rPr>
        <w:t xml:space="preserve"> программы – введение ребенка в мир музыки с радостью и улыбкой. </w:t>
      </w:r>
    </w:p>
    <w:p w:rsidR="00F7432D" w:rsidRPr="008625FA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―Ладушки</w:t>
      </w:r>
      <w:r w:rsidRPr="008625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1. Подготовить детей к восприятию музыкальных образов и представлений.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2. 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3. Приобщить детей к русской народно-традиционной и мировой музыкальной культуре.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4. Подготовить детей к освоению приемов и навыков в различных видах музыкальной деятельности адекватно детским возможностям.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5. Развивать коммуникативные способности (общение детей друг с другом, творческое использование музыкальных впечатлений в повседневной жизни).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6. Научить детей творчески использовать музыкальные впечатления в повседневной жизни.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7. Познакомить детей с разнообразием музыкальных форм и жанров в привлекательной и доступной форме.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8. Обогатить детей музыкальными знаниями и представлениями в музыкальной игре.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lastRenderedPageBreak/>
        <w:t xml:space="preserve">9. Развивать детское творчество во всех видах музыкальной деятельности. </w:t>
      </w:r>
    </w:p>
    <w:p w:rsidR="00F7432D" w:rsidRPr="008625FA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5FA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принципы: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 1. Одним из главных принципов в работе с детьми является создание непринужденной обстановки, в которой ребенок чувствует себя комфортно, раскрепощено. Мы не принуждаем детей к действиям (играм, пению), а даем возможность освоиться, захотеть принять участие в занятии.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2. Второй принцип — целостный подход в решении педагогических задач: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а) обогащение детей музыкальными впечатлениями через пение, слушание, игры и пляски, </w:t>
      </w:r>
      <w:proofErr w:type="spellStart"/>
      <w:r w:rsidRPr="008625F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625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б) претворение полученных впечатлений в самостоятельной игровой деятельности;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в) приобщение к народной культуре (слушание и пение русских народных песен и полевок, разучивание народных игр и хороводов).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3. 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4. Четвертый принцип — соотношение музыкального материала с природным, народным, светским и частично историческим календарем. В силу возрастных особенностей дети не всегда могут осмыслить значение того или иного календарного события, и мы даем им возможность принять в нем 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 Так дети выражают свое настроение, чувства, эмоции.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lastRenderedPageBreak/>
        <w:t xml:space="preserve"> 5. Одним из важнейших принципов музыкального воспитания является принцип партнерства. Мы всегда встречаем детей с улыбкой, радостно, приветливо, доброжелательно. Говорим добрые, ласковые слова: что мы по ним соскучились, мы о них думали и очень рады их видеть. Таким образом, группа детей и музыкальный воспитатель становятся единым целым. Вместе слушаем, вместе поем, вместе рассуждаем, вместе играем.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 xml:space="preserve">6. 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</w:t>
      </w:r>
    </w:p>
    <w:p w:rsidR="00F7432D" w:rsidRDefault="00F7432D" w:rsidP="00F7432D">
      <w:pPr>
        <w:spacing w:line="36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8625FA">
        <w:rPr>
          <w:rFonts w:ascii="Times New Roman" w:hAnsi="Times New Roman" w:cs="Times New Roman"/>
          <w:sz w:val="28"/>
          <w:szCs w:val="28"/>
        </w:rPr>
        <w:t>7. Принцип паритета. Любое предложение ребенка должно быть зафиксировано, использовано. Оно должно найти свое в любом виде музыкальной деятельности. Музыкальное воспитание осуществляется на музыкальных занятиях, вечерах досуга, в самостоятельной игровой деятельности</w:t>
      </w:r>
    </w:p>
    <w:p w:rsidR="00F7432D" w:rsidRDefault="00F7432D" w:rsidP="00F7432D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F7432D" w:rsidRDefault="00F7432D" w:rsidP="00F7432D">
      <w:pPr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5E2F39" w:rsidRDefault="005E2F39">
      <w:bookmarkStart w:id="0" w:name="_GoBack"/>
      <w:bookmarkEnd w:id="0"/>
    </w:p>
    <w:sectPr w:rsidR="005E2F39" w:rsidSect="00F7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BC"/>
    <w:rsid w:val="005E2F39"/>
    <w:rsid w:val="00F7432D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1FD4-E7F0-4A33-A715-E3603B41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2D"/>
    <w:pPr>
      <w:spacing w:after="200" w:line="276" w:lineRule="auto"/>
      <w:ind w:firstLine="73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2022-03-22T06:00:00Z</dcterms:created>
  <dcterms:modified xsi:type="dcterms:W3CDTF">2022-03-22T06:01:00Z</dcterms:modified>
</cp:coreProperties>
</file>